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7445" w14:textId="77777777" w:rsidR="003552BE" w:rsidRPr="00E76F44" w:rsidRDefault="00637D59">
      <w:pPr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>期末复习要点：</w:t>
      </w:r>
    </w:p>
    <w:p w14:paraId="4E312E95" w14:textId="77777777" w:rsidR="003552BE" w:rsidRPr="00E76F44" w:rsidRDefault="003552BE">
      <w:pPr>
        <w:rPr>
          <w:rFonts w:ascii="Times New Roman" w:eastAsia="宋体" w:hAnsi="Times New Roman"/>
        </w:rPr>
      </w:pPr>
    </w:p>
    <w:p w14:paraId="34CDF0C7" w14:textId="77777777" w:rsidR="003552BE" w:rsidRPr="00E76F44" w:rsidRDefault="00637D59">
      <w:pPr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 xml:space="preserve">1. </w:t>
      </w:r>
      <w:r w:rsidRPr="00E76F44">
        <w:rPr>
          <w:rFonts w:ascii="Times New Roman" w:eastAsia="宋体" w:hAnsi="Times New Roman" w:hint="eastAsia"/>
        </w:rPr>
        <w:t>题型及分数分布</w:t>
      </w:r>
    </w:p>
    <w:p w14:paraId="688D531C" w14:textId="77777777" w:rsidR="003552BE" w:rsidRPr="00E76F44" w:rsidRDefault="00637D59">
      <w:pPr>
        <w:ind w:firstLineChars="100" w:firstLine="210"/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 xml:space="preserve">* </w:t>
      </w:r>
      <w:r w:rsidRPr="00E76F44">
        <w:rPr>
          <w:rFonts w:ascii="Times New Roman" w:eastAsia="宋体" w:hAnsi="Times New Roman" w:hint="eastAsia"/>
        </w:rPr>
        <w:t>客观题（判断题（</w:t>
      </w:r>
      <w:r w:rsidRPr="00E76F44">
        <w:rPr>
          <w:rFonts w:ascii="Times New Roman" w:eastAsia="宋体" w:hAnsi="Times New Roman" w:hint="eastAsia"/>
        </w:rPr>
        <w:t>10</w:t>
      </w:r>
      <w:r w:rsidRPr="00E76F44">
        <w:rPr>
          <w:rFonts w:ascii="Times New Roman" w:eastAsia="宋体" w:hAnsi="Times New Roman" w:hint="eastAsia"/>
        </w:rPr>
        <w:t>分），单选题（</w:t>
      </w:r>
      <w:r w:rsidRPr="00E76F44">
        <w:rPr>
          <w:rFonts w:ascii="Times New Roman" w:eastAsia="宋体" w:hAnsi="Times New Roman" w:hint="eastAsia"/>
        </w:rPr>
        <w:t>10</w:t>
      </w:r>
      <w:r w:rsidRPr="00E76F44">
        <w:rPr>
          <w:rFonts w:ascii="Times New Roman" w:eastAsia="宋体" w:hAnsi="Times New Roman" w:hint="eastAsia"/>
        </w:rPr>
        <w:t>分），多选题（</w:t>
      </w:r>
      <w:r w:rsidRPr="00E76F44">
        <w:rPr>
          <w:rFonts w:ascii="Times New Roman" w:eastAsia="宋体" w:hAnsi="Times New Roman" w:hint="eastAsia"/>
        </w:rPr>
        <w:t>10</w:t>
      </w:r>
      <w:r w:rsidRPr="00E76F44">
        <w:rPr>
          <w:rFonts w:ascii="Times New Roman" w:eastAsia="宋体" w:hAnsi="Times New Roman" w:hint="eastAsia"/>
        </w:rPr>
        <w:t>分），填空题（</w:t>
      </w:r>
      <w:r w:rsidRPr="00E76F44">
        <w:rPr>
          <w:rFonts w:ascii="Times New Roman" w:eastAsia="宋体" w:hAnsi="Times New Roman" w:hint="eastAsia"/>
        </w:rPr>
        <w:t>10</w:t>
      </w:r>
      <w:r w:rsidRPr="00E76F44">
        <w:rPr>
          <w:rFonts w:ascii="Times New Roman" w:eastAsia="宋体" w:hAnsi="Times New Roman" w:hint="eastAsia"/>
        </w:rPr>
        <w:t>分））。</w:t>
      </w:r>
    </w:p>
    <w:p w14:paraId="51D53A59" w14:textId="77777777" w:rsidR="003552BE" w:rsidRPr="00E76F44" w:rsidRDefault="00637D59">
      <w:pPr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 xml:space="preserve">  * </w:t>
      </w:r>
      <w:r w:rsidRPr="00E76F44">
        <w:rPr>
          <w:rFonts w:ascii="Times New Roman" w:eastAsia="宋体" w:hAnsi="Times New Roman" w:hint="eastAsia"/>
        </w:rPr>
        <w:t>主观题（简答题（</w:t>
      </w:r>
      <w:r w:rsidRPr="00E76F44">
        <w:rPr>
          <w:rFonts w:ascii="Times New Roman" w:eastAsia="宋体" w:hAnsi="Times New Roman" w:hint="eastAsia"/>
        </w:rPr>
        <w:t>10</w:t>
      </w:r>
      <w:r w:rsidRPr="00E76F44">
        <w:rPr>
          <w:rFonts w:ascii="Times New Roman" w:eastAsia="宋体" w:hAnsi="Times New Roman" w:hint="eastAsia"/>
        </w:rPr>
        <w:t>分），计算题（</w:t>
      </w:r>
      <w:r w:rsidRPr="00E76F44">
        <w:rPr>
          <w:rFonts w:ascii="Times New Roman" w:eastAsia="宋体" w:hAnsi="Times New Roman" w:hint="eastAsia"/>
        </w:rPr>
        <w:t>15</w:t>
      </w:r>
      <w:r w:rsidRPr="00E76F44">
        <w:rPr>
          <w:rFonts w:ascii="Times New Roman" w:eastAsia="宋体" w:hAnsi="Times New Roman" w:hint="eastAsia"/>
        </w:rPr>
        <w:t>分），理解</w:t>
      </w:r>
      <w:r w:rsidRPr="00E76F44">
        <w:rPr>
          <w:rFonts w:ascii="Times New Roman" w:eastAsia="宋体" w:hAnsi="Times New Roman" w:hint="eastAsia"/>
        </w:rPr>
        <w:t>/</w:t>
      </w:r>
      <w:r w:rsidRPr="00E76F44">
        <w:rPr>
          <w:rFonts w:ascii="Times New Roman" w:eastAsia="宋体" w:hAnsi="Times New Roman" w:hint="eastAsia"/>
        </w:rPr>
        <w:t>设计题（</w:t>
      </w:r>
      <w:r w:rsidRPr="00E76F44">
        <w:rPr>
          <w:rFonts w:ascii="Times New Roman" w:eastAsia="宋体" w:hAnsi="Times New Roman" w:hint="eastAsia"/>
        </w:rPr>
        <w:t>15</w:t>
      </w:r>
      <w:r w:rsidRPr="00E76F44">
        <w:rPr>
          <w:rFonts w:ascii="Times New Roman" w:eastAsia="宋体" w:hAnsi="Times New Roman" w:hint="eastAsia"/>
        </w:rPr>
        <w:t>分），综合题（</w:t>
      </w:r>
      <w:r w:rsidRPr="00E76F44">
        <w:rPr>
          <w:rFonts w:ascii="Times New Roman" w:eastAsia="宋体" w:hAnsi="Times New Roman" w:hint="eastAsia"/>
        </w:rPr>
        <w:t>20</w:t>
      </w:r>
      <w:r w:rsidRPr="00E76F44">
        <w:rPr>
          <w:rFonts w:ascii="Times New Roman" w:eastAsia="宋体" w:hAnsi="Times New Roman" w:hint="eastAsia"/>
        </w:rPr>
        <w:t>分））。</w:t>
      </w:r>
    </w:p>
    <w:p w14:paraId="7327F2DB" w14:textId="77777777" w:rsidR="003552BE" w:rsidRPr="00E76F44" w:rsidRDefault="003552BE">
      <w:pPr>
        <w:rPr>
          <w:rFonts w:ascii="Times New Roman" w:eastAsia="宋体" w:hAnsi="Times New Roman"/>
        </w:rPr>
      </w:pPr>
    </w:p>
    <w:p w14:paraId="3B350D4A" w14:textId="77777777" w:rsidR="003552BE" w:rsidRPr="00E76F44" w:rsidRDefault="00637D59">
      <w:pPr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 xml:space="preserve">2. </w:t>
      </w:r>
      <w:r w:rsidRPr="00E76F44">
        <w:rPr>
          <w:rFonts w:ascii="Times New Roman" w:eastAsia="宋体" w:hAnsi="Times New Roman" w:hint="eastAsia"/>
        </w:rPr>
        <w:t>复习重点：</w:t>
      </w:r>
    </w:p>
    <w:p w14:paraId="65B253CB" w14:textId="77777777" w:rsidR="003552BE" w:rsidRPr="00E76F44" w:rsidRDefault="00637D59">
      <w:pPr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 xml:space="preserve">  * </w:t>
      </w:r>
      <w:r w:rsidRPr="00E76F44">
        <w:rPr>
          <w:rFonts w:ascii="Times New Roman" w:eastAsia="宋体" w:hAnsi="Times New Roman" w:hint="eastAsia"/>
        </w:rPr>
        <w:t>简答题：共出</w:t>
      </w:r>
      <w:r w:rsidRPr="00E76F44">
        <w:rPr>
          <w:rFonts w:ascii="Times New Roman" w:eastAsia="宋体" w:hAnsi="Times New Roman" w:hint="eastAsia"/>
        </w:rPr>
        <w:t>2</w:t>
      </w:r>
      <w:r w:rsidRPr="00E76F44">
        <w:rPr>
          <w:rFonts w:ascii="Times New Roman" w:eastAsia="宋体" w:hAnsi="Times New Roman" w:hint="eastAsia"/>
        </w:rPr>
        <w:t>道题，每题</w:t>
      </w:r>
      <w:r w:rsidRPr="00E76F44">
        <w:rPr>
          <w:rFonts w:ascii="Times New Roman" w:eastAsia="宋体" w:hAnsi="Times New Roman" w:hint="eastAsia"/>
        </w:rPr>
        <w:t>5</w:t>
      </w:r>
      <w:r w:rsidRPr="00E76F44">
        <w:rPr>
          <w:rFonts w:ascii="Times New Roman" w:eastAsia="宋体" w:hAnsi="Times New Roman" w:hint="eastAsia"/>
        </w:rPr>
        <w:t>分，下面</w:t>
      </w:r>
      <w:r w:rsidRPr="00E76F44">
        <w:rPr>
          <w:rFonts w:ascii="Times New Roman" w:eastAsia="宋体" w:hAnsi="Times New Roman" w:hint="eastAsia"/>
        </w:rPr>
        <w:t>4</w:t>
      </w:r>
      <w:proofErr w:type="gramStart"/>
      <w:r w:rsidRPr="00E76F44">
        <w:rPr>
          <w:rFonts w:ascii="Times New Roman" w:eastAsia="宋体" w:hAnsi="Times New Roman" w:hint="eastAsia"/>
        </w:rPr>
        <w:t>题作为</w:t>
      </w:r>
      <w:proofErr w:type="gramEnd"/>
      <w:r w:rsidRPr="00E76F44">
        <w:rPr>
          <w:rFonts w:ascii="Times New Roman" w:eastAsia="宋体" w:hAnsi="Times New Roman" w:hint="eastAsia"/>
        </w:rPr>
        <w:t>复习参考题目：</w:t>
      </w:r>
    </w:p>
    <w:p w14:paraId="367264B7" w14:textId="627A804C" w:rsidR="00E76F44" w:rsidRPr="00744E71" w:rsidRDefault="00637D59" w:rsidP="00F54F6B">
      <w:pPr>
        <w:pStyle w:val="1"/>
        <w:spacing w:after="312"/>
      </w:pPr>
      <w:r w:rsidRPr="00744E71">
        <w:rPr>
          <w:rFonts w:hint="eastAsia"/>
        </w:rPr>
        <w:sym w:font="Symbol" w:char="00B7"/>
      </w:r>
      <w:r w:rsidRPr="00744E71">
        <w:rPr>
          <w:rFonts w:hint="eastAsia"/>
        </w:rPr>
        <w:t xml:space="preserve"> </w:t>
      </w:r>
      <w:r w:rsidRPr="00744E71">
        <w:rPr>
          <w:rFonts w:hint="eastAsia"/>
        </w:rPr>
        <w:t>试分别举例说明程序和数据的局部性（包括空间局部性和时间局部性）。</w:t>
      </w:r>
    </w:p>
    <w:p w14:paraId="373AFE73" w14:textId="77777777" w:rsidR="00F71ABE" w:rsidRPr="00E76F44" w:rsidRDefault="00F71ABE" w:rsidP="003C2314">
      <w:pPr>
        <w:pStyle w:val="2"/>
        <w:spacing w:after="312"/>
      </w:pPr>
      <w:r w:rsidRPr="00E76F44">
        <w:t>空间局部性（</w:t>
      </w:r>
      <w:r w:rsidRPr="00E76F44">
        <w:t>Spatial Locality</w:t>
      </w:r>
      <w:r w:rsidRPr="00E76F44">
        <w:t>）：</w:t>
      </w:r>
    </w:p>
    <w:p w14:paraId="6D404A75" w14:textId="77777777" w:rsidR="00F71ABE" w:rsidRPr="00E76F44" w:rsidRDefault="00F71ABE" w:rsidP="00F71ABE">
      <w:pPr>
        <w:widowControl/>
        <w:shd w:val="clear" w:color="auto" w:fill="FFFFFF"/>
        <w:spacing w:before="206" w:after="206"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空间局部性是</w:t>
      </w:r>
      <w:proofErr w:type="gramStart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指程序</w:t>
      </w:r>
      <w:proofErr w:type="gram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在访问存储器时，倾向</w:t>
      </w:r>
      <w:proofErr w:type="gramStart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于访问</w:t>
      </w:r>
      <w:proofErr w:type="gram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那些与最近访问过的数据空间上相邻的数据。</w:t>
      </w:r>
    </w:p>
    <w:p w14:paraId="56754BAF" w14:textId="77777777" w:rsidR="00F71ABE" w:rsidRPr="00E76F44" w:rsidRDefault="00F71ABE" w:rsidP="00F71ABE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数组处理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语言中，对数组的访问通常具有高度的空间局部性。例如，以下代码片段：</w:t>
      </w:r>
    </w:p>
    <w:p w14:paraId="6CE5690A" w14:textId="77777777" w:rsidR="00F71ABE" w:rsidRPr="00E76F44" w:rsidRDefault="00F71ABE" w:rsidP="00F71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Times New Roman" w:eastAsia="宋体" w:hAnsi="Times New Roman" w:cs="宋体"/>
          <w:color w:val="060607"/>
          <w:spacing w:val="4"/>
          <w:kern w:val="0"/>
          <w:sz w:val="24"/>
        </w:rPr>
      </w:pPr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c</w:t>
      </w:r>
    </w:p>
    <w:p w14:paraId="37FB9720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int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arr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[</w:t>
      </w:r>
      <w:proofErr w:type="gramEnd"/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1000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];</w:t>
      </w:r>
    </w:p>
    <w:p w14:paraId="49E16F15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for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(</w:t>
      </w: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int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=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;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&lt;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1000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;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++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) {</w:t>
      </w:r>
    </w:p>
    <w:p w14:paraId="686F44E7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   </w:t>
      </w:r>
      <w:proofErr w:type="spellStart"/>
      <w:proofErr w:type="gramStart"/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printf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(</w:t>
      </w:r>
      <w:proofErr w:type="gramEnd"/>
      <w:r w:rsidRPr="00E76F44">
        <w:rPr>
          <w:rFonts w:ascii="Times New Roman" w:eastAsia="宋体" w:hAnsi="Times New Roman" w:cs="Fira Code"/>
          <w:color w:val="50A14F"/>
          <w:spacing w:val="4"/>
          <w:kern w:val="0"/>
          <w:szCs w:val="21"/>
          <w:shd w:val="clear" w:color="auto" w:fill="FAFAFA"/>
        </w:rPr>
        <w:t>"%d "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,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arr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[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]);</w:t>
      </w:r>
    </w:p>
    <w:p w14:paraId="0FB34EAD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 w:val="24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}</w:t>
      </w:r>
    </w:p>
    <w:p w14:paraId="6CDE06E1" w14:textId="77777777" w:rsidR="00F71ABE" w:rsidRPr="00E76F44" w:rsidRDefault="00F71ABE" w:rsidP="00F71ABE">
      <w:pPr>
        <w:widowControl/>
        <w:shd w:val="clear" w:color="auto" w:fill="FFFFFF"/>
        <w:spacing w:line="360" w:lineRule="atLeast"/>
        <w:ind w:left="720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在这个例子中，程序会连续访问数组</w:t>
      </w:r>
      <w:proofErr w:type="spellStart"/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arr</w:t>
      </w:r>
      <w:proofErr w:type="spell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中的元素，这些元素在内存中是连续存储的。</w:t>
      </w:r>
    </w:p>
    <w:p w14:paraId="1CBAE33F" w14:textId="77777777" w:rsidR="00F71ABE" w:rsidRPr="00E76F44" w:rsidRDefault="00F71ABE" w:rsidP="00F71ABE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循环结构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：循环内部的代码通常会重复访问相同的变量或数据结构。例如：</w:t>
      </w:r>
    </w:p>
    <w:p w14:paraId="48ACA4F4" w14:textId="77777777" w:rsidR="00F71ABE" w:rsidRPr="00E76F44" w:rsidRDefault="00F71ABE" w:rsidP="00F71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Times New Roman" w:eastAsia="宋体" w:hAnsi="Times New Roman" w:cs="宋体"/>
          <w:color w:val="060607"/>
          <w:spacing w:val="4"/>
          <w:kern w:val="0"/>
          <w:sz w:val="24"/>
        </w:rPr>
      </w:pPr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c</w:t>
      </w:r>
    </w:p>
    <w:p w14:paraId="2240FFE8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int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sum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=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;</w:t>
      </w:r>
    </w:p>
    <w:p w14:paraId="32A623E6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for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(</w:t>
      </w: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int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=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;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&lt;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1000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;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++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) {</w:t>
      </w:r>
    </w:p>
    <w:p w14:paraId="2ABC065F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   sum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+=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;</w:t>
      </w:r>
    </w:p>
    <w:p w14:paraId="0A4D3FDC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 w:val="24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}</w:t>
      </w:r>
    </w:p>
    <w:p w14:paraId="50978A20" w14:textId="77777777" w:rsidR="00F71ABE" w:rsidRPr="00E76F44" w:rsidRDefault="00F71ABE" w:rsidP="00F71ABE">
      <w:pPr>
        <w:widowControl/>
        <w:shd w:val="clear" w:color="auto" w:fill="FFFFFF"/>
        <w:spacing w:line="360" w:lineRule="atLeast"/>
        <w:ind w:left="720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在这里，变量</w:t>
      </w:r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sum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和</w:t>
      </w:r>
      <w:proofErr w:type="spellStart"/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i</w:t>
      </w:r>
      <w:proofErr w:type="spell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在循环的每次迭代中都会被访问，它们在内存中的位置是固定的。</w:t>
      </w:r>
    </w:p>
    <w:p w14:paraId="609AD819" w14:textId="77777777" w:rsidR="00F71ABE" w:rsidRPr="00E76F44" w:rsidRDefault="00F71ABE" w:rsidP="00F54F6B">
      <w:pPr>
        <w:pStyle w:val="2"/>
        <w:spacing w:after="312"/>
      </w:pPr>
      <w:r w:rsidRPr="00E76F44">
        <w:t>时间局部性（</w:t>
      </w:r>
      <w:r w:rsidRPr="00E76F44">
        <w:t>Temporal Locality</w:t>
      </w:r>
      <w:r w:rsidRPr="00E76F44">
        <w:t>）：</w:t>
      </w:r>
    </w:p>
    <w:p w14:paraId="2F611531" w14:textId="77777777" w:rsidR="00F71ABE" w:rsidRPr="00E76F44" w:rsidRDefault="00F71ABE" w:rsidP="00F71ABE">
      <w:pPr>
        <w:widowControl/>
        <w:shd w:val="clear" w:color="auto" w:fill="FFFFFF"/>
        <w:spacing w:before="206" w:after="206"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时间局部性是</w:t>
      </w:r>
      <w:proofErr w:type="gramStart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指程序</w:t>
      </w:r>
      <w:proofErr w:type="gram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在访问存储器时，倾向于重复访问最近访问过的数据。</w:t>
      </w:r>
    </w:p>
    <w:p w14:paraId="3A76D809" w14:textId="77777777" w:rsidR="00F71ABE" w:rsidRPr="00E76F44" w:rsidRDefault="00F71ABE" w:rsidP="00F71ABE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循环结构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：循环中的指令和数据会被重复执行和访问。继续上面的例子，变量</w:t>
      </w:r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sum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和</w:t>
      </w:r>
      <w:proofErr w:type="spellStart"/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i</w:t>
      </w:r>
      <w:proofErr w:type="spell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在循环的每次迭代中都会被访问，体现了时间局部性。</w:t>
      </w:r>
    </w:p>
    <w:p w14:paraId="7C4AA5EF" w14:textId="77777777" w:rsidR="00F71ABE" w:rsidRPr="00E76F44" w:rsidRDefault="00F71ABE" w:rsidP="00F71ABE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函数调用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：在递归函数中，函数会重复调用自身。例如：</w:t>
      </w:r>
    </w:p>
    <w:p w14:paraId="56CCCBC4" w14:textId="77777777" w:rsidR="00F71ABE" w:rsidRPr="00E76F44" w:rsidRDefault="00F71ABE" w:rsidP="00F71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Times New Roman" w:eastAsia="宋体" w:hAnsi="Times New Roman" w:cs="宋体"/>
          <w:color w:val="060607"/>
          <w:spacing w:val="4"/>
          <w:kern w:val="0"/>
          <w:sz w:val="24"/>
        </w:rPr>
      </w:pPr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c</w:t>
      </w:r>
    </w:p>
    <w:p w14:paraId="09B2077B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int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proofErr w:type="gramStart"/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factorial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(</w:t>
      </w:r>
      <w:proofErr w:type="gramEnd"/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int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n) {</w:t>
      </w:r>
    </w:p>
    <w:p w14:paraId="0DD5B508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   </w:t>
      </w: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if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(n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&lt;=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1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) </w:t>
      </w: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return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1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;</w:t>
      </w:r>
    </w:p>
    <w:p w14:paraId="5A8EA1FC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   </w:t>
      </w: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return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n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*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proofErr w:type="gramStart"/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factorial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(</w:t>
      </w:r>
      <w:proofErr w:type="gram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n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-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1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);</w:t>
      </w:r>
    </w:p>
    <w:p w14:paraId="2CE93596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 w:val="24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}</w:t>
      </w:r>
    </w:p>
    <w:p w14:paraId="09B98AB2" w14:textId="77777777" w:rsidR="00F71ABE" w:rsidRPr="00E76F44" w:rsidRDefault="00F71ABE" w:rsidP="00F71ABE">
      <w:pPr>
        <w:widowControl/>
        <w:shd w:val="clear" w:color="auto" w:fill="FFFFFF"/>
        <w:spacing w:line="360" w:lineRule="atLeast"/>
        <w:ind w:left="720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在这个递归函数中，每次调用</w:t>
      </w:r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factorial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都会重复访问相同的代码和数据。</w:t>
      </w:r>
    </w:p>
    <w:p w14:paraId="2E0A81EB" w14:textId="77777777" w:rsidR="00F71ABE" w:rsidRPr="00E76F44" w:rsidRDefault="00F71ABE" w:rsidP="00F71ABE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条件语句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：在包含条件语句的循环中，某些代码路径可能会被频繁执行。例如：</w:t>
      </w:r>
    </w:p>
    <w:p w14:paraId="6426D123" w14:textId="77777777" w:rsidR="00F71ABE" w:rsidRPr="00E76F44" w:rsidRDefault="00F71ABE" w:rsidP="00F71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Times New Roman" w:eastAsia="宋体" w:hAnsi="Times New Roman" w:cs="宋体"/>
          <w:color w:val="060607"/>
          <w:spacing w:val="4"/>
          <w:kern w:val="0"/>
          <w:sz w:val="24"/>
        </w:rPr>
      </w:pPr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c</w:t>
      </w:r>
    </w:p>
    <w:p w14:paraId="40321178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for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(</w:t>
      </w: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int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=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;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&lt;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1000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;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++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) {</w:t>
      </w:r>
    </w:p>
    <w:p w14:paraId="5BD4F5B2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   </w:t>
      </w:r>
      <w:r w:rsidRPr="00E76F44">
        <w:rPr>
          <w:rFonts w:ascii="Times New Roman" w:eastAsia="宋体" w:hAnsi="Times New Roman" w:cs="Fira Code"/>
          <w:color w:val="A626A4"/>
          <w:spacing w:val="4"/>
          <w:kern w:val="0"/>
          <w:szCs w:val="21"/>
          <w:shd w:val="clear" w:color="auto" w:fill="FAFAFA"/>
        </w:rPr>
        <w:t>if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(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%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2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==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</w:t>
      </w:r>
      <w:r w:rsidRPr="00E76F44">
        <w:rPr>
          <w:rFonts w:ascii="Times New Roman" w:eastAsia="宋体" w:hAnsi="Times New Roman" w:cs="Fira Code"/>
          <w:color w:val="B76B01"/>
          <w:spacing w:val="4"/>
          <w:kern w:val="0"/>
          <w:szCs w:val="21"/>
          <w:shd w:val="clear" w:color="auto" w:fill="FAFAFA"/>
        </w:rPr>
        <w:t>0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) {</w:t>
      </w:r>
    </w:p>
    <w:p w14:paraId="13E283FC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E76F44">
        <w:rPr>
          <w:rFonts w:ascii="Times New Roman" w:eastAsia="宋体" w:hAnsi="Times New Roman" w:cs="Fira Code"/>
          <w:color w:val="4078F2"/>
          <w:spacing w:val="4"/>
          <w:kern w:val="0"/>
          <w:szCs w:val="21"/>
          <w:shd w:val="clear" w:color="auto" w:fill="FAFAFA"/>
        </w:rPr>
        <w:t>printf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(</w:t>
      </w:r>
      <w:proofErr w:type="gramEnd"/>
      <w:r w:rsidRPr="00E76F44">
        <w:rPr>
          <w:rFonts w:ascii="Times New Roman" w:eastAsia="宋体" w:hAnsi="Times New Roman" w:cs="Fira Code"/>
          <w:color w:val="50A14F"/>
          <w:spacing w:val="4"/>
          <w:kern w:val="0"/>
          <w:szCs w:val="21"/>
          <w:shd w:val="clear" w:color="auto" w:fill="FAFAFA"/>
        </w:rPr>
        <w:t>"Even number: %d\n"</w:t>
      </w: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, </w:t>
      </w:r>
      <w:proofErr w:type="spellStart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i</w:t>
      </w:r>
      <w:proofErr w:type="spellEnd"/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);</w:t>
      </w:r>
    </w:p>
    <w:p w14:paraId="73EE179C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 xml:space="preserve">    }</w:t>
      </w:r>
    </w:p>
    <w:p w14:paraId="100CBD4D" w14:textId="77777777" w:rsidR="00F71ABE" w:rsidRPr="00E76F44" w:rsidRDefault="00F71ABE" w:rsidP="00F71AB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Fira Code"/>
          <w:color w:val="383A42"/>
          <w:spacing w:val="4"/>
          <w:kern w:val="0"/>
          <w:sz w:val="24"/>
        </w:rPr>
      </w:pPr>
      <w:r w:rsidRPr="00E76F44">
        <w:rPr>
          <w:rFonts w:ascii="Times New Roman" w:eastAsia="宋体" w:hAnsi="Times New Roman" w:cs="Fira Code"/>
          <w:color w:val="383A42"/>
          <w:spacing w:val="4"/>
          <w:kern w:val="0"/>
          <w:szCs w:val="21"/>
          <w:shd w:val="clear" w:color="auto" w:fill="FAFAFA"/>
        </w:rPr>
        <w:t>}</w:t>
      </w:r>
    </w:p>
    <w:p w14:paraId="53C6EFBD" w14:textId="77777777" w:rsidR="00F71ABE" w:rsidRPr="00E76F44" w:rsidRDefault="00F71ABE" w:rsidP="00F71ABE">
      <w:pPr>
        <w:widowControl/>
        <w:shd w:val="clear" w:color="auto" w:fill="FFFFFF"/>
        <w:spacing w:line="360" w:lineRule="atLeast"/>
        <w:ind w:left="720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在这个例子中，如果</w:t>
      </w:r>
      <w:proofErr w:type="spellStart"/>
      <w:r w:rsidRPr="00E76F44">
        <w:rPr>
          <w:rFonts w:ascii="Times New Roman" w:eastAsia="宋体" w:hAnsi="Times New Roman" w:cs="宋体"/>
          <w:color w:val="060607"/>
          <w:spacing w:val="4"/>
          <w:kern w:val="0"/>
          <w:szCs w:val="21"/>
        </w:rPr>
        <w:t>i</w:t>
      </w:r>
      <w:proofErr w:type="spell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是偶数，那么打印语句会被执行，这在循环中是频繁发生的。</w:t>
      </w:r>
    </w:p>
    <w:p w14:paraId="11E80B6A" w14:textId="77777777" w:rsidR="00F71ABE" w:rsidRPr="00E76F44" w:rsidRDefault="00F71ABE" w:rsidP="00F71ABE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数据缓存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：操作系统或应用程序可能会将频繁访问的数据缓存起来，以便快速访问。例如，浏览器缓存网页内容，使得用户再次访问相同网页时可以更快地加载。</w:t>
      </w:r>
    </w:p>
    <w:p w14:paraId="2687AE12" w14:textId="7FEFE83D" w:rsidR="003552BE" w:rsidRPr="00E76F44" w:rsidRDefault="00637D59" w:rsidP="00F54F6B">
      <w:pPr>
        <w:pStyle w:val="1"/>
        <w:spacing w:after="312"/>
      </w:pPr>
      <w:r w:rsidRPr="00E76F44">
        <w:rPr>
          <w:rFonts w:hint="eastAsia"/>
        </w:rPr>
        <w:sym w:font="Symbol" w:char="00B7"/>
      </w:r>
      <w:r w:rsidRPr="00E76F44">
        <w:rPr>
          <w:rFonts w:hint="eastAsia"/>
        </w:rPr>
        <w:t xml:space="preserve"> </w:t>
      </w:r>
      <w:r w:rsidRPr="00E76F44">
        <w:rPr>
          <w:rFonts w:hint="eastAsia"/>
        </w:rPr>
        <w:t>针对复杂指令集</w:t>
      </w:r>
      <w:r w:rsidRPr="00E76F44">
        <w:rPr>
          <w:rFonts w:hint="eastAsia"/>
        </w:rPr>
        <w:t>(CISC)</w:t>
      </w:r>
      <w:r w:rsidRPr="00E76F44">
        <w:rPr>
          <w:rFonts w:hint="eastAsia"/>
        </w:rPr>
        <w:t>和精简指令集</w:t>
      </w:r>
      <w:r w:rsidRPr="00E76F44">
        <w:rPr>
          <w:rFonts w:hint="eastAsia"/>
        </w:rPr>
        <w:t>(RISC)</w:t>
      </w:r>
      <w:r w:rsidR="00D73CED">
        <w:rPr>
          <w:rFonts w:hint="eastAsia"/>
        </w:rPr>
        <w:t>计算机</w:t>
      </w:r>
      <w:r w:rsidRPr="00E76F44">
        <w:rPr>
          <w:rFonts w:hint="eastAsia"/>
        </w:rPr>
        <w:t>，试分别出列举它们相对立的</w:t>
      </w:r>
      <w:r w:rsidRPr="00E76F44">
        <w:rPr>
          <w:rFonts w:hint="eastAsia"/>
        </w:rPr>
        <w:t>5</w:t>
      </w:r>
      <w:r w:rsidRPr="00E76F44">
        <w:rPr>
          <w:rFonts w:hint="eastAsia"/>
        </w:rPr>
        <w:t>个特点。</w:t>
      </w:r>
      <w:r w:rsidR="00D73CED">
        <w:t>*</w:t>
      </w:r>
    </w:p>
    <w:p w14:paraId="394F58E3" w14:textId="7784DC3C" w:rsidR="00ED15BF" w:rsidRPr="00E76F44" w:rsidRDefault="00ED15BF" w:rsidP="002311D7">
      <w:pPr>
        <w:jc w:val="center"/>
        <w:rPr>
          <w:rFonts w:ascii="Times New Roman" w:eastAsia="宋体" w:hAnsi="Times New Roman"/>
        </w:rPr>
      </w:pPr>
    </w:p>
    <w:p w14:paraId="3FEAC467" w14:textId="77777777" w:rsidR="00DD62F3" w:rsidRPr="00E76F44" w:rsidRDefault="00DD62F3" w:rsidP="00F54F6B">
      <w:pPr>
        <w:pStyle w:val="2"/>
        <w:spacing w:after="312"/>
      </w:pPr>
      <w:r w:rsidRPr="00E76F44">
        <w:t>CISC</w:t>
      </w:r>
      <w:r w:rsidRPr="00E76F44">
        <w:t>特点：</w:t>
      </w:r>
    </w:p>
    <w:p w14:paraId="2C7D861A" w14:textId="595A89A8" w:rsidR="00DD62F3" w:rsidRPr="00E76F44" w:rsidRDefault="00DD62F3" w:rsidP="00ED15BF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指令功能强大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9E343C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  <w:highlight w:val="yellow"/>
        </w:rPr>
        <w:t>指令集功能强大</w:t>
      </w:r>
      <w:r w:rsidR="008F1635">
        <w:rPr>
          <w:rFonts w:ascii="Times New Roman" w:eastAsia="宋体" w:hAnsi="Times New Roman" w:cs="Helvetica" w:hint="eastAsia"/>
          <w:b/>
          <w:bCs/>
          <w:color w:val="060607"/>
          <w:spacing w:val="4"/>
          <w:kern w:val="0"/>
          <w:szCs w:val="21"/>
          <w:highlight w:val="yellow"/>
        </w:rPr>
        <w:t>复杂庞大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，可以直接执行复杂操作，减少了程序的指令数量。</w:t>
      </w:r>
    </w:p>
    <w:p w14:paraId="668E4F63" w14:textId="3B1A8F07" w:rsidR="00DD62F3" w:rsidRPr="00E76F44" w:rsidRDefault="00DD62F3" w:rsidP="00ED15BF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Helvetica"/>
          <w:color w:val="BFBFBF" w:themeColor="background1" w:themeShade="BF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 w:hint="eastAsia"/>
          <w:b/>
          <w:bCs/>
          <w:color w:val="BFBFBF" w:themeColor="background1" w:themeShade="BF"/>
          <w:spacing w:val="4"/>
          <w:kern w:val="0"/>
          <w:szCs w:val="21"/>
        </w:rPr>
        <w:t>/</w:t>
      </w:r>
      <w:r w:rsidRPr="00E76F44">
        <w:rPr>
          <w:rFonts w:ascii="Times New Roman" w:eastAsia="宋体" w:hAnsi="Times New Roman" w:cs="Helvetica"/>
          <w:b/>
          <w:bCs/>
          <w:color w:val="BFBFBF" w:themeColor="background1" w:themeShade="BF"/>
          <w:spacing w:val="4"/>
          <w:kern w:val="0"/>
          <w:szCs w:val="21"/>
        </w:rPr>
        <w:t>/</w:t>
      </w:r>
      <w:r w:rsidRPr="00E76F44">
        <w:rPr>
          <w:rFonts w:ascii="Times New Roman" w:eastAsia="宋体" w:hAnsi="Times New Roman" w:cs="Helvetica"/>
          <w:b/>
          <w:bCs/>
          <w:color w:val="BFBFBF" w:themeColor="background1" w:themeShade="BF"/>
          <w:spacing w:val="4"/>
          <w:kern w:val="0"/>
          <w:szCs w:val="21"/>
        </w:rPr>
        <w:t>向后兼容性好</w:t>
      </w:r>
      <w:r w:rsidRPr="00E76F44">
        <w:rPr>
          <w:rFonts w:ascii="Times New Roman" w:eastAsia="宋体" w:hAnsi="Times New Roman" w:cs="Helvetica"/>
          <w:color w:val="BFBFBF" w:themeColor="background1" w:themeShade="BF"/>
          <w:spacing w:val="4"/>
          <w:kern w:val="0"/>
          <w:szCs w:val="21"/>
        </w:rPr>
        <w:t>：由于</w:t>
      </w:r>
      <w:r w:rsidRPr="00E76F44">
        <w:rPr>
          <w:rFonts w:ascii="Times New Roman" w:eastAsia="宋体" w:hAnsi="Times New Roman" w:cs="Helvetica"/>
          <w:color w:val="BFBFBF" w:themeColor="background1" w:themeShade="BF"/>
          <w:spacing w:val="4"/>
          <w:kern w:val="0"/>
          <w:szCs w:val="21"/>
        </w:rPr>
        <w:t>CISC</w:t>
      </w:r>
      <w:r w:rsidRPr="00E76F44">
        <w:rPr>
          <w:rFonts w:ascii="Times New Roman" w:eastAsia="宋体" w:hAnsi="Times New Roman" w:cs="Helvetica"/>
          <w:color w:val="BFBFBF" w:themeColor="background1" w:themeShade="BF"/>
          <w:spacing w:val="4"/>
          <w:kern w:val="0"/>
          <w:szCs w:val="21"/>
        </w:rPr>
        <w:t>处理器支持丰富的指令集，能够运行大量历史遗留的软件和应用程序。</w:t>
      </w:r>
    </w:p>
    <w:p w14:paraId="0925DD66" w14:textId="77777777" w:rsidR="00FA232B" w:rsidRDefault="00DD62F3" w:rsidP="00ED15BF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9E343C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  <w:highlight w:val="yellow"/>
        </w:rPr>
        <w:t>指令长度不固定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CISC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的指令长度不固定，</w:t>
      </w:r>
    </w:p>
    <w:p w14:paraId="1F3E7F1C" w14:textId="77777777" w:rsidR="00FA232B" w:rsidRDefault="00DD62F3" w:rsidP="00ED15BF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  <w:t>指令格式种类多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，</w:t>
      </w:r>
    </w:p>
    <w:p w14:paraId="190F35D1" w14:textId="0CAB35E0" w:rsidR="00DD62F3" w:rsidRPr="00E76F44" w:rsidRDefault="00DD62F3" w:rsidP="00ED15BF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FA232B"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  <w:t>寻址方式种类多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。</w:t>
      </w:r>
    </w:p>
    <w:p w14:paraId="77906545" w14:textId="015FE80C" w:rsidR="00DD62F3" w:rsidRDefault="00DD62F3" w:rsidP="00ED15BF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9E343C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  <w:highlight w:val="yellow"/>
        </w:rPr>
        <w:t>存储器访问不受限制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：可以访存的指令不受限制，而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RISC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只有取数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/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存数指令访问存储器。</w:t>
      </w:r>
    </w:p>
    <w:p w14:paraId="5755CB0E" w14:textId="09284CE1" w:rsidR="008F1635" w:rsidRPr="00E76F44" w:rsidRDefault="008F1635" w:rsidP="00ED15BF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>
        <w:rPr>
          <w:rFonts w:ascii="Times New Roman" w:eastAsia="宋体" w:hAnsi="Times New Roman" w:cs="Helvetica" w:hint="eastAsia"/>
          <w:b/>
          <w:bCs/>
          <w:color w:val="060607"/>
          <w:spacing w:val="4"/>
          <w:kern w:val="0"/>
          <w:szCs w:val="21"/>
          <w:highlight w:val="yellow"/>
        </w:rPr>
        <w:t>微程序</w:t>
      </w:r>
      <w:r w:rsidR="00295A6C">
        <w:rPr>
          <w:rFonts w:ascii="Times New Roman" w:eastAsia="宋体" w:hAnsi="Times New Roman" w:cs="Helvetica" w:hint="eastAsia"/>
          <w:b/>
          <w:bCs/>
          <w:color w:val="060607"/>
          <w:spacing w:val="4"/>
          <w:kern w:val="0"/>
          <w:szCs w:val="21"/>
          <w:highlight w:val="yellow"/>
        </w:rPr>
        <w:t>控制</w:t>
      </w:r>
    </w:p>
    <w:p w14:paraId="7989F9CE" w14:textId="53BDBE0E" w:rsidR="00DD62F3" w:rsidRPr="00E76F44" w:rsidRDefault="00DD62F3" w:rsidP="00F54F6B">
      <w:pPr>
        <w:pStyle w:val="2"/>
        <w:spacing w:after="312"/>
      </w:pPr>
      <w:r w:rsidRPr="00E76F44">
        <w:t>RISC</w:t>
      </w:r>
      <w:r w:rsidRPr="00E76F44">
        <w:t>特点：</w:t>
      </w:r>
    </w:p>
    <w:p w14:paraId="0DEE9478" w14:textId="77777777" w:rsidR="00FA232B" w:rsidRDefault="00DD62F3" w:rsidP="00ED15BF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指令集简单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RISC</w:t>
      </w:r>
      <w:r w:rsidRPr="009E343C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  <w:highlight w:val="yellow"/>
        </w:rPr>
        <w:t>指令集简单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，指令数量少，</w:t>
      </w:r>
    </w:p>
    <w:p w14:paraId="3D4149D9" w14:textId="4B8D4910" w:rsidR="00DD62F3" w:rsidRPr="0066633B" w:rsidRDefault="00DD62F3" w:rsidP="00ED15BF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FA232B"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  <w:t>每条指令执行时间固定</w:t>
      </w:r>
      <w:r w:rsidR="00FA232B">
        <w:rPr>
          <w:rFonts w:ascii="Times New Roman" w:eastAsia="宋体" w:hAnsi="Times New Roman" w:cs="Helvetica" w:hint="eastAsia"/>
          <w:color w:val="060607"/>
          <w:spacing w:val="4"/>
          <w:kern w:val="0"/>
          <w:szCs w:val="21"/>
          <w:highlight w:val="yellow"/>
        </w:rPr>
        <w:t>，大部分在一个时钟周期内完成</w:t>
      </w:r>
      <w:r w:rsidR="00FA232B" w:rsidRPr="0066633B">
        <w:rPr>
          <w:rFonts w:ascii="Times New Roman" w:eastAsia="宋体" w:hAnsi="Times New Roman" w:cs="Helvetica" w:hint="eastAsia"/>
          <w:color w:val="060607"/>
          <w:spacing w:val="4"/>
          <w:kern w:val="0"/>
          <w:szCs w:val="21"/>
        </w:rPr>
        <w:t>。</w:t>
      </w:r>
    </w:p>
    <w:p w14:paraId="61A25CE0" w14:textId="77777777" w:rsidR="00FA232B" w:rsidRDefault="00DD62F3" w:rsidP="00ED15BF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9E343C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  <w:highlight w:val="yellow"/>
        </w:rPr>
        <w:t>指令长度固定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RISC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的指令长度固定，</w:t>
      </w:r>
    </w:p>
    <w:p w14:paraId="0CBAE6F9" w14:textId="3B9F1982" w:rsidR="00DD62F3" w:rsidRPr="00FA232B" w:rsidRDefault="00DD62F3" w:rsidP="00ED15BF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</w:pPr>
      <w:r w:rsidRPr="00FA232B"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  <w:t>指令格式种类少，寻址方式种类少。</w:t>
      </w:r>
    </w:p>
    <w:p w14:paraId="793B8976" w14:textId="77777777" w:rsidR="00DD62F3" w:rsidRPr="00E76F44" w:rsidRDefault="00DD62F3" w:rsidP="00ED15BF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466E53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  <w:highlight w:val="yellow"/>
        </w:rPr>
        <w:t>存储器访问限制：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  <w:t>只有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  <w:t>Load/Store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  <w:highlight w:val="yellow"/>
        </w:rPr>
        <w:t>指令访存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，其余指令的操作都在寄存器之间进行。</w:t>
      </w:r>
    </w:p>
    <w:p w14:paraId="52B52948" w14:textId="2AE314DC" w:rsidR="008F1635" w:rsidRPr="00E76F44" w:rsidRDefault="008F1635" w:rsidP="00ED15BF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7C274E">
        <w:rPr>
          <w:rFonts w:ascii="Times New Roman" w:eastAsia="宋体" w:hAnsi="Times New Roman" w:cs="Helvetica" w:hint="eastAsia"/>
          <w:b/>
          <w:bCs/>
          <w:color w:val="060607"/>
          <w:spacing w:val="4"/>
          <w:kern w:val="0"/>
          <w:szCs w:val="21"/>
          <w:highlight w:val="yellow"/>
        </w:rPr>
        <w:t>硬布线</w:t>
      </w:r>
      <w:r w:rsidR="00295A6C" w:rsidRPr="007C274E">
        <w:rPr>
          <w:rFonts w:ascii="Times New Roman" w:eastAsia="宋体" w:hAnsi="Times New Roman" w:cs="Helvetica" w:hint="eastAsia"/>
          <w:b/>
          <w:bCs/>
          <w:color w:val="060607"/>
          <w:spacing w:val="4"/>
          <w:kern w:val="0"/>
          <w:szCs w:val="21"/>
          <w:highlight w:val="yellow"/>
        </w:rPr>
        <w:t>控制</w:t>
      </w:r>
    </w:p>
    <w:p w14:paraId="5F93D6F4" w14:textId="77777777" w:rsidR="00DD62F3" w:rsidRPr="00E76F44" w:rsidRDefault="00DD62F3" w:rsidP="00ED15BF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流水线技术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RISC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一定采用流水线技术，大部分指令在一个时钟周期内完成。</w:t>
      </w:r>
    </w:p>
    <w:p w14:paraId="1F7EF854" w14:textId="77777777" w:rsidR="005C4DFA" w:rsidRDefault="005C4DFA" w:rsidP="005C4DFA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多通用寄存器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中有多个通用寄存器，比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CISC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的多。</w:t>
      </w:r>
    </w:p>
    <w:p w14:paraId="6C001350" w14:textId="1DA0258F" w:rsidR="00DD62F3" w:rsidRPr="00E76F44" w:rsidRDefault="00014532" w:rsidP="00014532">
      <w:pPr>
        <w:jc w:val="center"/>
        <w:rPr>
          <w:rFonts w:ascii="Times New Roman" w:eastAsia="宋体" w:hAnsi="Times New Roman"/>
        </w:rPr>
      </w:pPr>
      <w:r w:rsidRPr="006E79D5">
        <w:rPr>
          <w:rFonts w:ascii="Times New Roman" w:eastAsia="宋体" w:hAnsi="Times New Roman"/>
          <w:highlight w:val="yellow"/>
        </w:rPr>
        <w:drawing>
          <wp:inline distT="0" distB="0" distL="0" distR="0" wp14:anchorId="23CD9CB1" wp14:editId="2200FF8E">
            <wp:extent cx="3970570" cy="2153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835" cy="2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B2C3" w14:textId="058B09DD" w:rsidR="003552BE" w:rsidRPr="00E76F44" w:rsidRDefault="00637D59" w:rsidP="00F54F6B">
      <w:pPr>
        <w:pStyle w:val="1"/>
        <w:spacing w:after="312"/>
      </w:pPr>
      <w:r w:rsidRPr="00E76F44">
        <w:rPr>
          <w:rFonts w:hint="eastAsia"/>
        </w:rPr>
        <w:sym w:font="Symbol" w:char="00B7"/>
      </w:r>
      <w:r w:rsidRPr="00E76F44">
        <w:rPr>
          <w:rFonts w:hint="eastAsia"/>
        </w:rPr>
        <w:t xml:space="preserve"> </w:t>
      </w:r>
      <w:r w:rsidRPr="00E76F44">
        <w:rPr>
          <w:rFonts w:hint="eastAsia"/>
        </w:rPr>
        <w:t>简述精简指令集计算机</w:t>
      </w:r>
      <w:r w:rsidRPr="00E76F44">
        <w:rPr>
          <w:rFonts w:hint="eastAsia"/>
        </w:rPr>
        <w:t>(RISC)</w:t>
      </w:r>
      <w:r w:rsidRPr="00E76F44">
        <w:rPr>
          <w:rFonts w:hint="eastAsia"/>
        </w:rPr>
        <w:t>的概念及主要特点。</w:t>
      </w:r>
    </w:p>
    <w:p w14:paraId="42062479" w14:textId="77777777" w:rsidR="00ED15BF" w:rsidRPr="00E76F44" w:rsidRDefault="00ED15BF" w:rsidP="00C57E66">
      <w:pPr>
        <w:ind w:firstLineChars="300" w:firstLine="630"/>
        <w:rPr>
          <w:rFonts w:ascii="Times New Roman" w:eastAsia="宋体" w:hAnsi="Times New Roman"/>
        </w:rPr>
      </w:pPr>
    </w:p>
    <w:p w14:paraId="78414B10" w14:textId="77777777" w:rsidR="00FD29AB" w:rsidRPr="00E76F44" w:rsidRDefault="00DD62F3" w:rsidP="00ED15BF">
      <w:pPr>
        <w:pStyle w:val="a4"/>
        <w:shd w:val="clear" w:color="auto" w:fill="FFFFFF"/>
        <w:spacing w:before="0" w:beforeAutospacing="0" w:after="0" w:afterAutospacing="0"/>
        <w:ind w:firstLineChars="200" w:firstLine="436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精简指令集计算机（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Reduced Instruction Set Computer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，简称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）是一种计算机架构设计理念，其核心思想是简化处理器的指令集，减少每条指令的复杂性，以提高处理器的性能和效率。</w:t>
      </w:r>
    </w:p>
    <w:p w14:paraId="42F54456" w14:textId="009BE8DE" w:rsidR="00DD62F3" w:rsidRPr="00E76F44" w:rsidRDefault="00DD62F3" w:rsidP="00ED15BF">
      <w:pPr>
        <w:pStyle w:val="a4"/>
        <w:shd w:val="clear" w:color="auto" w:fill="FFFFFF"/>
        <w:spacing w:before="0" w:beforeAutospacing="0" w:after="0" w:afterAutospacing="0"/>
        <w:ind w:firstLineChars="200" w:firstLine="436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架构的主要特点如下：</w:t>
      </w:r>
    </w:p>
    <w:p w14:paraId="19B78DE3" w14:textId="77777777" w:rsidR="002C407F" w:rsidRPr="00E76F44" w:rsidRDefault="002C407F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指令集的精简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：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优先选取使用频率最高的简单指令和一些有用但不复杂的指令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，避免使用复杂指令，以提高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指令执行的效率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。</w:t>
      </w:r>
    </w:p>
    <w:p w14:paraId="31CAF18B" w14:textId="031516F4" w:rsidR="002C407F" w:rsidRPr="00E76F44" w:rsidRDefault="002D246D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 w:hint="eastAsia"/>
          <w:color w:val="060607"/>
          <w:spacing w:val="4"/>
          <w:sz w:val="21"/>
          <w:szCs w:val="21"/>
          <w:highlight w:val="yellow"/>
        </w:rPr>
        <w:t>效率高</w:t>
      </w:r>
      <w:r w:rsidRPr="00E76F44">
        <w:rPr>
          <w:rFonts w:ascii="Times New Roman" w:hAnsi="Times New Roman" w:cs="Helvetica" w:hint="eastAsia"/>
          <w:color w:val="060607"/>
          <w:spacing w:val="4"/>
          <w:sz w:val="21"/>
          <w:szCs w:val="21"/>
        </w:rPr>
        <w:t>：</w:t>
      </w:r>
      <w:r w:rsidR="002C407F"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大多数</w:t>
      </w:r>
      <w:r w:rsidR="002C407F"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="002C407F"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指令在一个时钟周期内完成</w:t>
      </w:r>
      <w:r w:rsidR="002C407F"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，这有助于简化处理器的设计，并提高指令的吞吐率。</w:t>
      </w:r>
    </w:p>
    <w:p w14:paraId="51A11E30" w14:textId="77777777" w:rsidR="002C407F" w:rsidRPr="00E76F44" w:rsidRDefault="002C407F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LOAD/STORE</w:t>
      </w: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结构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：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采用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LOAD/STORE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结构，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减少对主存的访问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，只允许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LOAD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（取数）和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STORE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（存数）两种指令访问主存，其余指令只能对寄存器操作数进行处理，以减少访问主存的时间消耗。</w:t>
      </w:r>
    </w:p>
    <w:p w14:paraId="2D0FF639" w14:textId="77777777" w:rsidR="002C407F" w:rsidRPr="00E76F44" w:rsidRDefault="002C407F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简单的指令格式和寻址方式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：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采用简单的指令格式和寻址方式，指令长度固定，这有助于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简化指令的译码逻辑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。</w:t>
      </w:r>
    </w:p>
    <w:p w14:paraId="5865B9EE" w14:textId="77777777" w:rsidR="002C407F" w:rsidRPr="00E76F44" w:rsidRDefault="002C407F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固定的指令格式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：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的指令长度和格式固定，这可以简化指令的译码逻辑，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提高流水线的执行效率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，并且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便于编译器优化。</w:t>
      </w:r>
    </w:p>
    <w:p w14:paraId="519AB567" w14:textId="77777777" w:rsidR="002C407F" w:rsidRPr="00E76F44" w:rsidRDefault="002C407F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面向寄存器的结构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：为了减少对主存的访问，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处理器内设有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大量的通用寄存器，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这样可以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减少数据在处理器和主存之间的传输时间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。</w:t>
      </w:r>
    </w:p>
    <w:p w14:paraId="372E175F" w14:textId="77777777" w:rsidR="002C407F" w:rsidRPr="003E2D7B" w:rsidRDefault="002C407F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硬布线控制逻辑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：由于指令系统的精简，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的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控制部件可以由组合逻辑实现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，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减少或不使用微程序控制，从而提高控制部件的速度</w:t>
      </w:r>
      <w:r w:rsidRPr="003E2D7B">
        <w:rPr>
          <w:rFonts w:ascii="Times New Roman" w:hAnsi="Times New Roman" w:cs="Helvetica"/>
          <w:color w:val="060607"/>
          <w:spacing w:val="4"/>
          <w:sz w:val="21"/>
          <w:szCs w:val="21"/>
        </w:rPr>
        <w:t>。</w:t>
      </w:r>
    </w:p>
    <w:p w14:paraId="7E436103" w14:textId="77777777" w:rsidR="002C407F" w:rsidRPr="00E76F44" w:rsidRDefault="002C407F" w:rsidP="00ED15B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57" w:firstLine="0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456C03">
        <w:rPr>
          <w:rStyle w:val="a3"/>
          <w:rFonts w:ascii="Times New Roman" w:hAnsi="Times New Roman" w:cs="Helvetica"/>
          <w:color w:val="060607"/>
          <w:spacing w:val="4"/>
          <w:sz w:val="21"/>
          <w:szCs w:val="21"/>
          <w:highlight w:val="yellow"/>
        </w:rPr>
        <w:t>编译优化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：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架构注重编译器的优化，</w:t>
      </w:r>
      <w:r w:rsidRPr="0055308A">
        <w:rPr>
          <w:rFonts w:ascii="Times New Roman" w:hAnsi="Times New Roman" w:cs="Helvetica"/>
          <w:color w:val="060607"/>
          <w:spacing w:val="4"/>
          <w:sz w:val="21"/>
          <w:szCs w:val="21"/>
          <w:highlight w:val="cyan"/>
        </w:rPr>
        <w:t>力求有效地支持高级语言程序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，使得高级语言编写的程序能够更高效地转换为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处理器可以执行的机器代码。</w:t>
      </w:r>
    </w:p>
    <w:p w14:paraId="6C35C9B2" w14:textId="00B210D9" w:rsidR="00DD62F3" w:rsidRPr="00E76F44" w:rsidRDefault="00DD62F3" w:rsidP="00ED15BF">
      <w:pPr>
        <w:pStyle w:val="last-node"/>
        <w:shd w:val="clear" w:color="auto" w:fill="FFFFFF"/>
        <w:spacing w:before="0" w:beforeAutospacing="0" w:after="0" w:afterAutospacing="0"/>
        <w:ind w:firstLineChars="200" w:firstLine="436"/>
        <w:rPr>
          <w:rFonts w:ascii="Times New Roman" w:hAnsi="Times New Roman" w:cs="Helvetica"/>
          <w:color w:val="060607"/>
          <w:spacing w:val="4"/>
          <w:sz w:val="21"/>
          <w:szCs w:val="21"/>
        </w:rPr>
      </w:pP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RISC</w:t>
      </w:r>
      <w:r w:rsidRPr="00E76F44">
        <w:rPr>
          <w:rFonts w:ascii="Times New Roman" w:hAnsi="Times New Roman" w:cs="Helvetica"/>
          <w:color w:val="060607"/>
          <w:spacing w:val="4"/>
          <w:sz w:val="21"/>
          <w:szCs w:val="21"/>
        </w:rPr>
        <w:t>架构的设计理念是为了提高处理器的性能和效率，通过简化指令集和优化硬件设计来实现。这种架构在现代计算机系统中非常流行，尤其是在高性能计算和移动设备领域。</w:t>
      </w:r>
    </w:p>
    <w:p w14:paraId="4A3D14F8" w14:textId="77777777" w:rsidR="00ED15BF" w:rsidRPr="00E76F44" w:rsidRDefault="00ED15BF" w:rsidP="00ED15BF">
      <w:pPr>
        <w:pStyle w:val="last-node"/>
        <w:shd w:val="clear" w:color="auto" w:fill="FFFFFF"/>
        <w:spacing w:before="0" w:beforeAutospacing="0" w:after="0" w:afterAutospacing="0"/>
        <w:ind w:firstLineChars="200" w:firstLine="436"/>
        <w:rPr>
          <w:rFonts w:ascii="Times New Roman" w:hAnsi="Times New Roman" w:cs="Helvetica"/>
          <w:color w:val="060607"/>
          <w:spacing w:val="4"/>
          <w:sz w:val="21"/>
          <w:szCs w:val="21"/>
        </w:rPr>
      </w:pPr>
    </w:p>
    <w:p w14:paraId="5377812D" w14:textId="20CE54D7" w:rsidR="00587EE3" w:rsidRPr="00E76F44" w:rsidRDefault="00637D59" w:rsidP="00F54F6B">
      <w:pPr>
        <w:pStyle w:val="1"/>
        <w:spacing w:after="312"/>
      </w:pPr>
      <w:r w:rsidRPr="00E76F44">
        <w:rPr>
          <w:rFonts w:hint="eastAsia"/>
        </w:rPr>
        <w:sym w:font="Symbol" w:char="00B7"/>
      </w:r>
      <w:r w:rsidRPr="00E76F44">
        <w:rPr>
          <w:rFonts w:hint="eastAsia"/>
        </w:rPr>
        <w:t xml:space="preserve"> </w:t>
      </w:r>
      <w:r w:rsidRPr="00E76F44">
        <w:rPr>
          <w:rFonts w:hint="eastAsia"/>
        </w:rPr>
        <w:t>试简要概述</w:t>
      </w:r>
      <w:r w:rsidRPr="00E76F44">
        <w:rPr>
          <w:rFonts w:hint="eastAsia"/>
        </w:rPr>
        <w:t>cache</w:t>
      </w:r>
      <w:r w:rsidRPr="00E76F44">
        <w:rPr>
          <w:rFonts w:hint="eastAsia"/>
        </w:rPr>
        <w:t>的读流程。</w:t>
      </w:r>
    </w:p>
    <w:p w14:paraId="62C2F332" w14:textId="39DF56C5" w:rsidR="00587EE3" w:rsidRPr="00E76F44" w:rsidRDefault="00D06EE0" w:rsidP="00587EE3">
      <w:pPr>
        <w:widowControl/>
        <w:shd w:val="clear" w:color="auto" w:fill="FFFFFF"/>
        <w:ind w:left="720"/>
        <w:jc w:val="left"/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noProof/>
          <w:color w:val="060607"/>
          <w:spacing w:val="4"/>
          <w:kern w:val="0"/>
          <w:szCs w:val="21"/>
        </w:rPr>
        <w:drawing>
          <wp:inline distT="0" distB="0" distL="0" distR="0" wp14:anchorId="48109D1B" wp14:editId="38567D0E">
            <wp:extent cx="2768552" cy="179662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23" cy="18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D0E5" w14:textId="70680CE0" w:rsidR="00587EE3" w:rsidRPr="00E76F44" w:rsidRDefault="00587EE3" w:rsidP="00587EE3">
      <w:pPr>
        <w:widowControl/>
        <w:numPr>
          <w:ilvl w:val="0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接收到读地址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RA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接收到一个需要读取的内存地址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RA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（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Read Address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）。</w:t>
      </w:r>
    </w:p>
    <w:p w14:paraId="7367C5E4" w14:textId="77777777" w:rsidR="00587EE3" w:rsidRPr="00E76F44" w:rsidRDefault="00587EE3" w:rsidP="00587EE3">
      <w:pPr>
        <w:widowControl/>
        <w:numPr>
          <w:ilvl w:val="0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数据查找：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中查找与地址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RA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对应的数据。</w:t>
      </w:r>
    </w:p>
    <w:p w14:paraId="6F1FC0D3" w14:textId="77777777" w:rsidR="00587EE3" w:rsidRPr="00E76F44" w:rsidRDefault="00587EE3" w:rsidP="00587EE3">
      <w:pPr>
        <w:widowControl/>
        <w:numPr>
          <w:ilvl w:val="0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判断命中或缺失：</w:t>
      </w:r>
    </w:p>
    <w:p w14:paraId="30354861" w14:textId="77777777" w:rsidR="00587EE3" w:rsidRPr="00E76F44" w:rsidRDefault="00587EE3" w:rsidP="007B034C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命中：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如果数据在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中找到（命中），则流程进入下一步。</w:t>
      </w:r>
    </w:p>
    <w:p w14:paraId="0726701B" w14:textId="77777777" w:rsidR="00587EE3" w:rsidRPr="00E76F44" w:rsidRDefault="00587EE3" w:rsidP="007B034C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缺失：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如果数据不在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中（缺失），则需要进行缺失处理。</w:t>
      </w:r>
    </w:p>
    <w:p w14:paraId="68A77E7E" w14:textId="77777777" w:rsidR="00587EE3" w:rsidRPr="00E76F44" w:rsidRDefault="00587EE3" w:rsidP="00587EE3">
      <w:pPr>
        <w:widowControl/>
        <w:numPr>
          <w:ilvl w:val="0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命中处理：</w:t>
      </w:r>
    </w:p>
    <w:p w14:paraId="7CAC9AEF" w14:textId="77777777" w:rsidR="00587EE3" w:rsidRPr="00E76F44" w:rsidRDefault="00587EE3" w:rsidP="007B034C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从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中读取对应的数据。</w:t>
      </w:r>
    </w:p>
    <w:p w14:paraId="04C0CA00" w14:textId="77777777" w:rsidR="00587EE3" w:rsidRPr="00E76F44" w:rsidRDefault="00587EE3" w:rsidP="007B034C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将数据送入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。</w:t>
      </w:r>
    </w:p>
    <w:p w14:paraId="15F75034" w14:textId="77777777" w:rsidR="00587EE3" w:rsidRPr="00E76F44" w:rsidRDefault="00587EE3" w:rsidP="00587EE3">
      <w:pPr>
        <w:widowControl/>
        <w:numPr>
          <w:ilvl w:val="0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缺失处理：</w:t>
      </w:r>
    </w:p>
    <w:p w14:paraId="4BCCA5BE" w14:textId="2758E20C" w:rsidR="00587EE3" w:rsidRPr="00D14DA7" w:rsidRDefault="00587EE3" w:rsidP="007B034C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A6A6A6" w:themeColor="background1" w:themeShade="A6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为缺失数据分配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块，这可能涉及到块替换，</w:t>
      </w:r>
      <w:r w:rsidR="00D14DA7" w:rsidRPr="00D14DA7">
        <w:rPr>
          <w:rFonts w:ascii="Times New Roman" w:eastAsia="宋体" w:hAnsi="Times New Roman" w:cs="Helvetica"/>
          <w:color w:val="A6A6A6" w:themeColor="background1" w:themeShade="A6"/>
          <w:spacing w:val="4"/>
          <w:kern w:val="0"/>
          <w:szCs w:val="21"/>
        </w:rPr>
        <w:t>//</w:t>
      </w:r>
      <w:r w:rsidRPr="00D14DA7">
        <w:rPr>
          <w:rFonts w:ascii="Times New Roman" w:eastAsia="宋体" w:hAnsi="Times New Roman" w:cs="Helvetica"/>
          <w:color w:val="A6A6A6" w:themeColor="background1" w:themeShade="A6"/>
          <w:spacing w:val="4"/>
          <w:kern w:val="0"/>
          <w:szCs w:val="21"/>
        </w:rPr>
        <w:t>根据替换算法选择一个</w:t>
      </w:r>
      <w:r w:rsidRPr="00D14DA7">
        <w:rPr>
          <w:rFonts w:ascii="Times New Roman" w:eastAsia="宋体" w:hAnsi="Times New Roman" w:cs="Helvetica"/>
          <w:color w:val="A6A6A6" w:themeColor="background1" w:themeShade="A6"/>
          <w:spacing w:val="4"/>
          <w:kern w:val="0"/>
          <w:szCs w:val="21"/>
        </w:rPr>
        <w:t>cache</w:t>
      </w:r>
      <w:r w:rsidRPr="00D14DA7">
        <w:rPr>
          <w:rFonts w:ascii="Times New Roman" w:eastAsia="宋体" w:hAnsi="Times New Roman" w:cs="Helvetica"/>
          <w:color w:val="A6A6A6" w:themeColor="background1" w:themeShade="A6"/>
          <w:spacing w:val="4"/>
          <w:kern w:val="0"/>
          <w:szCs w:val="21"/>
        </w:rPr>
        <w:t>行进行替换。</w:t>
      </w:r>
    </w:p>
    <w:p w14:paraId="04FF5579" w14:textId="77777777" w:rsidR="00587EE3" w:rsidRPr="00E76F44" w:rsidRDefault="00587EE3" w:rsidP="007B034C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从主存中载入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RA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对应的主存块到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的指定位置。</w:t>
      </w:r>
    </w:p>
    <w:p w14:paraId="61550CDF" w14:textId="77777777" w:rsidR="002F5712" w:rsidRDefault="00587EE3" w:rsidP="002F5712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更新查找表，以便下次访问时能够快速找到该数据。</w:t>
      </w:r>
    </w:p>
    <w:p w14:paraId="527EC891" w14:textId="16DBAECA" w:rsidR="00587EE3" w:rsidRPr="002F5712" w:rsidRDefault="002F5712" w:rsidP="002F5712">
      <w:pPr>
        <w:widowControl/>
        <w:numPr>
          <w:ilvl w:val="1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2F5712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返回数据给</w:t>
      </w:r>
      <w:r w:rsidRPr="002F5712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：将请求的数据返回给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，以完成读操作。</w:t>
      </w:r>
    </w:p>
    <w:p w14:paraId="64E132B3" w14:textId="77777777" w:rsidR="00587EE3" w:rsidRPr="00E76F44" w:rsidRDefault="00587EE3" w:rsidP="00587EE3">
      <w:pPr>
        <w:widowControl/>
        <w:numPr>
          <w:ilvl w:val="0"/>
          <w:numId w:val="5"/>
        </w:numPr>
        <w:shd w:val="clear" w:color="auto" w:fill="FFFFFF"/>
        <w:jc w:val="left"/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结束：完成数据的读取后，流程结束。</w:t>
      </w:r>
    </w:p>
    <w:p w14:paraId="6386B270" w14:textId="356BC299" w:rsidR="00C57E66" w:rsidRPr="00E76F44" w:rsidRDefault="00415520" w:rsidP="00C57E66">
      <w:pPr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>O</w:t>
      </w:r>
      <w:r w:rsidRPr="00E76F44">
        <w:rPr>
          <w:rFonts w:ascii="Times New Roman" w:eastAsia="宋体" w:hAnsi="Times New Roman"/>
        </w:rPr>
        <w:t>R:</w:t>
      </w:r>
    </w:p>
    <w:p w14:paraId="62553258" w14:textId="77777777" w:rsidR="00ED15BF" w:rsidRPr="00E76F44" w:rsidRDefault="00ED15BF" w:rsidP="00415520">
      <w:pPr>
        <w:widowControl/>
        <w:numPr>
          <w:ilvl w:val="0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发起读请求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：当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需要读取数据时，它首先生成一个包含主存地址的请求，并将其发送给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。</w:t>
      </w:r>
    </w:p>
    <w:p w14:paraId="79793FCB" w14:textId="0F566E15" w:rsidR="00ED15BF" w:rsidRPr="00E76F44" w:rsidRDefault="00ED15BF" w:rsidP="00415520">
      <w:pPr>
        <w:widowControl/>
        <w:numPr>
          <w:ilvl w:val="0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地址分解</w:t>
      </w:r>
      <w:r w:rsidR="00D06EE0" w:rsidRPr="00E76F44">
        <w:rPr>
          <w:rFonts w:ascii="Times New Roman" w:eastAsia="宋体" w:hAnsi="Times New Roman" w:cs="Helvetica" w:hint="eastAsia"/>
          <w:b/>
          <w:bCs/>
          <w:color w:val="060607"/>
          <w:spacing w:val="4"/>
          <w:kern w:val="0"/>
          <w:szCs w:val="21"/>
        </w:rPr>
        <w:t xml:space="preserve"> 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发送的地址被分解为主存块地址（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tag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）和块内偏移（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offset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）两部分。块内偏移用于在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数据块内定位具体的数据，而主存块地址用于在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中查找对应的数据块。</w:t>
      </w:r>
    </w:p>
    <w:p w14:paraId="3B91492E" w14:textId="77777777" w:rsidR="00ED15BF" w:rsidRPr="00E76F44" w:rsidRDefault="00ED15BF" w:rsidP="00415520">
      <w:pPr>
        <w:widowControl/>
        <w:numPr>
          <w:ilvl w:val="0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查找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使用主存块地址（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tag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）来检查是否存储有请求的数据块。这一步骤涉及在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中查找与请求地址相匹配的数据。</w:t>
      </w:r>
    </w:p>
    <w:p w14:paraId="4FB13C0E" w14:textId="77777777" w:rsidR="00ED15BF" w:rsidRPr="00E76F44" w:rsidRDefault="00ED15BF" w:rsidP="00415520">
      <w:pPr>
        <w:widowControl/>
        <w:numPr>
          <w:ilvl w:val="0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判断命中或缺失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</w:p>
    <w:p w14:paraId="5D59D6D3" w14:textId="77777777" w:rsidR="00ED15BF" w:rsidRPr="00E76F44" w:rsidRDefault="00ED15BF" w:rsidP="00415520">
      <w:pPr>
        <w:widowControl/>
        <w:numPr>
          <w:ilvl w:val="1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命中（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Hit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）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：如果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中存在请求的数据（即数据命中），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会根据块内偏移（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offset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）提供相应的数据给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。</w:t>
      </w:r>
    </w:p>
    <w:p w14:paraId="5A935283" w14:textId="77777777" w:rsidR="00ED15BF" w:rsidRPr="00E76F44" w:rsidRDefault="00ED15BF" w:rsidP="00415520">
      <w:pPr>
        <w:widowControl/>
        <w:numPr>
          <w:ilvl w:val="1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缺失（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Miss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）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：如果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中不存在请求的数据（即数据缺失），则需要从主存中加载数据块到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中。这通常涉及到替换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中已有的数据块，特别是当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已满时。</w:t>
      </w:r>
    </w:p>
    <w:p w14:paraId="60D16113" w14:textId="77777777" w:rsidR="00ED15BF" w:rsidRPr="00E76F44" w:rsidRDefault="00ED15BF" w:rsidP="00415520">
      <w:pPr>
        <w:widowControl/>
        <w:numPr>
          <w:ilvl w:val="0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数据传送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</w:t>
      </w:r>
    </w:p>
    <w:p w14:paraId="5B860EE9" w14:textId="77777777" w:rsidR="00ED15BF" w:rsidRPr="00E76F44" w:rsidRDefault="00ED15BF" w:rsidP="00415520">
      <w:pPr>
        <w:widowControl/>
        <w:numPr>
          <w:ilvl w:val="1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在命中的情况下，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直接将数据传送给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。</w:t>
      </w:r>
    </w:p>
    <w:p w14:paraId="40F6E7E5" w14:textId="77777777" w:rsidR="00ED15BF" w:rsidRPr="00E76F44" w:rsidRDefault="00ED15BF" w:rsidP="00415520">
      <w:pPr>
        <w:widowControl/>
        <w:numPr>
          <w:ilvl w:val="1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在缺失的情况下，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从主存中读取数据块，并更新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中的内容，然后将请求的数据传送给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。</w:t>
      </w:r>
    </w:p>
    <w:p w14:paraId="5B2B2191" w14:textId="77777777" w:rsidR="00ED15BF" w:rsidRPr="00E76F44" w:rsidRDefault="00ED15BF" w:rsidP="00415520">
      <w:pPr>
        <w:widowControl/>
        <w:numPr>
          <w:ilvl w:val="0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更新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：在数据缺失的情况下，除了传送数据给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外，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还需要更新其内容，可能包括替换策略的实施和</w:t>
      </w:r>
      <w:proofErr w:type="gramStart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脏位</w:t>
      </w:r>
      <w:proofErr w:type="gramEnd"/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的更新。</w:t>
      </w:r>
    </w:p>
    <w:p w14:paraId="20B3AEAA" w14:textId="77777777" w:rsidR="00ED15BF" w:rsidRPr="00E76F44" w:rsidRDefault="00ED15BF" w:rsidP="00415520">
      <w:pPr>
        <w:widowControl/>
        <w:numPr>
          <w:ilvl w:val="0"/>
          <w:numId w:val="7"/>
        </w:numPr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返回数据给</w:t>
      </w:r>
      <w:r w:rsidRPr="00E76F44">
        <w:rPr>
          <w:rFonts w:ascii="Times New Roman" w:eastAsia="宋体" w:hAnsi="Times New Roman" w:cs="Helvetica"/>
          <w:b/>
          <w:bCs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：无论是命中还是缺失后的处理，最终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都会将请求的数据返回给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，以完成读操作。</w:t>
      </w:r>
    </w:p>
    <w:p w14:paraId="39E3E568" w14:textId="544C691C" w:rsidR="00385346" w:rsidRPr="00E76F44" w:rsidRDefault="00ED15BF" w:rsidP="005831AC">
      <w:pPr>
        <w:widowControl/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这个流程体现了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在提高数据访问速度和减少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CPU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等待时间方面的关键作用，同时也展示了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cache</w:t>
      </w:r>
      <w:r w:rsidRPr="00E76F44"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  <w:t>如何处理数据存储和替换的复杂性</w:t>
      </w:r>
    </w:p>
    <w:p w14:paraId="126948EB" w14:textId="77777777" w:rsidR="005831AC" w:rsidRPr="00E76F44" w:rsidRDefault="005831AC" w:rsidP="005831AC">
      <w:pPr>
        <w:widowControl/>
        <w:shd w:val="clear" w:color="auto" w:fill="FFFFFF"/>
        <w:jc w:val="left"/>
        <w:rPr>
          <w:rFonts w:ascii="Times New Roman" w:eastAsia="宋体" w:hAnsi="Times New Roman" w:cs="Helvetica"/>
          <w:color w:val="060607"/>
          <w:spacing w:val="4"/>
          <w:kern w:val="0"/>
          <w:szCs w:val="21"/>
        </w:rPr>
      </w:pPr>
    </w:p>
    <w:p w14:paraId="10441ED3" w14:textId="77777777" w:rsidR="003552BE" w:rsidRPr="00E76F44" w:rsidRDefault="00637D59" w:rsidP="004722BC">
      <w:pPr>
        <w:pStyle w:val="1"/>
        <w:spacing w:after="312"/>
      </w:pPr>
      <w:r w:rsidRPr="00E76F44">
        <w:rPr>
          <w:rFonts w:hint="eastAsia"/>
        </w:rPr>
        <w:t xml:space="preserve">  * </w:t>
      </w:r>
      <w:r w:rsidRPr="00E76F44">
        <w:rPr>
          <w:rFonts w:hint="eastAsia"/>
        </w:rPr>
        <w:t>其他（在掌握全局知识结构的前提下，指定的教材页为复习重点）：</w:t>
      </w:r>
    </w:p>
    <w:p w14:paraId="1140E7E4" w14:textId="316E3712" w:rsidR="003552BE" w:rsidRPr="00E76F44" w:rsidRDefault="00637D59">
      <w:pPr>
        <w:rPr>
          <w:rFonts w:ascii="Times New Roman" w:eastAsia="宋体" w:hAnsi="Times New Roman"/>
        </w:rPr>
      </w:pPr>
      <w:r w:rsidRPr="00E76F44">
        <w:rPr>
          <w:rFonts w:ascii="Times New Roman" w:eastAsia="宋体" w:hAnsi="Times New Roman" w:hint="eastAsia"/>
        </w:rPr>
        <w:t xml:space="preserve">      </w:t>
      </w:r>
      <w:r w:rsidRPr="00E76F44">
        <w:rPr>
          <w:rFonts w:ascii="Times New Roman" w:eastAsia="宋体" w:hAnsi="Times New Roman" w:hint="eastAsia"/>
        </w:rPr>
        <w:sym w:font="Symbol" w:char="00B7"/>
      </w:r>
      <w:r w:rsidRPr="00E76F44">
        <w:rPr>
          <w:rFonts w:ascii="Times New Roman" w:eastAsia="宋体" w:hAnsi="Times New Roman" w:hint="eastAsia"/>
        </w:rPr>
        <w:t xml:space="preserve">  4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9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11-12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14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19-24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30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 xml:space="preserve"> 43-44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60-62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83-85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97-100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117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119-120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122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126-130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132-136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140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153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159-160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163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167-169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194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196-199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221-222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225-227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229-233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235-240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241-242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289</w:t>
      </w:r>
      <w:r w:rsidRPr="00E76F44">
        <w:rPr>
          <w:rFonts w:ascii="Times New Roman" w:eastAsia="宋体" w:hAnsi="Times New Roman" w:hint="eastAsia"/>
        </w:rPr>
        <w:t>，</w:t>
      </w:r>
      <w:r w:rsidRPr="00E76F44">
        <w:rPr>
          <w:rFonts w:ascii="Times New Roman" w:eastAsia="宋体" w:hAnsi="Times New Roman" w:hint="eastAsia"/>
        </w:rPr>
        <w:t>322</w:t>
      </w:r>
      <w:r w:rsidRPr="00E76F44">
        <w:rPr>
          <w:rFonts w:ascii="Times New Roman" w:eastAsia="宋体" w:hAnsi="Times New Roman" w:hint="eastAsia"/>
        </w:rPr>
        <w:t>。</w:t>
      </w:r>
    </w:p>
    <w:sectPr w:rsidR="003552BE" w:rsidRPr="00E76F44">
      <w:pgSz w:w="11906" w:h="16838"/>
      <w:pgMar w:top="873" w:right="669" w:bottom="873" w:left="669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E4B"/>
    <w:multiLevelType w:val="multilevel"/>
    <w:tmpl w:val="A7E2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6E0D"/>
    <w:multiLevelType w:val="multilevel"/>
    <w:tmpl w:val="75F4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F1C35"/>
    <w:multiLevelType w:val="multilevel"/>
    <w:tmpl w:val="C1DC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83C5B"/>
    <w:multiLevelType w:val="multilevel"/>
    <w:tmpl w:val="6CD4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A16D4"/>
    <w:multiLevelType w:val="multilevel"/>
    <w:tmpl w:val="1062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63E36"/>
    <w:multiLevelType w:val="multilevel"/>
    <w:tmpl w:val="BE6A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07120"/>
    <w:multiLevelType w:val="multilevel"/>
    <w:tmpl w:val="754A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114B9"/>
    <w:multiLevelType w:val="multilevel"/>
    <w:tmpl w:val="75F4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F3D9F"/>
    <w:multiLevelType w:val="multilevel"/>
    <w:tmpl w:val="8424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BE"/>
    <w:rsid w:val="00014532"/>
    <w:rsid w:val="00072378"/>
    <w:rsid w:val="000F6370"/>
    <w:rsid w:val="00162739"/>
    <w:rsid w:val="001F730C"/>
    <w:rsid w:val="002311D7"/>
    <w:rsid w:val="002357BA"/>
    <w:rsid w:val="00295A6C"/>
    <w:rsid w:val="002C407F"/>
    <w:rsid w:val="002D246D"/>
    <w:rsid w:val="002F5712"/>
    <w:rsid w:val="003500B8"/>
    <w:rsid w:val="003552BE"/>
    <w:rsid w:val="00357B8D"/>
    <w:rsid w:val="00385346"/>
    <w:rsid w:val="003C2314"/>
    <w:rsid w:val="003E2D7B"/>
    <w:rsid w:val="003F36B4"/>
    <w:rsid w:val="00415520"/>
    <w:rsid w:val="00417075"/>
    <w:rsid w:val="00456C03"/>
    <w:rsid w:val="0046054D"/>
    <w:rsid w:val="00466E53"/>
    <w:rsid w:val="004722BC"/>
    <w:rsid w:val="0055308A"/>
    <w:rsid w:val="005831AC"/>
    <w:rsid w:val="00587EE3"/>
    <w:rsid w:val="005C4DFA"/>
    <w:rsid w:val="00605193"/>
    <w:rsid w:val="00637D59"/>
    <w:rsid w:val="0066633B"/>
    <w:rsid w:val="006E79D5"/>
    <w:rsid w:val="00744E71"/>
    <w:rsid w:val="007B034C"/>
    <w:rsid w:val="007C274E"/>
    <w:rsid w:val="008E49C4"/>
    <w:rsid w:val="008F1635"/>
    <w:rsid w:val="00933D41"/>
    <w:rsid w:val="0099047E"/>
    <w:rsid w:val="009E343C"/>
    <w:rsid w:val="00AD730A"/>
    <w:rsid w:val="00BA2DA8"/>
    <w:rsid w:val="00BD42B4"/>
    <w:rsid w:val="00C20ED6"/>
    <w:rsid w:val="00C57E66"/>
    <w:rsid w:val="00CA715F"/>
    <w:rsid w:val="00D06EE0"/>
    <w:rsid w:val="00D14DA7"/>
    <w:rsid w:val="00D73CED"/>
    <w:rsid w:val="00DD62F3"/>
    <w:rsid w:val="00E23E66"/>
    <w:rsid w:val="00E76F44"/>
    <w:rsid w:val="00ED15BF"/>
    <w:rsid w:val="00F54F6B"/>
    <w:rsid w:val="00F71ABE"/>
    <w:rsid w:val="00FA232B"/>
    <w:rsid w:val="00FD29AB"/>
    <w:rsid w:val="00FF2FD1"/>
    <w:rsid w:val="023C1459"/>
    <w:rsid w:val="08552189"/>
    <w:rsid w:val="0C776A4C"/>
    <w:rsid w:val="152720E1"/>
    <w:rsid w:val="1ACF642C"/>
    <w:rsid w:val="1DB7139E"/>
    <w:rsid w:val="1DE72C46"/>
    <w:rsid w:val="1FE43F4A"/>
    <w:rsid w:val="20576745"/>
    <w:rsid w:val="21FC7CC7"/>
    <w:rsid w:val="23F81101"/>
    <w:rsid w:val="28167048"/>
    <w:rsid w:val="289C7B0E"/>
    <w:rsid w:val="2A841EDB"/>
    <w:rsid w:val="2CAB68D1"/>
    <w:rsid w:val="302C4E44"/>
    <w:rsid w:val="33CD1B4D"/>
    <w:rsid w:val="36110972"/>
    <w:rsid w:val="370F044C"/>
    <w:rsid w:val="37A22587"/>
    <w:rsid w:val="3E5D36C8"/>
    <w:rsid w:val="451D39CE"/>
    <w:rsid w:val="47B651CB"/>
    <w:rsid w:val="4935193E"/>
    <w:rsid w:val="49443687"/>
    <w:rsid w:val="4A6B1DC9"/>
    <w:rsid w:val="50E278DA"/>
    <w:rsid w:val="54584358"/>
    <w:rsid w:val="546B4FB5"/>
    <w:rsid w:val="55071021"/>
    <w:rsid w:val="554C1057"/>
    <w:rsid w:val="5F832BE3"/>
    <w:rsid w:val="609A4982"/>
    <w:rsid w:val="619D030E"/>
    <w:rsid w:val="67673482"/>
    <w:rsid w:val="6E1807F0"/>
    <w:rsid w:val="711A517D"/>
    <w:rsid w:val="78451C24"/>
    <w:rsid w:val="7C980E09"/>
    <w:rsid w:val="7F4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D1339"/>
  <w15:docId w15:val="{954E8300-CEA8-42DE-AF62-2D3009F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57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rsid w:val="00357B8D"/>
    <w:pPr>
      <w:spacing w:afterLines="100" w:after="100" w:line="360" w:lineRule="auto"/>
      <w:outlineLvl w:val="0"/>
      <w15:collapsed/>
    </w:pPr>
    <w:rPr>
      <w:rFonts w:ascii="Times New Roman" w:eastAsia="宋体" w:hAnsi="Times New Roman"/>
      <w:b/>
      <w:bCs/>
      <w:kern w:val="2"/>
      <w:sz w:val="21"/>
      <w:szCs w:val="32"/>
    </w:rPr>
  </w:style>
  <w:style w:type="paragraph" w:styleId="2">
    <w:name w:val="heading 2"/>
    <w:basedOn w:val="1"/>
    <w:next w:val="a"/>
    <w:link w:val="20"/>
    <w:unhideWhenUsed/>
    <w:qFormat/>
    <w:rsid w:val="008E49C4"/>
    <w:pPr>
      <w:outlineLvl w:val="1"/>
      <w15:collapsed w:val="0"/>
    </w:pPr>
  </w:style>
  <w:style w:type="paragraph" w:styleId="3">
    <w:name w:val="heading 3"/>
    <w:basedOn w:val="a"/>
    <w:link w:val="30"/>
    <w:uiPriority w:val="9"/>
    <w:qFormat/>
    <w:rsid w:val="00DD62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D62F3"/>
    <w:rPr>
      <w:rFonts w:ascii="宋体" w:eastAsia="宋体" w:hAnsi="宋体" w:cs="宋体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D62F3"/>
    <w:rPr>
      <w:b/>
      <w:bCs/>
    </w:rPr>
  </w:style>
  <w:style w:type="paragraph" w:styleId="a4">
    <w:name w:val="Normal (Web)"/>
    <w:basedOn w:val="a"/>
    <w:uiPriority w:val="99"/>
    <w:unhideWhenUsed/>
    <w:rsid w:val="00DD6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ast-node">
    <w:name w:val="last-node"/>
    <w:basedOn w:val="a"/>
    <w:rsid w:val="00DD6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99"/>
    <w:rsid w:val="002C40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71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71ABE"/>
    <w:rPr>
      <w:rFonts w:ascii="宋体" w:eastAsia="宋体" w:hAnsi="宋体" w:cs="宋体"/>
      <w:sz w:val="24"/>
      <w:szCs w:val="24"/>
    </w:rPr>
  </w:style>
  <w:style w:type="character" w:customStyle="1" w:styleId="codetypenameaipjw">
    <w:name w:val="codetypename___aipjw"/>
    <w:basedOn w:val="a0"/>
    <w:rsid w:val="00F71ABE"/>
  </w:style>
  <w:style w:type="character" w:styleId="HTML1">
    <w:name w:val="HTML Code"/>
    <w:basedOn w:val="a0"/>
    <w:uiPriority w:val="99"/>
    <w:unhideWhenUsed/>
    <w:rsid w:val="00F71AB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71ABE"/>
  </w:style>
  <w:style w:type="character" w:customStyle="1" w:styleId="10">
    <w:name w:val="标题 1 字符"/>
    <w:basedOn w:val="a0"/>
    <w:link w:val="1"/>
    <w:rsid w:val="00357B8D"/>
    <w:rPr>
      <w:rFonts w:ascii="Times New Roman" w:eastAsia="宋体" w:hAnsi="Times New Roman"/>
      <w:b/>
      <w:bCs/>
      <w:kern w:val="2"/>
      <w:sz w:val="21"/>
      <w:szCs w:val="32"/>
    </w:rPr>
  </w:style>
  <w:style w:type="character" w:customStyle="1" w:styleId="20">
    <w:name w:val="标题 2 字符"/>
    <w:basedOn w:val="a0"/>
    <w:link w:val="2"/>
    <w:rsid w:val="008E49C4"/>
    <w:rPr>
      <w:rFonts w:ascii="Times New Roman" w:eastAsia="宋体" w:hAnsi="Times New Roman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86135</dc:creator>
  <cp:lastModifiedBy>1563883475@qq.com</cp:lastModifiedBy>
  <cp:revision>25</cp:revision>
  <dcterms:created xsi:type="dcterms:W3CDTF">2024-12-03T10:09:00Z</dcterms:created>
  <dcterms:modified xsi:type="dcterms:W3CDTF">2024-12-07T15:11:00Z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A639FA3AAE7F40FA8CEA64E7463F3555_12</vt:lpwstr>
  </property>
</Properties>
</file>