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B9E4" w14:textId="77777777" w:rsidR="00A35D12" w:rsidRDefault="00441B02">
      <w:pPr>
        <w:rPr>
          <w:sz w:val="28"/>
          <w:szCs w:val="28"/>
        </w:rPr>
      </w:pPr>
      <w:r>
        <w:rPr>
          <w:rFonts w:hint="eastAsia"/>
          <w:sz w:val="28"/>
          <w:szCs w:val="28"/>
        </w:rPr>
        <w:t>贾永刚</w:t>
      </w:r>
    </w:p>
    <w:p w14:paraId="462A128E" w14:textId="77777777" w:rsidR="00A35D12" w:rsidRDefault="00441B02">
      <w:pPr>
        <w:pStyle w:val="a3"/>
        <w:widowControl/>
        <w:shd w:val="clear" w:color="auto" w:fill="FFFFFF"/>
        <w:spacing w:beforeAutospacing="0" w:afterAutospacing="0"/>
        <w:rPr>
          <w:color w:val="0000FF"/>
          <w:sz w:val="21"/>
          <w:szCs w:val="21"/>
          <w:highlight w:val="green"/>
        </w:rPr>
      </w:pPr>
      <w:r>
        <w:rPr>
          <w:rFonts w:hint="eastAsia"/>
          <w:color w:val="0000FF"/>
          <w:sz w:val="21"/>
          <w:szCs w:val="21"/>
          <w:highlight w:val="green"/>
        </w:rPr>
        <w:t>马关条约</w:t>
      </w:r>
      <w:r>
        <w:rPr>
          <w:rFonts w:hint="eastAsia"/>
          <w:color w:val="0000FF"/>
          <w:sz w:val="21"/>
          <w:szCs w:val="21"/>
          <w:highlight w:val="green"/>
        </w:rPr>
        <w:t xml:space="preserve"> </w:t>
      </w:r>
      <w:r>
        <w:rPr>
          <w:rFonts w:hint="eastAsia"/>
          <w:color w:val="0000FF"/>
          <w:sz w:val="21"/>
          <w:szCs w:val="21"/>
          <w:highlight w:val="green"/>
        </w:rPr>
        <w:t>辛丑条约</w:t>
      </w:r>
      <w:r>
        <w:rPr>
          <w:rFonts w:hint="eastAsia"/>
          <w:color w:val="0000FF"/>
          <w:sz w:val="21"/>
          <w:szCs w:val="21"/>
          <w:highlight w:val="green"/>
        </w:rPr>
        <w:t xml:space="preserve"> </w:t>
      </w:r>
      <w:r>
        <w:rPr>
          <w:rFonts w:hint="eastAsia"/>
          <w:color w:val="0000FF"/>
          <w:sz w:val="21"/>
          <w:szCs w:val="21"/>
          <w:highlight w:val="green"/>
        </w:rPr>
        <w:t>银两</w:t>
      </w:r>
      <w:r>
        <w:rPr>
          <w:rFonts w:hint="eastAsia"/>
          <w:color w:val="0000FF"/>
          <w:sz w:val="21"/>
          <w:szCs w:val="21"/>
          <w:highlight w:val="green"/>
        </w:rPr>
        <w:t xml:space="preserve"> </w:t>
      </w:r>
    </w:p>
    <w:p w14:paraId="5716AA4D" w14:textId="77777777" w:rsidR="00A35D12" w:rsidRDefault="00441B02">
      <w:pPr>
        <w:pStyle w:val="a3"/>
        <w:widowControl/>
        <w:shd w:val="clear" w:color="auto" w:fill="FFFFFF"/>
        <w:spacing w:beforeAutospacing="0" w:afterAutospacing="0"/>
        <w:rPr>
          <w:color w:val="0000FF"/>
          <w:sz w:val="21"/>
          <w:szCs w:val="21"/>
        </w:rPr>
      </w:pPr>
      <w:r>
        <w:rPr>
          <w:rFonts w:hint="eastAsia"/>
          <w:color w:val="0000FF"/>
          <w:sz w:val="21"/>
          <w:szCs w:val="21"/>
          <w:highlight w:val="green"/>
        </w:rPr>
        <w:t>1935</w:t>
      </w:r>
      <w:r>
        <w:rPr>
          <w:rFonts w:hint="eastAsia"/>
          <w:color w:val="0000FF"/>
          <w:sz w:val="21"/>
          <w:szCs w:val="21"/>
          <w:highlight w:val="green"/>
        </w:rPr>
        <w:t>华北事变</w:t>
      </w:r>
      <w:r>
        <w:rPr>
          <w:rFonts w:hint="eastAsia"/>
          <w:color w:val="0000FF"/>
          <w:sz w:val="21"/>
          <w:szCs w:val="21"/>
        </w:rPr>
        <w:t xml:space="preserve"> </w:t>
      </w:r>
    </w:p>
    <w:p w14:paraId="1B902836" w14:textId="77777777" w:rsidR="00A35D12" w:rsidRDefault="00441B02">
      <w:pPr>
        <w:pStyle w:val="a3"/>
        <w:widowControl/>
        <w:shd w:val="clear" w:color="auto" w:fill="FFFFFF"/>
        <w:spacing w:beforeAutospacing="0" w:afterAutospacing="0"/>
        <w:rPr>
          <w:color w:val="0000FF"/>
          <w:sz w:val="21"/>
          <w:szCs w:val="21"/>
        </w:rPr>
      </w:pPr>
      <w:r>
        <w:rPr>
          <w:rFonts w:hint="eastAsia"/>
          <w:color w:val="0000FF"/>
          <w:sz w:val="21"/>
          <w:szCs w:val="21"/>
          <w:highlight w:val="green"/>
        </w:rPr>
        <w:t>1937</w:t>
      </w:r>
      <w:r>
        <w:rPr>
          <w:rFonts w:hint="eastAsia"/>
          <w:color w:val="0000FF"/>
          <w:sz w:val="21"/>
          <w:szCs w:val="21"/>
          <w:highlight w:val="green"/>
        </w:rPr>
        <w:t>卢沟桥事变</w:t>
      </w:r>
      <w:r>
        <w:rPr>
          <w:rFonts w:hint="eastAsia"/>
          <w:color w:val="0000FF"/>
          <w:sz w:val="21"/>
          <w:szCs w:val="21"/>
        </w:rPr>
        <w:t>（七七事变</w:t>
      </w:r>
      <w:r>
        <w:rPr>
          <w:rFonts w:hint="eastAsia"/>
          <w:color w:val="0000FF"/>
          <w:sz w:val="21"/>
          <w:szCs w:val="21"/>
        </w:rPr>
        <w:t xml:space="preserve"> "</w:t>
      </w:r>
      <w:r>
        <w:rPr>
          <w:rFonts w:hint="eastAsia"/>
          <w:color w:val="0000FF"/>
          <w:sz w:val="21"/>
          <w:szCs w:val="21"/>
        </w:rPr>
        <w:t>卢沟桥事变</w:t>
      </w:r>
      <w:r>
        <w:rPr>
          <w:rFonts w:hint="eastAsia"/>
          <w:color w:val="0000FF"/>
          <w:sz w:val="21"/>
          <w:szCs w:val="21"/>
        </w:rPr>
        <w:t>"</w:t>
      </w:r>
      <w:r>
        <w:rPr>
          <w:rFonts w:hint="eastAsia"/>
          <w:color w:val="0000FF"/>
          <w:sz w:val="21"/>
          <w:szCs w:val="21"/>
        </w:rPr>
        <w:t>标志着中华全民族抗日战争的开始）</w:t>
      </w:r>
      <w:r>
        <w:rPr>
          <w:rFonts w:hint="eastAsia"/>
          <w:color w:val="0000FF"/>
          <w:sz w:val="21"/>
          <w:szCs w:val="21"/>
        </w:rPr>
        <w:t xml:space="preserve"> </w:t>
      </w:r>
    </w:p>
    <w:p w14:paraId="04636A1A" w14:textId="77777777" w:rsidR="00A35D12" w:rsidRDefault="00441B02">
      <w:pPr>
        <w:pStyle w:val="a3"/>
        <w:widowControl/>
        <w:shd w:val="clear" w:color="auto" w:fill="FFFFFF"/>
        <w:spacing w:beforeAutospacing="0" w:afterAutospacing="0"/>
        <w:rPr>
          <w:color w:val="0000FF"/>
          <w:sz w:val="21"/>
          <w:szCs w:val="21"/>
        </w:rPr>
      </w:pPr>
      <w:r>
        <w:rPr>
          <w:rFonts w:hint="eastAsia"/>
          <w:color w:val="0000FF"/>
          <w:sz w:val="21"/>
          <w:szCs w:val="21"/>
          <w:highlight w:val="green"/>
        </w:rPr>
        <w:t>1940</w:t>
      </w:r>
      <w:r>
        <w:rPr>
          <w:rFonts w:hint="eastAsia"/>
          <w:color w:val="0000FF"/>
          <w:sz w:val="21"/>
          <w:szCs w:val="21"/>
          <w:highlight w:val="green"/>
        </w:rPr>
        <w:t>百团大战</w:t>
      </w:r>
      <w:r>
        <w:rPr>
          <w:rFonts w:hint="eastAsia"/>
          <w:color w:val="0000FF"/>
          <w:sz w:val="21"/>
          <w:szCs w:val="21"/>
          <w:highlight w:val="green"/>
        </w:rPr>
        <w:t xml:space="preserve"> </w:t>
      </w:r>
      <w:r>
        <w:rPr>
          <w:rFonts w:hint="eastAsia"/>
          <w:color w:val="0000FF"/>
          <w:sz w:val="21"/>
          <w:szCs w:val="21"/>
          <w:highlight w:val="green"/>
        </w:rPr>
        <w:t>彭德怀</w:t>
      </w:r>
      <w:r>
        <w:rPr>
          <w:rFonts w:hint="eastAsia"/>
          <w:color w:val="0000FF"/>
          <w:sz w:val="21"/>
          <w:szCs w:val="21"/>
          <w:highlight w:val="green"/>
        </w:rPr>
        <w:t xml:space="preserve"> </w:t>
      </w:r>
      <w:r>
        <w:rPr>
          <w:rFonts w:hint="eastAsia"/>
          <w:color w:val="0000FF"/>
          <w:sz w:val="21"/>
          <w:szCs w:val="21"/>
          <w:highlight w:val="green"/>
        </w:rPr>
        <w:t>（</w:t>
      </w:r>
      <w:r>
        <w:rPr>
          <w:color w:val="0000FF"/>
          <w:sz w:val="21"/>
          <w:szCs w:val="21"/>
        </w:rPr>
        <w:t>百团大战是抗战时期中国工农红军主动出击日军的一次最大规模的战役，它打出了敌后抗日军民的声威，振奋了全国人民争取抗战胜利的信心，在战略上有力地支持了国民党</w:t>
      </w:r>
      <w:hyperlink r:id="rId8" w:tgtFrame="https://baike.baidu.com/item/%E7%99%BE%E5%9B%A2%E5%A4%A7%E6%88%98/_blank" w:history="1">
        <w:r>
          <w:rPr>
            <w:color w:val="0000FF"/>
            <w:sz w:val="21"/>
            <w:szCs w:val="21"/>
          </w:rPr>
          <w:t>正面战场</w:t>
        </w:r>
      </w:hyperlink>
      <w:r>
        <w:rPr>
          <w:color w:val="0000FF"/>
          <w:sz w:val="21"/>
          <w:szCs w:val="21"/>
        </w:rPr>
        <w:t>。百团大战的胜利，沉重打击了日寇的嚣张气焰，鼓舞了中国人民的抗战斗志，在我国抗日战争史上写下了光辉的一页，在国际上也产生了巨大的影响。</w:t>
      </w:r>
      <w:r>
        <w:rPr>
          <w:rFonts w:hint="eastAsia"/>
          <w:color w:val="0000FF"/>
          <w:sz w:val="21"/>
          <w:szCs w:val="21"/>
        </w:rPr>
        <w:t>）</w:t>
      </w:r>
    </w:p>
    <w:p w14:paraId="74EA09AF" w14:textId="77777777" w:rsidR="00A35D12" w:rsidRDefault="00441B02">
      <w:pPr>
        <w:pStyle w:val="a3"/>
        <w:widowControl/>
        <w:shd w:val="clear" w:color="auto" w:fill="FFFFFF"/>
        <w:spacing w:beforeAutospacing="0" w:afterAutospacing="0"/>
        <w:rPr>
          <w:color w:val="0000FF"/>
          <w:sz w:val="21"/>
          <w:szCs w:val="21"/>
        </w:rPr>
      </w:pPr>
      <w:r>
        <w:rPr>
          <w:rFonts w:hint="eastAsia"/>
          <w:color w:val="0000FF"/>
          <w:sz w:val="21"/>
          <w:szCs w:val="21"/>
          <w:highlight w:val="green"/>
        </w:rPr>
        <w:t>1937</w:t>
      </w:r>
      <w:r>
        <w:rPr>
          <w:rFonts w:hint="eastAsia"/>
          <w:color w:val="0000FF"/>
          <w:sz w:val="21"/>
          <w:szCs w:val="21"/>
          <w:highlight w:val="green"/>
        </w:rPr>
        <w:t>平型关大捷</w:t>
      </w:r>
      <w:r>
        <w:rPr>
          <w:color w:val="0000FF"/>
          <w:sz w:val="21"/>
          <w:szCs w:val="21"/>
        </w:rPr>
        <w:t>是指</w:t>
      </w:r>
      <w:r>
        <w:rPr>
          <w:color w:val="0000FF"/>
          <w:sz w:val="21"/>
          <w:szCs w:val="21"/>
        </w:rPr>
        <w:t>1937</w:t>
      </w:r>
      <w:r>
        <w:rPr>
          <w:color w:val="0000FF"/>
          <w:sz w:val="21"/>
          <w:szCs w:val="21"/>
        </w:rPr>
        <w:t>年</w:t>
      </w:r>
      <w:r>
        <w:rPr>
          <w:color w:val="0000FF"/>
          <w:sz w:val="21"/>
          <w:szCs w:val="21"/>
        </w:rPr>
        <w:t>9</w:t>
      </w:r>
      <w:r>
        <w:rPr>
          <w:color w:val="0000FF"/>
          <w:sz w:val="21"/>
          <w:szCs w:val="21"/>
        </w:rPr>
        <w:t>月</w:t>
      </w:r>
      <w:r>
        <w:rPr>
          <w:color w:val="0000FF"/>
          <w:sz w:val="21"/>
          <w:szCs w:val="21"/>
        </w:rPr>
        <w:t>25</w:t>
      </w:r>
      <w:r>
        <w:rPr>
          <w:color w:val="0000FF"/>
          <w:sz w:val="21"/>
          <w:szCs w:val="21"/>
        </w:rPr>
        <w:t>日，</w:t>
      </w:r>
      <w:hyperlink r:id="rId9" w:tgtFrame="https://baike.so.com/doc/_blank" w:history="1">
        <w:r>
          <w:rPr>
            <w:color w:val="0000FF"/>
            <w:sz w:val="21"/>
            <w:szCs w:val="21"/>
          </w:rPr>
          <w:t>八路军</w:t>
        </w:r>
      </w:hyperlink>
      <w:r>
        <w:rPr>
          <w:color w:val="0000FF"/>
          <w:sz w:val="21"/>
          <w:szCs w:val="21"/>
        </w:rPr>
        <w:t>在平型关为了配合第二战区的友军作战，阻挡日军攻势，由</w:t>
      </w:r>
      <w:hyperlink r:id="rId10" w:tgtFrame="https://baike.so.com/doc/_blank" w:history="1">
        <w:r>
          <w:rPr>
            <w:color w:val="0000FF"/>
            <w:sz w:val="21"/>
            <w:szCs w:val="21"/>
          </w:rPr>
          <w:t>115</w:t>
        </w:r>
        <w:r>
          <w:rPr>
            <w:color w:val="0000FF"/>
            <w:sz w:val="21"/>
            <w:szCs w:val="21"/>
          </w:rPr>
          <w:t>师</w:t>
        </w:r>
      </w:hyperlink>
      <w:r>
        <w:rPr>
          <w:color w:val="0000FF"/>
          <w:sz w:val="21"/>
          <w:szCs w:val="21"/>
        </w:rPr>
        <w:t>师长</w:t>
      </w:r>
      <w:hyperlink r:id="rId11" w:tgtFrame="https://baike.so.com/doc/_blank" w:history="1">
        <w:r>
          <w:rPr>
            <w:color w:val="0000FF"/>
            <w:sz w:val="21"/>
            <w:szCs w:val="21"/>
          </w:rPr>
          <w:t>林彪</w:t>
        </w:r>
      </w:hyperlink>
      <w:r>
        <w:rPr>
          <w:color w:val="0000FF"/>
          <w:sz w:val="21"/>
          <w:szCs w:val="21"/>
        </w:rPr>
        <w:t>、副师长</w:t>
      </w:r>
      <w:hyperlink r:id="rId12" w:tgtFrame="https://baike.so.com/doc/_blank" w:history="1">
        <w:r>
          <w:rPr>
            <w:color w:val="0000FF"/>
            <w:sz w:val="21"/>
            <w:szCs w:val="21"/>
          </w:rPr>
          <w:t>聂荣臻</w:t>
        </w:r>
      </w:hyperlink>
      <w:r>
        <w:rPr>
          <w:color w:val="0000FF"/>
          <w:sz w:val="21"/>
          <w:szCs w:val="21"/>
        </w:rPr>
        <w:t>指挥，充分发挥近战和</w:t>
      </w:r>
      <w:hyperlink r:id="rId13" w:tgtFrame="https://baike.so.com/doc/_blank" w:history="1">
        <w:r>
          <w:rPr>
            <w:color w:val="0000FF"/>
            <w:sz w:val="21"/>
            <w:szCs w:val="21"/>
          </w:rPr>
          <w:t>山地战</w:t>
        </w:r>
      </w:hyperlink>
      <w:r>
        <w:rPr>
          <w:color w:val="0000FF"/>
          <w:sz w:val="21"/>
          <w:szCs w:val="21"/>
        </w:rPr>
        <w:t>的特长，首次集中较大兵力对日军进行的一次成功</w:t>
      </w:r>
      <w:hyperlink r:id="rId14" w:tgtFrame="https://baike.so.com/doc/_blank" w:history="1">
        <w:r>
          <w:rPr>
            <w:color w:val="0000FF"/>
            <w:sz w:val="21"/>
            <w:szCs w:val="21"/>
          </w:rPr>
          <w:t>伏击战</w:t>
        </w:r>
      </w:hyperlink>
      <w:r>
        <w:rPr>
          <w:color w:val="0000FF"/>
          <w:sz w:val="21"/>
          <w:szCs w:val="21"/>
        </w:rPr>
        <w:t>，八路军在平型关取得首战大捷</w:t>
      </w:r>
      <w:r>
        <w:rPr>
          <w:rFonts w:hint="eastAsia"/>
          <w:color w:val="0000FF"/>
          <w:sz w:val="21"/>
          <w:szCs w:val="21"/>
        </w:rPr>
        <w:t>。</w:t>
      </w:r>
    </w:p>
    <w:p w14:paraId="51827F27" w14:textId="77777777" w:rsidR="00A35D12" w:rsidRDefault="00441B02">
      <w:pPr>
        <w:rPr>
          <w:color w:val="0000FF"/>
          <w:szCs w:val="21"/>
          <w:highlight w:val="yellow"/>
        </w:rPr>
      </w:pPr>
      <w:r>
        <w:rPr>
          <w:rFonts w:hint="eastAsia"/>
          <w:color w:val="0000FF"/>
          <w:szCs w:val="21"/>
          <w:highlight w:val="yellow"/>
        </w:rPr>
        <w:t>社会关系变动</w:t>
      </w:r>
    </w:p>
    <w:p w14:paraId="1654C952" w14:textId="4AE6BD3D" w:rsidR="00A35D12" w:rsidRDefault="00441B02">
      <w:pPr>
        <w:rPr>
          <w:color w:val="0000FF"/>
          <w:szCs w:val="21"/>
          <w:highlight w:val="green"/>
        </w:rPr>
      </w:pPr>
      <w:r>
        <w:rPr>
          <w:rFonts w:hint="eastAsia"/>
          <w:color w:val="0000FF"/>
          <w:szCs w:val="21"/>
          <w:highlight w:val="green"/>
        </w:rPr>
        <w:t>开天辟地大事变</w:t>
      </w:r>
    </w:p>
    <w:p w14:paraId="10F6AE58" w14:textId="51132043" w:rsidR="001C5950" w:rsidRPr="001C5950" w:rsidRDefault="001C5950" w:rsidP="001C5950">
      <w:pPr>
        <w:pStyle w:val="aa"/>
        <w:numPr>
          <w:ilvl w:val="0"/>
          <w:numId w:val="2"/>
        </w:numPr>
        <w:ind w:firstLineChars="0"/>
        <w:rPr>
          <w:color w:val="0000FF"/>
          <w:szCs w:val="21"/>
          <w:highlight w:val="green"/>
        </w:rPr>
      </w:pPr>
      <w:r w:rsidRPr="001C5950">
        <w:rPr>
          <w:rFonts w:hint="eastAsia"/>
          <w:color w:val="0000FF"/>
          <w:szCs w:val="21"/>
          <w:highlight w:val="green"/>
        </w:rPr>
        <w:t>有了坚强的领导核心</w:t>
      </w:r>
    </w:p>
    <w:p w14:paraId="4DAF1706" w14:textId="2C4475B9" w:rsidR="001C5950" w:rsidRDefault="001C5950" w:rsidP="001C5950">
      <w:pPr>
        <w:pStyle w:val="aa"/>
        <w:numPr>
          <w:ilvl w:val="0"/>
          <w:numId w:val="2"/>
        </w:numPr>
        <w:ind w:firstLineChars="0"/>
        <w:rPr>
          <w:color w:val="0000FF"/>
          <w:szCs w:val="21"/>
          <w:highlight w:val="green"/>
        </w:rPr>
      </w:pPr>
      <w:r>
        <w:rPr>
          <w:rFonts w:hint="eastAsia"/>
          <w:color w:val="0000FF"/>
          <w:szCs w:val="21"/>
          <w:highlight w:val="green"/>
        </w:rPr>
        <w:t>有了一个科学的指导思想</w:t>
      </w:r>
    </w:p>
    <w:p w14:paraId="5965006A" w14:textId="228DAD62" w:rsidR="001C5950" w:rsidRPr="001C5950" w:rsidRDefault="001C5950" w:rsidP="001C5950">
      <w:pPr>
        <w:pStyle w:val="aa"/>
        <w:numPr>
          <w:ilvl w:val="0"/>
          <w:numId w:val="2"/>
        </w:numPr>
        <w:ind w:firstLineChars="0"/>
        <w:rPr>
          <w:rFonts w:hint="eastAsia"/>
          <w:color w:val="0000FF"/>
          <w:szCs w:val="21"/>
          <w:highlight w:val="green"/>
        </w:rPr>
      </w:pPr>
      <w:r>
        <w:rPr>
          <w:rFonts w:hint="eastAsia"/>
          <w:color w:val="0000FF"/>
          <w:szCs w:val="21"/>
          <w:highlight w:val="green"/>
        </w:rPr>
        <w:t>沟通中国革命与国际革命</w:t>
      </w:r>
    </w:p>
    <w:p w14:paraId="4DBC1393" w14:textId="304149DE" w:rsidR="00A35D12" w:rsidRDefault="00441B02">
      <w:pPr>
        <w:rPr>
          <w:color w:val="0000FF"/>
          <w:szCs w:val="21"/>
          <w:highlight w:val="green"/>
        </w:rPr>
      </w:pPr>
      <w:r>
        <w:rPr>
          <w:rFonts w:hint="eastAsia"/>
          <w:color w:val="0000FF"/>
          <w:szCs w:val="21"/>
          <w:highlight w:val="green"/>
        </w:rPr>
        <w:t>近</w:t>
      </w:r>
      <w:r>
        <w:rPr>
          <w:rFonts w:hint="eastAsia"/>
          <w:color w:val="0000FF"/>
          <w:szCs w:val="21"/>
          <w:highlight w:val="green"/>
        </w:rPr>
        <w:t>代史两对主要矛盾</w:t>
      </w:r>
    </w:p>
    <w:p w14:paraId="0A86458C" w14:textId="18D84AC6" w:rsidR="001C5950" w:rsidRDefault="001C5950" w:rsidP="001C5950">
      <w:pPr>
        <w:pStyle w:val="aa"/>
        <w:numPr>
          <w:ilvl w:val="0"/>
          <w:numId w:val="3"/>
        </w:numPr>
        <w:ind w:firstLineChars="0"/>
        <w:rPr>
          <w:color w:val="0000FF"/>
          <w:szCs w:val="21"/>
          <w:highlight w:val="green"/>
        </w:rPr>
      </w:pPr>
      <w:r w:rsidRPr="001C5950">
        <w:rPr>
          <w:rFonts w:hint="eastAsia"/>
          <w:color w:val="0000FF"/>
          <w:szCs w:val="21"/>
          <w:highlight w:val="green"/>
        </w:rPr>
        <w:t>帝国主义和中华民族</w:t>
      </w:r>
    </w:p>
    <w:p w14:paraId="3CB94BAC" w14:textId="41861193" w:rsidR="001C5950" w:rsidRPr="001C5950" w:rsidRDefault="001C5950" w:rsidP="001C5950">
      <w:pPr>
        <w:pStyle w:val="aa"/>
        <w:numPr>
          <w:ilvl w:val="0"/>
          <w:numId w:val="3"/>
        </w:numPr>
        <w:ind w:firstLineChars="0"/>
        <w:rPr>
          <w:rFonts w:hint="eastAsia"/>
          <w:color w:val="0000FF"/>
          <w:szCs w:val="21"/>
          <w:highlight w:val="green"/>
        </w:rPr>
      </w:pPr>
      <w:r>
        <w:rPr>
          <w:rFonts w:hint="eastAsia"/>
          <w:color w:val="0000FF"/>
          <w:szCs w:val="21"/>
          <w:highlight w:val="green"/>
        </w:rPr>
        <w:t>封建社会和人民群众</w:t>
      </w:r>
    </w:p>
    <w:p w14:paraId="4347BE80" w14:textId="77777777" w:rsidR="00A35D12" w:rsidRDefault="00441B02">
      <w:pPr>
        <w:rPr>
          <w:color w:val="0000FF"/>
          <w:szCs w:val="21"/>
          <w:highlight w:val="green"/>
        </w:rPr>
      </w:pPr>
      <w:r>
        <w:rPr>
          <w:rFonts w:hint="eastAsia"/>
          <w:color w:val="0000FF"/>
          <w:szCs w:val="21"/>
          <w:highlight w:val="green"/>
        </w:rPr>
        <w:t>经</w:t>
      </w:r>
      <w:r>
        <w:rPr>
          <w:rFonts w:hint="eastAsia"/>
          <w:color w:val="0000FF"/>
          <w:szCs w:val="21"/>
          <w:highlight w:val="green"/>
        </w:rPr>
        <w:t>济掠夺帝国主义做法</w:t>
      </w:r>
    </w:p>
    <w:p w14:paraId="32641502" w14:textId="6BFE8213" w:rsidR="00A35D12" w:rsidRDefault="00441B02">
      <w:pPr>
        <w:rPr>
          <w:color w:val="0000FF"/>
          <w:szCs w:val="21"/>
          <w:highlight w:val="green"/>
        </w:rPr>
      </w:pPr>
      <w:r>
        <w:rPr>
          <w:rFonts w:hint="eastAsia"/>
          <w:color w:val="0000FF"/>
          <w:szCs w:val="21"/>
          <w:highlight w:val="green"/>
        </w:rPr>
        <w:t>三元里抗英意义</w:t>
      </w:r>
    </w:p>
    <w:p w14:paraId="1DD107F1" w14:textId="1E668BE3" w:rsidR="00E95D3F" w:rsidRDefault="00E95D3F">
      <w:pPr>
        <w:rPr>
          <w:rFonts w:hint="eastAsia"/>
          <w:color w:val="0000FF"/>
          <w:szCs w:val="21"/>
          <w:highlight w:val="green"/>
        </w:rPr>
      </w:pPr>
      <w:r>
        <w:rPr>
          <w:rFonts w:hint="eastAsia"/>
          <w:color w:val="0000FF"/>
          <w:szCs w:val="21"/>
          <w:highlight w:val="green"/>
        </w:rPr>
        <w:t>三元里抗英斗争是近代史上中国人民第一个大规模反侵略武装斗争，显示了中国人民不甘屈服和敢于斗争的英雄气概</w:t>
      </w:r>
    </w:p>
    <w:p w14:paraId="4486C5C4" w14:textId="4F5D0B65" w:rsidR="00A35D12" w:rsidRDefault="00441B02">
      <w:pPr>
        <w:rPr>
          <w:color w:val="0000FF"/>
          <w:szCs w:val="21"/>
          <w:highlight w:val="green"/>
        </w:rPr>
      </w:pPr>
      <w:r>
        <w:rPr>
          <w:rFonts w:hint="eastAsia"/>
          <w:color w:val="0000FF"/>
          <w:szCs w:val="21"/>
          <w:highlight w:val="green"/>
        </w:rPr>
        <w:t>反侵略战争失败及原因</w:t>
      </w:r>
    </w:p>
    <w:p w14:paraId="3F8AF71C" w14:textId="2BE1920E" w:rsidR="001C5950" w:rsidRPr="001C5950" w:rsidRDefault="001C5950" w:rsidP="001C5950">
      <w:pPr>
        <w:pStyle w:val="aa"/>
        <w:numPr>
          <w:ilvl w:val="0"/>
          <w:numId w:val="4"/>
        </w:numPr>
        <w:ind w:firstLineChars="0"/>
        <w:rPr>
          <w:color w:val="0000FF"/>
          <w:szCs w:val="21"/>
          <w:highlight w:val="green"/>
        </w:rPr>
      </w:pPr>
      <w:r w:rsidRPr="001C5950">
        <w:rPr>
          <w:rFonts w:hint="eastAsia"/>
          <w:color w:val="0000FF"/>
          <w:szCs w:val="21"/>
          <w:highlight w:val="green"/>
        </w:rPr>
        <w:t>社会制度腐败</w:t>
      </w:r>
    </w:p>
    <w:p w14:paraId="58C8D6B4" w14:textId="438411BC" w:rsidR="001C5950" w:rsidRDefault="001C5950" w:rsidP="001C5950">
      <w:pPr>
        <w:pStyle w:val="aa"/>
        <w:numPr>
          <w:ilvl w:val="0"/>
          <w:numId w:val="4"/>
        </w:numPr>
        <w:ind w:firstLineChars="0"/>
        <w:rPr>
          <w:color w:val="0000FF"/>
          <w:szCs w:val="21"/>
          <w:highlight w:val="green"/>
        </w:rPr>
      </w:pPr>
      <w:r>
        <w:rPr>
          <w:rFonts w:hint="eastAsia"/>
          <w:color w:val="0000FF"/>
          <w:szCs w:val="21"/>
          <w:highlight w:val="green"/>
        </w:rPr>
        <w:t>国家落后尤其是经济技术和作战实力落后</w:t>
      </w:r>
    </w:p>
    <w:p w14:paraId="3CA93CE1" w14:textId="41894998" w:rsidR="001C5950" w:rsidRPr="001C5950" w:rsidRDefault="001C5950" w:rsidP="001C5950">
      <w:pPr>
        <w:pStyle w:val="aa"/>
        <w:numPr>
          <w:ilvl w:val="0"/>
          <w:numId w:val="4"/>
        </w:numPr>
        <w:ind w:firstLineChars="0"/>
        <w:rPr>
          <w:rFonts w:hint="eastAsia"/>
          <w:color w:val="0000FF"/>
          <w:szCs w:val="21"/>
          <w:highlight w:val="green"/>
        </w:rPr>
      </w:pPr>
      <w:r>
        <w:rPr>
          <w:rFonts w:hint="eastAsia"/>
          <w:color w:val="0000FF"/>
          <w:szCs w:val="21"/>
          <w:highlight w:val="green"/>
        </w:rPr>
        <w:t>教训：</w:t>
      </w:r>
      <w:r w:rsidR="00B27158">
        <w:rPr>
          <w:rFonts w:hint="eastAsia"/>
          <w:color w:val="0000FF"/>
          <w:szCs w:val="21"/>
          <w:highlight w:val="green"/>
        </w:rPr>
        <w:t>落后就要挨打，从根本上说，不推翻腐朽的中国两</w:t>
      </w:r>
      <w:proofErr w:type="gramStart"/>
      <w:r w:rsidR="00B27158">
        <w:rPr>
          <w:rFonts w:hint="eastAsia"/>
          <w:color w:val="0000FF"/>
          <w:szCs w:val="21"/>
          <w:highlight w:val="green"/>
        </w:rPr>
        <w:t>半社会</w:t>
      </w:r>
      <w:proofErr w:type="gramEnd"/>
      <w:r w:rsidR="00B27158">
        <w:rPr>
          <w:rFonts w:hint="eastAsia"/>
          <w:color w:val="0000FF"/>
          <w:szCs w:val="21"/>
          <w:highlight w:val="green"/>
        </w:rPr>
        <w:t>是不可能的</w:t>
      </w:r>
    </w:p>
    <w:p w14:paraId="015DDA75" w14:textId="5136C9B5" w:rsidR="00A35D12" w:rsidRDefault="00441B02">
      <w:pPr>
        <w:rPr>
          <w:color w:val="0000FF"/>
          <w:szCs w:val="21"/>
          <w:highlight w:val="green"/>
        </w:rPr>
      </w:pPr>
      <w:r>
        <w:rPr>
          <w:color w:val="0000FF"/>
          <w:szCs w:val="21"/>
          <w:highlight w:val="green"/>
        </w:rPr>
        <w:t>林</w:t>
      </w:r>
      <w:r>
        <w:rPr>
          <w:color w:val="0000FF"/>
          <w:szCs w:val="21"/>
          <w:highlight w:val="green"/>
        </w:rPr>
        <w:t>则徐的书，魏源的书和思想</w:t>
      </w:r>
    </w:p>
    <w:p w14:paraId="3DE50B1B" w14:textId="4488378C" w:rsidR="001C5950" w:rsidRPr="00E95D3F" w:rsidRDefault="001C5950" w:rsidP="00E95D3F">
      <w:pPr>
        <w:pStyle w:val="aa"/>
        <w:numPr>
          <w:ilvl w:val="0"/>
          <w:numId w:val="6"/>
        </w:numPr>
        <w:ind w:firstLineChars="0"/>
        <w:rPr>
          <w:color w:val="0000FF"/>
          <w:szCs w:val="21"/>
          <w:highlight w:val="green"/>
        </w:rPr>
      </w:pPr>
      <w:r w:rsidRPr="00E95D3F">
        <w:rPr>
          <w:rFonts w:hint="eastAsia"/>
          <w:color w:val="0000FF"/>
          <w:szCs w:val="21"/>
          <w:highlight w:val="green"/>
        </w:rPr>
        <w:t>林则徐的</w:t>
      </w:r>
      <w:r w:rsidR="00E95D3F" w:rsidRPr="00E95D3F">
        <w:rPr>
          <w:rFonts w:hint="eastAsia"/>
          <w:color w:val="0000FF"/>
          <w:szCs w:val="21"/>
          <w:highlight w:val="green"/>
        </w:rPr>
        <w:t>《四洲志》交给魏源</w:t>
      </w:r>
    </w:p>
    <w:p w14:paraId="7D230BCA" w14:textId="49CDCA87" w:rsidR="00E95D3F" w:rsidRDefault="00E95D3F" w:rsidP="00E95D3F">
      <w:pPr>
        <w:pStyle w:val="aa"/>
        <w:numPr>
          <w:ilvl w:val="0"/>
          <w:numId w:val="6"/>
        </w:numPr>
        <w:ind w:firstLineChars="0"/>
        <w:rPr>
          <w:color w:val="0000FF"/>
          <w:szCs w:val="21"/>
          <w:highlight w:val="green"/>
        </w:rPr>
      </w:pPr>
      <w:r>
        <w:rPr>
          <w:rFonts w:hint="eastAsia"/>
          <w:color w:val="0000FF"/>
          <w:szCs w:val="21"/>
          <w:highlight w:val="green"/>
        </w:rPr>
        <w:t>魏源于</w:t>
      </w:r>
      <w:r>
        <w:rPr>
          <w:rFonts w:hint="eastAsia"/>
          <w:color w:val="0000FF"/>
          <w:szCs w:val="21"/>
          <w:highlight w:val="green"/>
        </w:rPr>
        <w:t>1</w:t>
      </w:r>
      <w:r>
        <w:rPr>
          <w:color w:val="0000FF"/>
          <w:szCs w:val="21"/>
          <w:highlight w:val="green"/>
        </w:rPr>
        <w:t>843</w:t>
      </w:r>
      <w:r>
        <w:rPr>
          <w:rFonts w:hint="eastAsia"/>
          <w:color w:val="0000FF"/>
          <w:szCs w:val="21"/>
          <w:highlight w:val="green"/>
        </w:rPr>
        <w:t>年</w:t>
      </w:r>
      <w:r>
        <w:rPr>
          <w:rFonts w:hint="eastAsia"/>
          <w:color w:val="0000FF"/>
          <w:szCs w:val="21"/>
          <w:highlight w:val="green"/>
        </w:rPr>
        <w:t>1</w:t>
      </w:r>
      <w:r>
        <w:rPr>
          <w:rFonts w:hint="eastAsia"/>
          <w:color w:val="0000FF"/>
          <w:szCs w:val="21"/>
          <w:highlight w:val="green"/>
        </w:rPr>
        <w:t>月编成《海国图志》</w:t>
      </w:r>
    </w:p>
    <w:p w14:paraId="76DF6772" w14:textId="0E296FF4" w:rsidR="00E95D3F" w:rsidRPr="00E95D3F" w:rsidRDefault="00E95D3F" w:rsidP="00E95D3F">
      <w:pPr>
        <w:pStyle w:val="aa"/>
        <w:numPr>
          <w:ilvl w:val="0"/>
          <w:numId w:val="6"/>
        </w:numPr>
        <w:ind w:firstLineChars="0"/>
        <w:rPr>
          <w:rFonts w:hint="eastAsia"/>
          <w:color w:val="0000FF"/>
          <w:szCs w:val="21"/>
          <w:highlight w:val="green"/>
        </w:rPr>
      </w:pPr>
      <w:r>
        <w:rPr>
          <w:rFonts w:hint="eastAsia"/>
          <w:color w:val="0000FF"/>
          <w:szCs w:val="21"/>
          <w:highlight w:val="green"/>
        </w:rPr>
        <w:t>魏源思想</w:t>
      </w:r>
      <w:proofErr w:type="gramStart"/>
      <w:r>
        <w:rPr>
          <w:rFonts w:hint="eastAsia"/>
          <w:color w:val="0000FF"/>
          <w:szCs w:val="21"/>
          <w:highlight w:val="green"/>
        </w:rPr>
        <w:t>“</w:t>
      </w:r>
      <w:proofErr w:type="gramEnd"/>
      <w:r>
        <w:rPr>
          <w:rFonts w:hint="eastAsia"/>
          <w:color w:val="0000FF"/>
          <w:szCs w:val="21"/>
          <w:highlight w:val="green"/>
        </w:rPr>
        <w:t>师夷长技以制夷“</w:t>
      </w:r>
    </w:p>
    <w:p w14:paraId="08925D59" w14:textId="77777777" w:rsidR="00A35D12" w:rsidRDefault="00441B02">
      <w:pPr>
        <w:rPr>
          <w:color w:val="0000FF"/>
          <w:szCs w:val="21"/>
          <w:highlight w:val="green"/>
        </w:rPr>
      </w:pPr>
      <w:r>
        <w:rPr>
          <w:color w:val="0000FF"/>
          <w:szCs w:val="21"/>
          <w:highlight w:val="green"/>
        </w:rPr>
        <w:t>严</w:t>
      </w:r>
      <w:r>
        <w:rPr>
          <w:color w:val="0000FF"/>
          <w:szCs w:val="21"/>
          <w:highlight w:val="green"/>
        </w:rPr>
        <w:t>复提出的</w:t>
      </w:r>
      <w:r>
        <w:rPr>
          <w:color w:val="0000FF"/>
          <w:szCs w:val="21"/>
          <w:highlight w:val="green"/>
        </w:rPr>
        <w:t>“</w:t>
      </w:r>
      <w:r>
        <w:rPr>
          <w:color w:val="0000FF"/>
          <w:szCs w:val="21"/>
          <w:highlight w:val="green"/>
        </w:rPr>
        <w:t>物竞天择适者生存</w:t>
      </w:r>
      <w:r>
        <w:rPr>
          <w:color w:val="0000FF"/>
          <w:szCs w:val="21"/>
          <w:highlight w:val="green"/>
        </w:rPr>
        <w:t>”</w:t>
      </w:r>
    </w:p>
    <w:p w14:paraId="7213E490" w14:textId="77777777" w:rsidR="00A35D12" w:rsidRDefault="00441B02">
      <w:pPr>
        <w:rPr>
          <w:color w:val="0000FF"/>
          <w:szCs w:val="21"/>
          <w:highlight w:val="green"/>
        </w:rPr>
      </w:pPr>
      <w:r>
        <w:rPr>
          <w:color w:val="0000FF"/>
          <w:szCs w:val="21"/>
          <w:highlight w:val="green"/>
        </w:rPr>
        <w:t>孙中山的</w:t>
      </w:r>
      <w:r>
        <w:rPr>
          <w:color w:val="0000FF"/>
          <w:szCs w:val="21"/>
          <w:highlight w:val="green"/>
        </w:rPr>
        <w:t>“</w:t>
      </w:r>
      <w:r>
        <w:rPr>
          <w:color w:val="0000FF"/>
          <w:szCs w:val="21"/>
          <w:highlight w:val="green"/>
        </w:rPr>
        <w:t>振兴中华</w:t>
      </w:r>
      <w:r>
        <w:rPr>
          <w:color w:val="0000FF"/>
          <w:szCs w:val="21"/>
          <w:highlight w:val="green"/>
        </w:rPr>
        <w:t>”</w:t>
      </w:r>
    </w:p>
    <w:p w14:paraId="00346DBA" w14:textId="77777777" w:rsidR="00A35D12" w:rsidRDefault="00441B02">
      <w:pPr>
        <w:rPr>
          <w:color w:val="0000FF"/>
          <w:szCs w:val="21"/>
          <w:highlight w:val="yellow"/>
        </w:rPr>
      </w:pPr>
      <w:r>
        <w:rPr>
          <w:color w:val="0000FF"/>
          <w:szCs w:val="21"/>
          <w:highlight w:val="yellow"/>
        </w:rPr>
        <w:t>天朝田亩制度</w:t>
      </w:r>
    </w:p>
    <w:p w14:paraId="766228BF" w14:textId="77777777" w:rsidR="00A35D12" w:rsidRDefault="00441B02">
      <w:pPr>
        <w:pStyle w:val="1"/>
        <w:widowControl/>
        <w:shd w:val="clear" w:color="auto" w:fill="FFFFFF"/>
        <w:spacing w:beforeAutospacing="0" w:afterAutospacing="0"/>
        <w:rPr>
          <w:rFonts w:asciiTheme="minorHAnsi" w:eastAsiaTheme="minorEastAsia" w:hAnsiTheme="minorHAnsi" w:cstheme="minorBidi" w:hint="default"/>
          <w:b w:val="0"/>
          <w:bCs w:val="0"/>
          <w:color w:val="0000FF"/>
          <w:kern w:val="2"/>
          <w:sz w:val="21"/>
          <w:szCs w:val="21"/>
        </w:rPr>
      </w:pPr>
      <w:r>
        <w:rPr>
          <w:rFonts w:asciiTheme="minorHAnsi" w:eastAsiaTheme="minorEastAsia" w:hAnsiTheme="minorHAnsi" w:cstheme="minorBidi" w:hint="default"/>
          <w:b w:val="0"/>
          <w:bCs w:val="0"/>
          <w:color w:val="0000FF"/>
          <w:kern w:val="2"/>
          <w:sz w:val="21"/>
          <w:szCs w:val="21"/>
          <w:highlight w:val="yellow"/>
        </w:rPr>
        <w:t>资政新篇</w:t>
      </w:r>
      <w:r>
        <w:rPr>
          <w:rFonts w:asciiTheme="minorHAnsi" w:eastAsiaTheme="minorEastAsia" w:hAnsiTheme="minorHAnsi" w:cstheme="minorBidi"/>
          <w:b w:val="0"/>
          <w:bCs w:val="0"/>
          <w:color w:val="0000FF"/>
          <w:kern w:val="2"/>
          <w:sz w:val="21"/>
          <w:szCs w:val="21"/>
        </w:rPr>
        <w:t>（</w:t>
      </w:r>
      <w:r>
        <w:rPr>
          <w:rFonts w:asciiTheme="minorHAnsi" w:eastAsiaTheme="minorEastAsia" w:hAnsiTheme="minorHAnsi" w:cstheme="minorBidi" w:hint="default"/>
          <w:b w:val="0"/>
          <w:bCs w:val="0"/>
          <w:color w:val="0000FF"/>
          <w:kern w:val="2"/>
          <w:sz w:val="21"/>
          <w:szCs w:val="21"/>
        </w:rPr>
        <w:t>洪仁玕</w:t>
      </w:r>
      <w:r>
        <w:rPr>
          <w:rFonts w:asciiTheme="minorHAnsi" w:eastAsiaTheme="minorEastAsia" w:hAnsiTheme="minorHAnsi" w:cstheme="minorBidi"/>
          <w:b w:val="0"/>
          <w:bCs w:val="0"/>
          <w:color w:val="0000FF"/>
          <w:kern w:val="2"/>
          <w:sz w:val="21"/>
          <w:szCs w:val="21"/>
        </w:rPr>
        <w:t xml:space="preserve"> </w:t>
      </w:r>
      <w:r>
        <w:rPr>
          <w:rFonts w:asciiTheme="minorHAnsi" w:eastAsiaTheme="minorEastAsia" w:hAnsiTheme="minorHAnsi" w:cstheme="minorBidi" w:hint="default"/>
          <w:b w:val="0"/>
          <w:bCs w:val="0"/>
          <w:color w:val="0000FF"/>
          <w:kern w:val="2"/>
          <w:sz w:val="21"/>
          <w:szCs w:val="21"/>
        </w:rPr>
        <w:t>具有鲜明的资本主义色彩，是近代中国的先进人士最早提出的发展</w:t>
      </w:r>
      <w:hyperlink r:id="rId15" w:tgtFrame="https://baike.so.com/doc/_blank" w:history="1">
        <w:r>
          <w:rPr>
            <w:rFonts w:asciiTheme="minorHAnsi" w:eastAsiaTheme="minorEastAsia" w:hAnsiTheme="minorHAnsi" w:cstheme="minorBidi" w:hint="default"/>
            <w:b w:val="0"/>
            <w:bCs w:val="0"/>
            <w:color w:val="0000FF"/>
            <w:kern w:val="2"/>
            <w:sz w:val="21"/>
            <w:szCs w:val="21"/>
          </w:rPr>
          <w:t>资本主义</w:t>
        </w:r>
      </w:hyperlink>
      <w:r>
        <w:rPr>
          <w:rFonts w:asciiTheme="minorHAnsi" w:eastAsiaTheme="minorEastAsia" w:hAnsiTheme="minorHAnsi" w:cstheme="minorBidi" w:hint="default"/>
          <w:b w:val="0"/>
          <w:bCs w:val="0"/>
          <w:color w:val="0000FF"/>
          <w:kern w:val="2"/>
          <w:sz w:val="21"/>
          <w:szCs w:val="21"/>
        </w:rPr>
        <w:t>的近代化纲领，集中反映了当时先进的中国人向西方寻找真理和探索救国救民道路的迫切愿望。但由于农民阶级自身的局限性以及没有付诸实施的客观环境和条件，对太平天国革命的发</w:t>
      </w:r>
      <w:r>
        <w:rPr>
          <w:rFonts w:asciiTheme="minorHAnsi" w:eastAsiaTheme="minorEastAsia" w:hAnsiTheme="minorHAnsi" w:cstheme="minorBidi" w:hint="default"/>
          <w:b w:val="0"/>
          <w:bCs w:val="0"/>
          <w:color w:val="0000FF"/>
          <w:kern w:val="2"/>
          <w:sz w:val="21"/>
          <w:szCs w:val="21"/>
        </w:rPr>
        <w:t>展未产生显著作用。</w:t>
      </w:r>
      <w:r>
        <w:rPr>
          <w:rFonts w:asciiTheme="minorHAnsi" w:eastAsiaTheme="minorEastAsia" w:hAnsiTheme="minorHAnsi" w:cstheme="minorBidi"/>
          <w:b w:val="0"/>
          <w:bCs w:val="0"/>
          <w:color w:val="0000FF"/>
          <w:kern w:val="2"/>
          <w:sz w:val="21"/>
          <w:szCs w:val="21"/>
        </w:rPr>
        <w:t>）</w:t>
      </w:r>
      <w:r>
        <w:rPr>
          <w:rFonts w:asciiTheme="minorHAnsi" w:eastAsiaTheme="minorEastAsia" w:hAnsiTheme="minorHAnsi" w:cstheme="minorBidi" w:hint="default"/>
          <w:b w:val="0"/>
          <w:bCs w:val="0"/>
          <w:color w:val="0000FF"/>
          <w:kern w:val="2"/>
          <w:sz w:val="21"/>
          <w:szCs w:val="21"/>
        </w:rPr>
        <w:t>的性质、内容、意义</w:t>
      </w:r>
    </w:p>
    <w:p w14:paraId="2EC21FB9" w14:textId="4AD91353" w:rsidR="00A35D12" w:rsidRDefault="00441B02">
      <w:pPr>
        <w:rPr>
          <w:color w:val="0000FF"/>
          <w:szCs w:val="21"/>
          <w:highlight w:val="green"/>
        </w:rPr>
      </w:pPr>
      <w:r>
        <w:rPr>
          <w:color w:val="0000FF"/>
          <w:szCs w:val="21"/>
          <w:highlight w:val="green"/>
        </w:rPr>
        <w:t>洋务运动的意义</w:t>
      </w:r>
    </w:p>
    <w:p w14:paraId="04C73F75" w14:textId="3B92060A" w:rsidR="00B27158" w:rsidRDefault="00AC5A3F">
      <w:pPr>
        <w:rPr>
          <w:rFonts w:hint="eastAsia"/>
          <w:color w:val="0000FF"/>
          <w:szCs w:val="21"/>
          <w:highlight w:val="green"/>
        </w:rPr>
      </w:pPr>
      <w:r>
        <w:rPr>
          <w:rFonts w:hint="eastAsia"/>
          <w:color w:val="0000FF"/>
          <w:szCs w:val="21"/>
          <w:highlight w:val="green"/>
        </w:rPr>
        <w:t>1</w:t>
      </w:r>
      <w:r>
        <w:rPr>
          <w:color w:val="0000FF"/>
          <w:szCs w:val="21"/>
          <w:highlight w:val="green"/>
        </w:rPr>
        <w:t>.</w:t>
      </w:r>
      <w:r>
        <w:rPr>
          <w:rFonts w:hint="eastAsia"/>
          <w:color w:val="0000FF"/>
          <w:szCs w:val="21"/>
          <w:highlight w:val="green"/>
        </w:rPr>
        <w:t>洋务运动</w:t>
      </w:r>
      <w:r w:rsidR="00E95D3F">
        <w:rPr>
          <w:rFonts w:hint="eastAsia"/>
          <w:color w:val="0000FF"/>
          <w:szCs w:val="21"/>
          <w:highlight w:val="green"/>
        </w:rPr>
        <w:t>推动了近代中国生产力发展，促进了民族资本主义的产生</w:t>
      </w:r>
    </w:p>
    <w:p w14:paraId="78D23154" w14:textId="09723FC8" w:rsidR="00AC5A3F" w:rsidRDefault="00AC5A3F">
      <w:pPr>
        <w:rPr>
          <w:rFonts w:hint="eastAsia"/>
          <w:color w:val="0000FF"/>
          <w:szCs w:val="21"/>
          <w:highlight w:val="green"/>
        </w:rPr>
      </w:pPr>
      <w:r>
        <w:rPr>
          <w:rFonts w:hint="eastAsia"/>
          <w:color w:val="0000FF"/>
          <w:szCs w:val="21"/>
          <w:highlight w:val="green"/>
        </w:rPr>
        <w:t>2</w:t>
      </w:r>
      <w:r>
        <w:rPr>
          <w:color w:val="0000FF"/>
          <w:szCs w:val="21"/>
          <w:highlight w:val="green"/>
        </w:rPr>
        <w:t>.</w:t>
      </w:r>
      <w:r w:rsidR="00E95D3F">
        <w:rPr>
          <w:rFonts w:hint="eastAsia"/>
          <w:color w:val="0000FF"/>
          <w:szCs w:val="21"/>
          <w:highlight w:val="green"/>
        </w:rPr>
        <w:t>洋务派在一定程度上地址了外国资本主义的经济输入</w:t>
      </w:r>
    </w:p>
    <w:p w14:paraId="6BA64FEF" w14:textId="405F4103" w:rsidR="00AC5A3F" w:rsidRDefault="00AC5A3F">
      <w:pPr>
        <w:rPr>
          <w:color w:val="0000FF"/>
          <w:szCs w:val="21"/>
          <w:highlight w:val="green"/>
        </w:rPr>
      </w:pPr>
      <w:r>
        <w:rPr>
          <w:rFonts w:hint="eastAsia"/>
          <w:color w:val="0000FF"/>
          <w:szCs w:val="21"/>
          <w:highlight w:val="green"/>
        </w:rPr>
        <w:t>3</w:t>
      </w:r>
      <w:r>
        <w:rPr>
          <w:color w:val="0000FF"/>
          <w:szCs w:val="21"/>
          <w:highlight w:val="green"/>
        </w:rPr>
        <w:t>.</w:t>
      </w:r>
      <w:r w:rsidR="00E95D3F">
        <w:rPr>
          <w:rFonts w:hint="eastAsia"/>
          <w:color w:val="0000FF"/>
          <w:szCs w:val="21"/>
          <w:highlight w:val="green"/>
        </w:rPr>
        <w:t>洋务派打开了封建制度教育的缺口</w:t>
      </w:r>
    </w:p>
    <w:p w14:paraId="214DF924" w14:textId="53FB3888" w:rsidR="00E95D3F" w:rsidRDefault="00E95D3F">
      <w:pPr>
        <w:rPr>
          <w:rFonts w:hint="eastAsia"/>
          <w:color w:val="0000FF"/>
          <w:szCs w:val="21"/>
          <w:highlight w:val="green"/>
        </w:rPr>
      </w:pPr>
      <w:r>
        <w:rPr>
          <w:rFonts w:hint="eastAsia"/>
          <w:color w:val="0000FF"/>
          <w:szCs w:val="21"/>
          <w:highlight w:val="green"/>
        </w:rPr>
        <w:t>4</w:t>
      </w:r>
      <w:r>
        <w:rPr>
          <w:color w:val="0000FF"/>
          <w:szCs w:val="21"/>
          <w:highlight w:val="green"/>
        </w:rPr>
        <w:t>.</w:t>
      </w:r>
      <w:r>
        <w:rPr>
          <w:rFonts w:hint="eastAsia"/>
          <w:color w:val="0000FF"/>
          <w:szCs w:val="21"/>
          <w:highlight w:val="green"/>
        </w:rPr>
        <w:t>洋务运动促进了国防的现代化</w:t>
      </w:r>
    </w:p>
    <w:p w14:paraId="6847D97E" w14:textId="6ADA18FC" w:rsidR="00A35D12" w:rsidRDefault="00441B02">
      <w:pPr>
        <w:rPr>
          <w:color w:val="0000FF"/>
          <w:szCs w:val="21"/>
          <w:highlight w:val="green"/>
        </w:rPr>
      </w:pPr>
      <w:r>
        <w:rPr>
          <w:color w:val="0000FF"/>
          <w:szCs w:val="21"/>
          <w:highlight w:val="green"/>
        </w:rPr>
        <w:lastRenderedPageBreak/>
        <w:t>洋务运动失败原因</w:t>
      </w:r>
    </w:p>
    <w:p w14:paraId="4BFD5F33" w14:textId="383C09A4" w:rsidR="00B27158" w:rsidRPr="00B27158" w:rsidRDefault="00B27158" w:rsidP="00B27158">
      <w:pPr>
        <w:pStyle w:val="aa"/>
        <w:numPr>
          <w:ilvl w:val="0"/>
          <w:numId w:val="5"/>
        </w:numPr>
        <w:ind w:firstLineChars="0"/>
        <w:rPr>
          <w:color w:val="0000FF"/>
          <w:szCs w:val="21"/>
          <w:highlight w:val="green"/>
        </w:rPr>
      </w:pPr>
      <w:r>
        <w:rPr>
          <w:rFonts w:hint="eastAsia"/>
          <w:color w:val="0000FF"/>
          <w:szCs w:val="21"/>
          <w:highlight w:val="green"/>
        </w:rPr>
        <w:t>洋务运动具有封建性，洋务运动的指导思想是“西学为用，中学为体”，企图以吸取西方先进技术为手段，</w:t>
      </w:r>
      <w:r w:rsidR="00AC5A3F">
        <w:rPr>
          <w:rFonts w:hint="eastAsia"/>
          <w:color w:val="0000FF"/>
          <w:szCs w:val="21"/>
          <w:highlight w:val="green"/>
        </w:rPr>
        <w:t>维护和巩固清政府的统治</w:t>
      </w:r>
    </w:p>
    <w:p w14:paraId="5AB9299D" w14:textId="0AFE9887" w:rsidR="00B27158" w:rsidRDefault="00AC5A3F" w:rsidP="00B27158">
      <w:pPr>
        <w:pStyle w:val="aa"/>
        <w:numPr>
          <w:ilvl w:val="0"/>
          <w:numId w:val="5"/>
        </w:numPr>
        <w:ind w:firstLineChars="0"/>
        <w:rPr>
          <w:color w:val="0000FF"/>
          <w:szCs w:val="21"/>
          <w:highlight w:val="green"/>
        </w:rPr>
      </w:pPr>
      <w:r>
        <w:rPr>
          <w:rFonts w:hint="eastAsia"/>
          <w:color w:val="0000FF"/>
          <w:szCs w:val="21"/>
          <w:highlight w:val="green"/>
        </w:rPr>
        <w:t>洋务运动对列强具有依赖性，西方列强依赖种种特权，从政治，经济等方面对中国加紧侵略和控制，西方列强并不希望在中国真正的富强，而洋务派的官员却主张</w:t>
      </w:r>
      <w:proofErr w:type="gramStart"/>
      <w:r>
        <w:rPr>
          <w:rFonts w:hint="eastAsia"/>
          <w:color w:val="0000FF"/>
          <w:szCs w:val="21"/>
          <w:highlight w:val="green"/>
        </w:rPr>
        <w:t>“</w:t>
      </w:r>
      <w:proofErr w:type="gramEnd"/>
      <w:r>
        <w:rPr>
          <w:rFonts w:hint="eastAsia"/>
          <w:color w:val="0000FF"/>
          <w:szCs w:val="21"/>
          <w:highlight w:val="green"/>
        </w:rPr>
        <w:t>和</w:t>
      </w:r>
      <w:proofErr w:type="gramStart"/>
      <w:r>
        <w:rPr>
          <w:rFonts w:hint="eastAsia"/>
          <w:color w:val="0000FF"/>
          <w:szCs w:val="21"/>
          <w:highlight w:val="green"/>
        </w:rPr>
        <w:t>戎</w:t>
      </w:r>
      <w:proofErr w:type="gramEnd"/>
      <w:r>
        <w:rPr>
          <w:rFonts w:hint="eastAsia"/>
          <w:color w:val="0000FF"/>
          <w:szCs w:val="21"/>
          <w:highlight w:val="green"/>
        </w:rPr>
        <w:t>“，企求达到自强求富的目的，无异于与虎谋皮</w:t>
      </w:r>
    </w:p>
    <w:p w14:paraId="4BE23968" w14:textId="1FAC8BCA" w:rsidR="00B27158" w:rsidRPr="00B27158" w:rsidRDefault="00B27158" w:rsidP="00B27158">
      <w:pPr>
        <w:pStyle w:val="aa"/>
        <w:numPr>
          <w:ilvl w:val="0"/>
          <w:numId w:val="5"/>
        </w:numPr>
        <w:ind w:firstLineChars="0"/>
        <w:rPr>
          <w:rFonts w:hint="eastAsia"/>
          <w:color w:val="0000FF"/>
          <w:szCs w:val="21"/>
          <w:highlight w:val="green"/>
        </w:rPr>
      </w:pPr>
      <w:r>
        <w:rPr>
          <w:rFonts w:hint="eastAsia"/>
          <w:color w:val="0000FF"/>
          <w:szCs w:val="21"/>
          <w:highlight w:val="green"/>
        </w:rPr>
        <w:t>洋务企业</w:t>
      </w:r>
      <w:r w:rsidR="00AC5A3F">
        <w:rPr>
          <w:rFonts w:hint="eastAsia"/>
          <w:color w:val="0000FF"/>
          <w:szCs w:val="21"/>
          <w:highlight w:val="green"/>
        </w:rPr>
        <w:t>的管理具有腐朽性，洋务企业是资本主义性质，管理制度却是封建制，内部充满徇私舞弊，贪污腐败，挥霍浪费等现象</w:t>
      </w:r>
    </w:p>
    <w:p w14:paraId="276F9616" w14:textId="12457B3D" w:rsidR="00A35D12" w:rsidRDefault="00441B02">
      <w:pPr>
        <w:rPr>
          <w:color w:val="0000FF"/>
          <w:szCs w:val="21"/>
          <w:highlight w:val="green"/>
        </w:rPr>
      </w:pPr>
      <w:r>
        <w:rPr>
          <w:color w:val="0000FF"/>
          <w:szCs w:val="21"/>
          <w:highlight w:val="green"/>
        </w:rPr>
        <w:t>戊</w:t>
      </w:r>
      <w:r>
        <w:rPr>
          <w:color w:val="0000FF"/>
          <w:szCs w:val="21"/>
          <w:highlight w:val="green"/>
        </w:rPr>
        <w:t>戌变法的历史意义</w:t>
      </w:r>
    </w:p>
    <w:p w14:paraId="7A2444DA" w14:textId="50F86F81" w:rsidR="00D82E83" w:rsidRDefault="00D82E83" w:rsidP="00D82E83">
      <w:pPr>
        <w:pStyle w:val="aa"/>
        <w:numPr>
          <w:ilvl w:val="0"/>
          <w:numId w:val="7"/>
        </w:numPr>
        <w:ind w:firstLineChars="0"/>
        <w:rPr>
          <w:color w:val="0000FF"/>
          <w:szCs w:val="21"/>
          <w:highlight w:val="green"/>
        </w:rPr>
      </w:pPr>
      <w:r>
        <w:rPr>
          <w:rFonts w:hint="eastAsia"/>
          <w:color w:val="0000FF"/>
          <w:szCs w:val="21"/>
          <w:highlight w:val="green"/>
        </w:rPr>
        <w:t>一场救亡图存的爱国运动，派新派在民族危亡的关键时刻，高举救亡图存的旗帜，要求通过变法，发展资本主义，使中国走向富强之路，维新派的理论和实践，贯穿着强烈的爱国主义精神，推动了民族觉醒</w:t>
      </w:r>
    </w:p>
    <w:p w14:paraId="65DA8CA4" w14:textId="5581BC32" w:rsidR="00D82E83" w:rsidRDefault="00D82E83" w:rsidP="00D82E83">
      <w:pPr>
        <w:pStyle w:val="aa"/>
        <w:numPr>
          <w:ilvl w:val="0"/>
          <w:numId w:val="7"/>
        </w:numPr>
        <w:ind w:firstLineChars="0"/>
        <w:rPr>
          <w:color w:val="0000FF"/>
          <w:szCs w:val="21"/>
          <w:highlight w:val="green"/>
        </w:rPr>
      </w:pPr>
      <w:r>
        <w:rPr>
          <w:rFonts w:hint="eastAsia"/>
          <w:color w:val="0000FF"/>
          <w:szCs w:val="21"/>
          <w:highlight w:val="green"/>
        </w:rPr>
        <w:t>一场资产阶级性质的政治变法</w:t>
      </w:r>
    </w:p>
    <w:p w14:paraId="6D1DAFB1" w14:textId="0D3A4D59" w:rsidR="00D82E83" w:rsidRDefault="00D82E83" w:rsidP="00D82E83">
      <w:pPr>
        <w:pStyle w:val="aa"/>
        <w:numPr>
          <w:ilvl w:val="0"/>
          <w:numId w:val="7"/>
        </w:numPr>
        <w:ind w:firstLineChars="0"/>
        <w:rPr>
          <w:color w:val="0000FF"/>
          <w:szCs w:val="21"/>
          <w:highlight w:val="green"/>
        </w:rPr>
      </w:pPr>
      <w:r>
        <w:rPr>
          <w:rFonts w:hint="eastAsia"/>
          <w:color w:val="0000FF"/>
          <w:szCs w:val="21"/>
          <w:highlight w:val="green"/>
        </w:rPr>
        <w:t>一场思想启蒙运动</w:t>
      </w:r>
    </w:p>
    <w:p w14:paraId="10B61937" w14:textId="4272591E" w:rsidR="00D82E83" w:rsidRPr="00D82E83" w:rsidRDefault="00D82E83" w:rsidP="00D82E83">
      <w:pPr>
        <w:pStyle w:val="aa"/>
        <w:numPr>
          <w:ilvl w:val="0"/>
          <w:numId w:val="7"/>
        </w:numPr>
        <w:ind w:firstLineChars="0"/>
        <w:rPr>
          <w:rFonts w:hint="eastAsia"/>
          <w:color w:val="0000FF"/>
          <w:szCs w:val="21"/>
          <w:highlight w:val="green"/>
        </w:rPr>
      </w:pPr>
      <w:r>
        <w:rPr>
          <w:rFonts w:hint="eastAsia"/>
          <w:color w:val="0000FF"/>
          <w:szCs w:val="21"/>
          <w:highlight w:val="green"/>
        </w:rPr>
        <w:t>不仅</w:t>
      </w:r>
      <w:r w:rsidR="00A4242A">
        <w:rPr>
          <w:rFonts w:hint="eastAsia"/>
          <w:color w:val="0000FF"/>
          <w:szCs w:val="21"/>
          <w:highlight w:val="green"/>
        </w:rPr>
        <w:t>在</w:t>
      </w:r>
      <w:r>
        <w:rPr>
          <w:rFonts w:hint="eastAsia"/>
          <w:color w:val="0000FF"/>
          <w:szCs w:val="21"/>
          <w:highlight w:val="green"/>
        </w:rPr>
        <w:t>文化教育和思想启蒙</w:t>
      </w:r>
      <w:r w:rsidR="00A4242A">
        <w:rPr>
          <w:rFonts w:hint="eastAsia"/>
          <w:color w:val="0000FF"/>
          <w:szCs w:val="21"/>
          <w:highlight w:val="green"/>
        </w:rPr>
        <w:t>方面开创新的局面，更在改革社会风习提出很多新的主张</w:t>
      </w:r>
    </w:p>
    <w:p w14:paraId="7EDD7F43" w14:textId="37D19E3A" w:rsidR="00A35D12" w:rsidRDefault="00441B02">
      <w:pPr>
        <w:rPr>
          <w:color w:val="0000FF"/>
          <w:szCs w:val="21"/>
          <w:highlight w:val="green"/>
        </w:rPr>
      </w:pPr>
      <w:r>
        <w:rPr>
          <w:color w:val="0000FF"/>
          <w:szCs w:val="21"/>
          <w:highlight w:val="green"/>
        </w:rPr>
        <w:t>维</w:t>
      </w:r>
      <w:r>
        <w:rPr>
          <w:color w:val="0000FF"/>
          <w:szCs w:val="21"/>
          <w:highlight w:val="green"/>
        </w:rPr>
        <w:t>新派的局限性</w:t>
      </w:r>
    </w:p>
    <w:p w14:paraId="7FAFF819" w14:textId="758586AF" w:rsidR="00A4242A" w:rsidRPr="00A4242A" w:rsidRDefault="00A4242A" w:rsidP="00A4242A">
      <w:pPr>
        <w:pStyle w:val="aa"/>
        <w:numPr>
          <w:ilvl w:val="0"/>
          <w:numId w:val="8"/>
        </w:numPr>
        <w:ind w:firstLineChars="0"/>
        <w:rPr>
          <w:color w:val="0000FF"/>
          <w:szCs w:val="21"/>
          <w:highlight w:val="green"/>
        </w:rPr>
      </w:pPr>
      <w:r w:rsidRPr="00A4242A">
        <w:rPr>
          <w:rFonts w:hint="eastAsia"/>
          <w:color w:val="0000FF"/>
          <w:szCs w:val="21"/>
          <w:highlight w:val="green"/>
        </w:rPr>
        <w:t>弱点源于民族资产阶级软弱性和妥协性</w:t>
      </w:r>
    </w:p>
    <w:p w14:paraId="7D09A17F" w14:textId="6963797C" w:rsidR="00A4242A" w:rsidRDefault="00A4242A" w:rsidP="00A4242A">
      <w:pPr>
        <w:pStyle w:val="aa"/>
        <w:numPr>
          <w:ilvl w:val="0"/>
          <w:numId w:val="8"/>
        </w:numPr>
        <w:ind w:firstLineChars="0"/>
        <w:rPr>
          <w:color w:val="0000FF"/>
          <w:szCs w:val="21"/>
          <w:highlight w:val="green"/>
        </w:rPr>
      </w:pPr>
      <w:r>
        <w:rPr>
          <w:rFonts w:hint="eastAsia"/>
          <w:color w:val="0000FF"/>
          <w:szCs w:val="21"/>
          <w:highlight w:val="green"/>
        </w:rPr>
        <w:t>不能发动群众进行斗争</w:t>
      </w:r>
    </w:p>
    <w:p w14:paraId="28387C77" w14:textId="55433668" w:rsidR="00A4242A" w:rsidRPr="00A4242A" w:rsidRDefault="00A4242A" w:rsidP="00A4242A">
      <w:pPr>
        <w:pStyle w:val="aa"/>
        <w:numPr>
          <w:ilvl w:val="0"/>
          <w:numId w:val="8"/>
        </w:numPr>
        <w:ind w:firstLineChars="0"/>
        <w:rPr>
          <w:rFonts w:hint="eastAsia"/>
          <w:color w:val="0000FF"/>
          <w:szCs w:val="21"/>
          <w:highlight w:val="green"/>
        </w:rPr>
      </w:pPr>
      <w:r>
        <w:rPr>
          <w:rFonts w:hint="eastAsia"/>
          <w:color w:val="0000FF"/>
          <w:szCs w:val="21"/>
          <w:highlight w:val="green"/>
        </w:rPr>
        <w:t>没有提出彻底反帝反封建的纲领</w:t>
      </w:r>
    </w:p>
    <w:p w14:paraId="1268332A" w14:textId="77777777" w:rsidR="00A35D12" w:rsidRDefault="00441B02">
      <w:pPr>
        <w:rPr>
          <w:color w:val="0000FF"/>
          <w:szCs w:val="21"/>
          <w:highlight w:val="green"/>
        </w:rPr>
      </w:pPr>
      <w:r>
        <w:rPr>
          <w:rFonts w:hint="eastAsia"/>
          <w:color w:val="0000FF"/>
          <w:szCs w:val="21"/>
          <w:highlight w:val="green"/>
        </w:rPr>
        <w:t>经</w:t>
      </w:r>
      <w:r>
        <w:rPr>
          <w:rFonts w:hint="eastAsia"/>
          <w:color w:val="0000FF"/>
          <w:szCs w:val="21"/>
          <w:highlight w:val="green"/>
        </w:rPr>
        <w:t>济掠夺帝国主义做法</w:t>
      </w:r>
    </w:p>
    <w:p w14:paraId="427F959E" w14:textId="77777777" w:rsidR="00A35D12" w:rsidRDefault="00441B02">
      <w:pPr>
        <w:jc w:val="left"/>
        <w:rPr>
          <w:rFonts w:ascii="微软雅黑" w:eastAsia="微软雅黑" w:hAnsi="微软雅黑" w:cs="微软雅黑"/>
          <w:color w:val="333333"/>
          <w:sz w:val="16"/>
          <w:szCs w:val="16"/>
        </w:rPr>
      </w:pPr>
      <w:r>
        <w:rPr>
          <w:rFonts w:ascii="微软雅黑" w:eastAsia="微软雅黑" w:hAnsi="微软雅黑" w:cs="微软雅黑" w:hint="eastAsia"/>
          <w:color w:val="333333"/>
          <w:sz w:val="16"/>
          <w:szCs w:val="16"/>
          <w:shd w:val="clear" w:color="auto" w:fill="FFFFFF"/>
        </w:rPr>
        <w:t>一、资本</w:t>
      </w:r>
      <w:r>
        <w:rPr>
          <w:rFonts w:ascii="微软雅黑" w:eastAsia="微软雅黑" w:hAnsi="微软雅黑" w:cs="微软雅黑" w:hint="eastAsia"/>
          <w:color w:val="333333"/>
          <w:sz w:val="16"/>
          <w:szCs w:val="16"/>
          <w:shd w:val="clear" w:color="auto" w:fill="FFFFFF"/>
        </w:rPr>
        <w:t>-</w:t>
      </w:r>
      <w:r>
        <w:rPr>
          <w:rFonts w:ascii="微软雅黑" w:eastAsia="微软雅黑" w:hAnsi="微软雅黑" w:cs="微软雅黑" w:hint="eastAsia"/>
          <w:color w:val="333333"/>
          <w:sz w:val="16"/>
          <w:szCs w:val="16"/>
          <w:shd w:val="clear" w:color="auto" w:fill="FFFFFF"/>
        </w:rPr>
        <w:t>帝国主义列强对近代中国进行经济掠夺的主要手段：</w:t>
      </w:r>
    </w:p>
    <w:p w14:paraId="339BB38D" w14:textId="77777777" w:rsidR="00A35D12" w:rsidRDefault="00441B02">
      <w:pPr>
        <w:pStyle w:val="a3"/>
        <w:widowControl/>
        <w:shd w:val="clear" w:color="auto" w:fill="FFFFFF"/>
        <w:spacing w:beforeAutospacing="0" w:afterAutospacing="0"/>
        <w:rPr>
          <w:rFonts w:ascii="微软雅黑" w:eastAsia="微软雅黑" w:hAnsi="微软雅黑" w:cs="微软雅黑"/>
          <w:color w:val="333333"/>
          <w:sz w:val="16"/>
          <w:szCs w:val="16"/>
        </w:rPr>
      </w:pPr>
      <w:r>
        <w:rPr>
          <w:rFonts w:ascii="微软雅黑" w:eastAsia="微软雅黑" w:hAnsi="微软雅黑" w:cs="微软雅黑" w:hint="eastAsia"/>
          <w:color w:val="333333"/>
          <w:sz w:val="16"/>
          <w:szCs w:val="16"/>
          <w:shd w:val="clear" w:color="auto" w:fill="FFFFFF"/>
        </w:rPr>
        <w:t>1</w:t>
      </w:r>
      <w:r>
        <w:rPr>
          <w:rFonts w:ascii="微软雅黑" w:eastAsia="微软雅黑" w:hAnsi="微软雅黑" w:cs="微软雅黑" w:hint="eastAsia"/>
          <w:color w:val="333333"/>
          <w:sz w:val="16"/>
          <w:szCs w:val="16"/>
          <w:shd w:val="clear" w:color="auto" w:fill="FFFFFF"/>
        </w:rPr>
        <w:t>、控制中国通商口岸；</w:t>
      </w:r>
    </w:p>
    <w:p w14:paraId="77440A4D" w14:textId="77777777" w:rsidR="00A35D12" w:rsidRDefault="00441B02">
      <w:pPr>
        <w:pStyle w:val="a3"/>
        <w:widowControl/>
        <w:shd w:val="clear" w:color="auto" w:fill="FFFFFF"/>
        <w:spacing w:beforeAutospacing="0" w:afterAutospacing="0"/>
        <w:rPr>
          <w:rFonts w:ascii="微软雅黑" w:eastAsia="微软雅黑" w:hAnsi="微软雅黑" w:cs="微软雅黑"/>
          <w:color w:val="333333"/>
          <w:sz w:val="16"/>
          <w:szCs w:val="16"/>
        </w:rPr>
      </w:pPr>
      <w:r>
        <w:rPr>
          <w:rFonts w:ascii="微软雅黑" w:eastAsia="微软雅黑" w:hAnsi="微软雅黑" w:cs="微软雅黑" w:hint="eastAsia"/>
          <w:color w:val="333333"/>
          <w:sz w:val="16"/>
          <w:szCs w:val="16"/>
          <w:shd w:val="clear" w:color="auto" w:fill="FFFFFF"/>
        </w:rPr>
        <w:t>2</w:t>
      </w:r>
      <w:r>
        <w:rPr>
          <w:rFonts w:ascii="微软雅黑" w:eastAsia="微软雅黑" w:hAnsi="微软雅黑" w:cs="微软雅黑" w:hint="eastAsia"/>
          <w:color w:val="333333"/>
          <w:sz w:val="16"/>
          <w:szCs w:val="16"/>
          <w:shd w:val="clear" w:color="auto" w:fill="FFFFFF"/>
        </w:rPr>
        <w:t>、剥夺中国关税自主权；</w:t>
      </w:r>
    </w:p>
    <w:p w14:paraId="084C2343" w14:textId="77777777" w:rsidR="00A35D12" w:rsidRDefault="00441B02">
      <w:pPr>
        <w:pStyle w:val="a3"/>
        <w:widowControl/>
        <w:shd w:val="clear" w:color="auto" w:fill="FFFFFF"/>
        <w:spacing w:beforeAutospacing="0" w:afterAutospacing="0"/>
        <w:rPr>
          <w:rFonts w:ascii="微软雅黑" w:eastAsia="微软雅黑" w:hAnsi="微软雅黑" w:cs="微软雅黑"/>
          <w:color w:val="333333"/>
          <w:sz w:val="16"/>
          <w:szCs w:val="16"/>
        </w:rPr>
      </w:pPr>
      <w:r>
        <w:rPr>
          <w:rFonts w:ascii="微软雅黑" w:eastAsia="微软雅黑" w:hAnsi="微软雅黑" w:cs="微软雅黑" w:hint="eastAsia"/>
          <w:color w:val="333333"/>
          <w:sz w:val="16"/>
          <w:szCs w:val="16"/>
          <w:shd w:val="clear" w:color="auto" w:fill="FFFFFF"/>
        </w:rPr>
        <w:t>3</w:t>
      </w:r>
      <w:r>
        <w:rPr>
          <w:rFonts w:ascii="微软雅黑" w:eastAsia="微软雅黑" w:hAnsi="微软雅黑" w:cs="微软雅黑" w:hint="eastAsia"/>
          <w:color w:val="333333"/>
          <w:sz w:val="16"/>
          <w:szCs w:val="16"/>
          <w:shd w:val="clear" w:color="auto" w:fill="FFFFFF"/>
        </w:rPr>
        <w:t>、对华倾销商品和资本输出；</w:t>
      </w:r>
    </w:p>
    <w:p w14:paraId="6BF17B68" w14:textId="77777777" w:rsidR="00A35D12" w:rsidRDefault="00441B02">
      <w:pPr>
        <w:pStyle w:val="a3"/>
        <w:widowControl/>
        <w:shd w:val="clear" w:color="auto" w:fill="FFFFFF"/>
        <w:spacing w:beforeAutospacing="0" w:afterAutospacing="0"/>
        <w:rPr>
          <w:rFonts w:ascii="微软雅黑" w:eastAsia="微软雅黑" w:hAnsi="微软雅黑" w:cs="微软雅黑"/>
          <w:color w:val="333333"/>
          <w:sz w:val="16"/>
          <w:szCs w:val="16"/>
        </w:rPr>
      </w:pPr>
      <w:r>
        <w:rPr>
          <w:rFonts w:ascii="微软雅黑" w:eastAsia="微软雅黑" w:hAnsi="微软雅黑" w:cs="微软雅黑" w:hint="eastAsia"/>
          <w:color w:val="333333"/>
          <w:sz w:val="16"/>
          <w:szCs w:val="16"/>
          <w:shd w:val="clear" w:color="auto" w:fill="FFFFFF"/>
        </w:rPr>
        <w:t>4</w:t>
      </w:r>
      <w:r>
        <w:rPr>
          <w:rFonts w:ascii="微软雅黑" w:eastAsia="微软雅黑" w:hAnsi="微软雅黑" w:cs="微软雅黑" w:hint="eastAsia"/>
          <w:color w:val="333333"/>
          <w:sz w:val="16"/>
          <w:szCs w:val="16"/>
          <w:shd w:val="clear" w:color="auto" w:fill="FFFFFF"/>
        </w:rPr>
        <w:t>、操纵中国经济命脉。</w:t>
      </w:r>
    </w:p>
    <w:p w14:paraId="2A183C38" w14:textId="77777777" w:rsidR="00A35D12" w:rsidRDefault="00441B02">
      <w:pPr>
        <w:jc w:val="left"/>
      </w:pPr>
      <w:r>
        <w:rPr>
          <w:rFonts w:hint="eastAsia"/>
          <w:color w:val="0000FF"/>
          <w:szCs w:val="21"/>
          <w:highlight w:val="green"/>
        </w:rPr>
        <w:t>帝国主义列强之间矛盾和相互制约的原因</w:t>
      </w:r>
    </w:p>
    <w:p w14:paraId="7ECAF87F" w14:textId="77777777" w:rsidR="00A35D12" w:rsidRDefault="00441B02">
      <w:pPr>
        <w:jc w:val="left"/>
      </w:pPr>
      <w:r>
        <w:t>帝国主义列强之间的矛盾和互相制约，是列强并没能实现瓜分中国图谋的一个重要原因。但列强之间的矛盾和妥协，并不是瓜分中国的阴谋破产的根本原因。因为帝国主义列强在世界各地争夺殖民地时</w:t>
      </w:r>
      <w:r>
        <w:t>,</w:t>
      </w:r>
      <w:r>
        <w:t>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p>
    <w:p w14:paraId="4BAC1D44" w14:textId="77777777" w:rsidR="00A35D12" w:rsidRDefault="00A35D12">
      <w:pPr>
        <w:jc w:val="left"/>
      </w:pPr>
    </w:p>
    <w:p w14:paraId="24EBA0BB" w14:textId="77777777" w:rsidR="00A35D12" w:rsidRDefault="00441B02">
      <w:r>
        <w:rPr>
          <w:rFonts w:hint="eastAsia"/>
          <w:b/>
          <w:bCs/>
        </w:rPr>
        <w:t>三·</w:t>
      </w:r>
      <w:r>
        <w:rPr>
          <w:rFonts w:hint="eastAsia"/>
          <w:b/>
          <w:bCs/>
        </w:rPr>
        <w:t xml:space="preserve"> </w:t>
      </w:r>
      <w:r>
        <w:rPr>
          <w:rFonts w:hint="eastAsia"/>
          <w:b/>
          <w:bCs/>
        </w:rPr>
        <w:t>《天朝田亩制度》的内容及评价</w:t>
      </w:r>
      <w:r>
        <w:rPr>
          <w:rFonts w:hint="eastAsia"/>
        </w:rPr>
        <w:t>：</w:t>
      </w:r>
    </w:p>
    <w:p w14:paraId="7E81F667" w14:textId="77777777" w:rsidR="00A35D12" w:rsidRDefault="00441B02">
      <w:r>
        <w:rPr>
          <w:rFonts w:hint="eastAsia"/>
        </w:rPr>
        <w:t xml:space="preserve"> </w:t>
      </w:r>
      <w:r>
        <w:rPr>
          <w:rFonts w:hint="eastAsia"/>
          <w:b/>
          <w:bCs/>
        </w:rPr>
        <w:t>内容</w:t>
      </w:r>
      <w:r>
        <w:rPr>
          <w:rFonts w:hint="eastAsia"/>
          <w:b/>
          <w:bCs/>
        </w:rPr>
        <w:t>：</w:t>
      </w:r>
      <w:r>
        <w:rPr>
          <w:rFonts w:hint="eastAsia"/>
        </w:rPr>
        <w:t>《天朝田亩制度》是最能体现</w:t>
      </w:r>
      <w:proofErr w:type="gramStart"/>
      <w:r>
        <w:rPr>
          <w:rFonts w:hint="eastAsia"/>
        </w:rPr>
        <w:t>天平国</w:t>
      </w:r>
      <w:proofErr w:type="gramEnd"/>
      <w:r>
        <w:rPr>
          <w:rFonts w:hint="eastAsia"/>
        </w:rPr>
        <w:t>社会理想和这次农民起义特色的纲领性文件。</w:t>
      </w:r>
      <w:r>
        <w:rPr>
          <w:rFonts w:hint="eastAsia"/>
        </w:rPr>
        <w:t>它确立了平均分配土地的方案，即“凡天下田，天下人同耕”的原则。希望通过这样的方案，建立“有田同耕，有饭同食，有衣同穿，有钱同使，无处不均匀，无人不保暖”的理想社会。</w:t>
      </w:r>
    </w:p>
    <w:p w14:paraId="5AD6D0C4" w14:textId="77777777" w:rsidR="00A35D12" w:rsidRDefault="00441B02">
      <w:r>
        <w:rPr>
          <w:rFonts w:hint="eastAsia"/>
          <w:b/>
          <w:bCs/>
        </w:rPr>
        <w:t>评价</w:t>
      </w:r>
      <w:r>
        <w:rPr>
          <w:rFonts w:hint="eastAsia"/>
        </w:rPr>
        <w:t>：《天朝田亩制度》的主张，从根本上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这种社会理想，具有不切实际的空想性质。</w:t>
      </w:r>
    </w:p>
    <w:p w14:paraId="7E13D913" w14:textId="77777777" w:rsidR="00A35D12" w:rsidRDefault="00441B02">
      <w:r>
        <w:rPr>
          <w:rFonts w:ascii="微软雅黑" w:eastAsia="微软雅黑" w:hAnsi="微软雅黑" w:cs="微软雅黑"/>
          <w:color w:val="333333"/>
          <w:sz w:val="16"/>
          <w:szCs w:val="16"/>
          <w:shd w:val="clear" w:color="auto" w:fill="FFFFFF"/>
        </w:rPr>
        <w:t>在近代中国社会</w:t>
      </w:r>
      <w:hyperlink r:id="rId16" w:tgtFrame="https://wenda.so.com/q/_blank" w:history="1">
        <w:r>
          <w:rPr>
            <w:rStyle w:val="a5"/>
            <w:rFonts w:ascii="微软雅黑" w:eastAsia="微软雅黑" w:hAnsi="微软雅黑" w:cs="微软雅黑" w:hint="eastAsia"/>
            <w:color w:val="0063C8"/>
            <w:sz w:val="16"/>
            <w:szCs w:val="16"/>
            <w:u w:val="none"/>
            <w:shd w:val="clear" w:color="auto" w:fill="FFFFFF"/>
          </w:rPr>
          <w:t>阶级关系</w:t>
        </w:r>
      </w:hyperlink>
      <w:r>
        <w:rPr>
          <w:rFonts w:ascii="微软雅黑" w:eastAsia="微软雅黑" w:hAnsi="微软雅黑" w:cs="微软雅黑" w:hint="eastAsia"/>
          <w:color w:val="333333"/>
          <w:sz w:val="16"/>
          <w:szCs w:val="16"/>
          <w:shd w:val="clear" w:color="auto" w:fill="FFFFFF"/>
        </w:rPr>
        <w:t>变动中产生的</w:t>
      </w:r>
      <w:hyperlink r:id="rId17" w:tgtFrame="https://wenda.so.com/q/_blank" w:history="1">
        <w:r>
          <w:rPr>
            <w:rStyle w:val="a5"/>
            <w:rFonts w:ascii="微软雅黑" w:eastAsia="微软雅黑" w:hAnsi="微软雅黑" w:cs="微软雅黑" w:hint="eastAsia"/>
            <w:color w:val="0063C8"/>
            <w:sz w:val="16"/>
            <w:szCs w:val="16"/>
            <w:u w:val="none"/>
            <w:shd w:val="clear" w:color="auto" w:fill="FFFFFF"/>
          </w:rPr>
          <w:t>新阶级</w:t>
        </w:r>
      </w:hyperlink>
      <w:r>
        <w:rPr>
          <w:rFonts w:ascii="微软雅黑" w:eastAsia="微软雅黑" w:hAnsi="微软雅黑" w:cs="微软雅黑" w:hint="eastAsia"/>
          <w:color w:val="333333"/>
          <w:sz w:val="16"/>
          <w:szCs w:val="16"/>
          <w:shd w:val="clear" w:color="auto" w:fill="FFFFFF"/>
        </w:rPr>
        <w:t>有</w:t>
      </w:r>
      <w:r>
        <w:rPr>
          <w:rFonts w:ascii="微软雅黑" w:eastAsia="微软雅黑" w:hAnsi="微软雅黑" w:cs="微软雅黑" w:hint="eastAsia"/>
          <w:color w:val="333333"/>
          <w:sz w:val="16"/>
          <w:szCs w:val="16"/>
          <w:shd w:val="clear" w:color="auto" w:fill="FFFFFF"/>
        </w:rPr>
        <w:t>(  CDE      )</w:t>
      </w:r>
      <w:r>
        <w:rPr>
          <w:rFonts w:ascii="微软雅黑" w:eastAsia="微软雅黑" w:hAnsi="微软雅黑" w:cs="微软雅黑" w:hint="eastAsia"/>
          <w:color w:val="333333"/>
          <w:sz w:val="16"/>
          <w:szCs w:val="16"/>
          <w:shd w:val="clear" w:color="auto" w:fill="FFFFFF"/>
        </w:rPr>
        <w:br/>
        <w:t>  A.</w:t>
      </w:r>
      <w:hyperlink r:id="rId18" w:tgtFrame="https://wenda.so.com/q/_blank" w:history="1">
        <w:r>
          <w:rPr>
            <w:rStyle w:val="a5"/>
            <w:rFonts w:ascii="微软雅黑" w:eastAsia="微软雅黑" w:hAnsi="微软雅黑" w:cs="微软雅黑" w:hint="eastAsia"/>
            <w:color w:val="0063C8"/>
            <w:sz w:val="16"/>
            <w:szCs w:val="16"/>
            <w:u w:val="none"/>
            <w:shd w:val="clear" w:color="auto" w:fill="FFFFFF"/>
          </w:rPr>
          <w:t>地主阶级</w:t>
        </w:r>
      </w:hyperlink>
      <w:r>
        <w:rPr>
          <w:rFonts w:ascii="微软雅黑" w:eastAsia="微软雅黑" w:hAnsi="微软雅黑" w:cs="微软雅黑" w:hint="eastAsia"/>
          <w:color w:val="333333"/>
          <w:sz w:val="16"/>
          <w:szCs w:val="16"/>
          <w:shd w:val="clear" w:color="auto" w:fill="FFFFFF"/>
        </w:rPr>
        <w:t>                            B.</w:t>
      </w:r>
      <w:hyperlink r:id="rId19" w:tgtFrame="https://wenda.so.com/q/_blank" w:history="1">
        <w:r>
          <w:rPr>
            <w:rStyle w:val="a5"/>
            <w:rFonts w:ascii="微软雅黑" w:eastAsia="微软雅黑" w:hAnsi="微软雅黑" w:cs="微软雅黑" w:hint="eastAsia"/>
            <w:color w:val="0063C8"/>
            <w:sz w:val="16"/>
            <w:szCs w:val="16"/>
            <w:u w:val="none"/>
            <w:shd w:val="clear" w:color="auto" w:fill="FFFFFF"/>
          </w:rPr>
          <w:t>农民阶级</w:t>
        </w:r>
      </w:hyperlink>
      <w:r>
        <w:rPr>
          <w:rFonts w:ascii="微软雅黑" w:eastAsia="微软雅黑" w:hAnsi="微软雅黑" w:cs="微软雅黑" w:hint="eastAsia"/>
          <w:color w:val="333333"/>
          <w:sz w:val="16"/>
          <w:szCs w:val="16"/>
          <w:shd w:val="clear" w:color="auto" w:fill="FFFFFF"/>
        </w:rPr>
        <w:br/>
        <w:t>  C.</w:t>
      </w:r>
      <w:hyperlink r:id="rId20" w:tgtFrame="https://wenda.so.com/q/_blank" w:history="1">
        <w:r>
          <w:rPr>
            <w:rStyle w:val="a5"/>
            <w:rFonts w:ascii="微软雅黑" w:eastAsia="微软雅黑" w:hAnsi="微软雅黑" w:cs="微软雅黑" w:hint="eastAsia"/>
            <w:color w:val="0063C8"/>
            <w:sz w:val="16"/>
            <w:szCs w:val="16"/>
            <w:u w:val="none"/>
            <w:shd w:val="clear" w:color="auto" w:fill="FFFFFF"/>
          </w:rPr>
          <w:t>工人阶级</w:t>
        </w:r>
      </w:hyperlink>
      <w:r>
        <w:rPr>
          <w:rFonts w:ascii="微软雅黑" w:eastAsia="微软雅黑" w:hAnsi="微软雅黑" w:cs="微软雅黑" w:hint="eastAsia"/>
          <w:color w:val="333333"/>
          <w:sz w:val="16"/>
          <w:szCs w:val="16"/>
          <w:shd w:val="clear" w:color="auto" w:fill="FFFFFF"/>
        </w:rPr>
        <w:t>                            D.</w:t>
      </w:r>
      <w:hyperlink r:id="rId21" w:tgtFrame="https://wenda.so.com/q/_blank" w:history="1">
        <w:r>
          <w:rPr>
            <w:rStyle w:val="a5"/>
            <w:rFonts w:ascii="微软雅黑" w:eastAsia="微软雅黑" w:hAnsi="微软雅黑" w:cs="微软雅黑" w:hint="eastAsia"/>
            <w:color w:val="0063C8"/>
            <w:sz w:val="16"/>
            <w:szCs w:val="16"/>
            <w:u w:val="none"/>
            <w:shd w:val="clear" w:color="auto" w:fill="FFFFFF"/>
          </w:rPr>
          <w:t>资产阶级</w:t>
        </w:r>
      </w:hyperlink>
      <w:r>
        <w:rPr>
          <w:rFonts w:ascii="微软雅黑" w:eastAsia="微软雅黑" w:hAnsi="微软雅黑" w:cs="微软雅黑" w:hint="eastAsia"/>
          <w:color w:val="333333"/>
          <w:sz w:val="16"/>
          <w:szCs w:val="16"/>
          <w:shd w:val="clear" w:color="auto" w:fill="FFFFFF"/>
        </w:rPr>
        <w:t xml:space="preserve"> </w:t>
      </w:r>
      <w:r>
        <w:rPr>
          <w:rFonts w:ascii="微软雅黑" w:eastAsia="微软雅黑" w:hAnsi="微软雅黑" w:cs="微软雅黑" w:hint="eastAsia"/>
          <w:color w:val="333333"/>
          <w:sz w:val="16"/>
          <w:szCs w:val="16"/>
          <w:shd w:val="clear" w:color="auto" w:fill="FFFFFF"/>
        </w:rPr>
        <w:br/>
        <w:t>  E.</w:t>
      </w:r>
      <w:hyperlink r:id="rId22" w:tgtFrame="https://wenda.so.com/q/_blank" w:history="1">
        <w:r>
          <w:rPr>
            <w:rStyle w:val="a5"/>
            <w:rFonts w:ascii="微软雅黑" w:eastAsia="微软雅黑" w:hAnsi="微软雅黑" w:cs="微软雅黑" w:hint="eastAsia"/>
            <w:color w:val="0063C8"/>
            <w:sz w:val="16"/>
            <w:szCs w:val="16"/>
            <w:u w:val="none"/>
            <w:shd w:val="clear" w:color="auto" w:fill="FFFFFF"/>
          </w:rPr>
          <w:t>买办阶</w:t>
        </w:r>
        <w:r>
          <w:rPr>
            <w:rStyle w:val="a5"/>
            <w:rFonts w:ascii="微软雅黑" w:eastAsia="微软雅黑" w:hAnsi="微软雅黑" w:cs="微软雅黑" w:hint="eastAsia"/>
            <w:color w:val="0063C8"/>
            <w:sz w:val="16"/>
            <w:szCs w:val="16"/>
            <w:u w:val="none"/>
            <w:shd w:val="clear" w:color="auto" w:fill="FFFFFF"/>
          </w:rPr>
          <w:t>级</w:t>
        </w:r>
      </w:hyperlink>
    </w:p>
    <w:p w14:paraId="5A7BA0FE" w14:textId="0E8B06E1" w:rsidR="00A35D12" w:rsidRDefault="00441B02">
      <w:pPr>
        <w:pStyle w:val="a3"/>
        <w:widowControl/>
        <w:shd w:val="clear" w:color="auto" w:fill="FFFFFF"/>
        <w:spacing w:beforeAutospacing="0" w:after="150" w:afterAutospacing="0" w:line="240" w:lineRule="atLeast"/>
        <w:ind w:firstLine="420"/>
        <w:rPr>
          <w:rFonts w:cstheme="minorBidi"/>
          <w:kern w:val="2"/>
          <w:sz w:val="21"/>
        </w:rPr>
      </w:pPr>
      <w:r>
        <w:rPr>
          <w:rFonts w:cstheme="minorBidi"/>
          <w:kern w:val="2"/>
          <w:sz w:val="21"/>
        </w:rPr>
        <w:lastRenderedPageBreak/>
        <w:t>华北事变是日本侵略中国、称霸世界的一个重要步骤，虽一时得逞，但遭到中国人民的坚决反对。华北事变后，</w:t>
      </w:r>
      <w:r>
        <w:rPr>
          <w:rFonts w:cstheme="minorBidi"/>
          <w:kern w:val="2"/>
          <w:sz w:val="21"/>
          <w:highlight w:val="yellow"/>
        </w:rPr>
        <w:t>中日民族矛盾上升为主要矛盾</w:t>
      </w:r>
      <w:r>
        <w:rPr>
          <w:rFonts w:cstheme="minorBidi"/>
          <w:kern w:val="2"/>
          <w:sz w:val="21"/>
        </w:rPr>
        <w:t>。</w:t>
      </w:r>
    </w:p>
    <w:p w14:paraId="25AB6537" w14:textId="3B56B7E3" w:rsidR="00A4242A" w:rsidRDefault="00A4242A" w:rsidP="00A4242A">
      <w:pPr>
        <w:pStyle w:val="a3"/>
        <w:widowControl/>
        <w:shd w:val="clear" w:color="auto" w:fill="FFFFFF"/>
        <w:spacing w:beforeAutospacing="0" w:after="150" w:afterAutospacing="0" w:line="240" w:lineRule="atLeast"/>
        <w:ind w:firstLine="420"/>
        <w:rPr>
          <w:rFonts w:cstheme="minorBidi" w:hint="eastAsia"/>
          <w:kern w:val="2"/>
          <w:sz w:val="21"/>
        </w:rPr>
      </w:pPr>
      <w:r>
        <w:rPr>
          <w:rFonts w:cstheme="minorBidi" w:hint="eastAsia"/>
          <w:kern w:val="2"/>
          <w:sz w:val="21"/>
        </w:rPr>
        <w:t>平型关大捷</w:t>
      </w:r>
    </w:p>
    <w:p w14:paraId="53DC0A1D" w14:textId="77777777" w:rsidR="00A35D12" w:rsidRDefault="00441B02">
      <w:pPr>
        <w:pStyle w:val="a3"/>
        <w:widowControl/>
        <w:numPr>
          <w:ilvl w:val="0"/>
          <w:numId w:val="1"/>
        </w:numPr>
        <w:shd w:val="clear" w:color="auto" w:fill="FFFFFF"/>
        <w:spacing w:beforeAutospacing="0" w:after="150" w:afterAutospacing="0" w:line="240" w:lineRule="atLeast"/>
        <w:rPr>
          <w:rFonts w:cstheme="minorBidi"/>
          <w:kern w:val="2"/>
          <w:sz w:val="21"/>
        </w:rPr>
      </w:pPr>
      <w:r>
        <w:rPr>
          <w:rFonts w:cstheme="minorBidi"/>
          <w:kern w:val="2"/>
          <w:sz w:val="21"/>
        </w:rPr>
        <w:t>一场最好的政治动员</w:t>
      </w:r>
    </w:p>
    <w:p w14:paraId="3B7CCC35" w14:textId="77777777" w:rsidR="00A35D12" w:rsidRDefault="00441B02">
      <w:pPr>
        <w:pStyle w:val="a3"/>
        <w:widowControl/>
        <w:shd w:val="clear" w:color="auto" w:fill="FFFFFF"/>
        <w:spacing w:beforeAutospacing="0" w:after="150" w:afterAutospacing="0" w:line="240" w:lineRule="atLeast"/>
        <w:rPr>
          <w:rFonts w:cstheme="minorBidi"/>
          <w:kern w:val="2"/>
          <w:sz w:val="21"/>
        </w:rPr>
      </w:pPr>
      <w:r>
        <w:rPr>
          <w:rFonts w:cstheme="minorBidi" w:hint="eastAsia"/>
          <w:kern w:val="2"/>
          <w:sz w:val="21"/>
        </w:rPr>
        <w:t>2.</w:t>
      </w:r>
      <w:r>
        <w:rPr>
          <w:rFonts w:cstheme="minorBidi"/>
          <w:kern w:val="2"/>
          <w:sz w:val="21"/>
        </w:rPr>
        <w:t>意义重大，影响深远</w:t>
      </w:r>
      <w:r>
        <w:rPr>
          <w:rFonts w:cstheme="minorBidi" w:hint="eastAsia"/>
          <w:kern w:val="2"/>
          <w:sz w:val="21"/>
        </w:rPr>
        <w:t>。</w:t>
      </w:r>
      <w:r>
        <w:rPr>
          <w:rFonts w:cstheme="minorBidi"/>
          <w:kern w:val="2"/>
          <w:sz w:val="21"/>
        </w:rPr>
        <w:t>首先，打破了</w:t>
      </w:r>
      <w:hyperlink r:id="rId23" w:tgtFrame="https://baike.so.com/doc/_blank" w:history="1">
        <w:r>
          <w:rPr>
            <w:rFonts w:cstheme="minorBidi"/>
            <w:kern w:val="2"/>
            <w:sz w:val="21"/>
          </w:rPr>
          <w:t>日军</w:t>
        </w:r>
      </w:hyperlink>
      <w:r>
        <w:rPr>
          <w:rFonts w:cstheme="minorBidi"/>
          <w:kern w:val="2"/>
          <w:sz w:val="21"/>
        </w:rPr>
        <w:t>"</w:t>
      </w:r>
      <w:r>
        <w:rPr>
          <w:rFonts w:cstheme="minorBidi"/>
          <w:kern w:val="2"/>
          <w:sz w:val="21"/>
        </w:rPr>
        <w:t>不可战胜</w:t>
      </w:r>
      <w:r>
        <w:rPr>
          <w:rFonts w:cstheme="minorBidi"/>
          <w:kern w:val="2"/>
          <w:sz w:val="21"/>
        </w:rPr>
        <w:t>"</w:t>
      </w:r>
      <w:r>
        <w:rPr>
          <w:rFonts w:cstheme="minorBidi"/>
          <w:kern w:val="2"/>
          <w:sz w:val="21"/>
        </w:rPr>
        <w:t>的神话</w:t>
      </w:r>
      <w:r>
        <w:rPr>
          <w:rFonts w:cstheme="minorBidi" w:hint="eastAsia"/>
          <w:kern w:val="2"/>
          <w:sz w:val="21"/>
        </w:rPr>
        <w:t>，</w:t>
      </w:r>
      <w:r>
        <w:rPr>
          <w:rFonts w:cstheme="minorBidi"/>
          <w:kern w:val="2"/>
          <w:sz w:val="21"/>
        </w:rPr>
        <w:t>极大地振奋了人心，增强了全国人民和各爱国武装力量坚持抗战的信心和决心。同时，提高了</w:t>
      </w:r>
      <w:hyperlink r:id="rId24" w:tgtFrame="https://baike.so.com/doc/_blank" w:history="1">
        <w:r>
          <w:rPr>
            <w:rFonts w:cstheme="minorBidi"/>
            <w:kern w:val="2"/>
            <w:sz w:val="21"/>
          </w:rPr>
          <w:t>中国共产党</w:t>
        </w:r>
      </w:hyperlink>
      <w:r>
        <w:rPr>
          <w:rFonts w:cstheme="minorBidi"/>
          <w:kern w:val="2"/>
          <w:sz w:val="21"/>
        </w:rPr>
        <w:t>和</w:t>
      </w:r>
      <w:hyperlink r:id="rId25" w:tgtFrame="https://baike.so.com/doc/_blank" w:history="1">
        <w:r>
          <w:rPr>
            <w:rFonts w:cstheme="minorBidi"/>
            <w:kern w:val="2"/>
            <w:sz w:val="21"/>
          </w:rPr>
          <w:t>八路军</w:t>
        </w:r>
      </w:hyperlink>
      <w:r>
        <w:rPr>
          <w:rFonts w:cstheme="minorBidi"/>
          <w:kern w:val="2"/>
          <w:sz w:val="21"/>
        </w:rPr>
        <w:t>的威望，为八路军在华北创建抗日根据地，开展敌后游击战争创造了有利条件，奠定了广泛的群众基础。</w:t>
      </w:r>
    </w:p>
    <w:p w14:paraId="3DB2E6A5" w14:textId="77777777" w:rsidR="00A35D12" w:rsidRDefault="00441B02">
      <w:pPr>
        <w:pStyle w:val="a3"/>
        <w:widowControl/>
        <w:shd w:val="clear" w:color="auto" w:fill="FFFFFF"/>
        <w:spacing w:beforeAutospacing="0" w:after="150" w:afterAutospacing="0" w:line="240" w:lineRule="atLeast"/>
        <w:rPr>
          <w:rFonts w:cstheme="minorBidi"/>
          <w:kern w:val="2"/>
          <w:sz w:val="21"/>
        </w:rPr>
      </w:pPr>
      <w:r>
        <w:rPr>
          <w:rFonts w:cstheme="minorBidi" w:hint="eastAsia"/>
          <w:kern w:val="2"/>
          <w:sz w:val="21"/>
        </w:rPr>
        <w:t>3.</w:t>
      </w:r>
      <w:r>
        <w:rPr>
          <w:rFonts w:cstheme="minorBidi"/>
          <w:kern w:val="2"/>
          <w:sz w:val="21"/>
        </w:rPr>
        <w:t>进一步统一了党内的战略思想</w:t>
      </w:r>
      <w:r>
        <w:rPr>
          <w:rFonts w:cstheme="minorBidi" w:hint="eastAsia"/>
          <w:kern w:val="2"/>
          <w:sz w:val="21"/>
        </w:rPr>
        <w:t>。</w:t>
      </w:r>
      <w:r>
        <w:rPr>
          <w:rFonts w:cstheme="minorBidi"/>
          <w:kern w:val="2"/>
          <w:sz w:val="21"/>
        </w:rPr>
        <w:t>思想的统一，为日后共产党领导的各支部队深入发动群众，建立</w:t>
      </w:r>
      <w:hyperlink r:id="rId26" w:tgtFrame="https://baike.so.com/doc/_blank" w:history="1">
        <w:r>
          <w:rPr>
            <w:rFonts w:cstheme="minorBidi"/>
            <w:kern w:val="2"/>
            <w:sz w:val="21"/>
          </w:rPr>
          <w:t>敌后抗日根据地</w:t>
        </w:r>
      </w:hyperlink>
      <w:r>
        <w:rPr>
          <w:rFonts w:cstheme="minorBidi"/>
          <w:kern w:val="2"/>
          <w:sz w:val="21"/>
        </w:rPr>
        <w:t>，奠定了基础。</w:t>
      </w:r>
    </w:p>
    <w:p w14:paraId="1347162B" w14:textId="77777777" w:rsidR="00A35D12" w:rsidRDefault="00A35D12">
      <w:pPr>
        <w:jc w:val="left"/>
      </w:pPr>
    </w:p>
    <w:p w14:paraId="292A3B60" w14:textId="77777777" w:rsidR="00A35D12" w:rsidRDefault="00A35D12">
      <w:pPr>
        <w:jc w:val="left"/>
      </w:pPr>
    </w:p>
    <w:sectPr w:rsidR="00A35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93AA" w14:textId="77777777" w:rsidR="00441B02" w:rsidRDefault="00441B02" w:rsidP="001C5950">
      <w:r>
        <w:separator/>
      </w:r>
    </w:p>
  </w:endnote>
  <w:endnote w:type="continuationSeparator" w:id="0">
    <w:p w14:paraId="3F2D78BD" w14:textId="77777777" w:rsidR="00441B02" w:rsidRDefault="00441B02" w:rsidP="001C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61E9" w14:textId="77777777" w:rsidR="00441B02" w:rsidRDefault="00441B02" w:rsidP="001C5950">
      <w:r>
        <w:separator/>
      </w:r>
    </w:p>
  </w:footnote>
  <w:footnote w:type="continuationSeparator" w:id="0">
    <w:p w14:paraId="4E658EE6" w14:textId="77777777" w:rsidR="00441B02" w:rsidRDefault="00441B02" w:rsidP="001C5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D99"/>
    <w:multiLevelType w:val="hybridMultilevel"/>
    <w:tmpl w:val="48869E10"/>
    <w:lvl w:ilvl="0" w:tplc="4260D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A4DD7"/>
    <w:multiLevelType w:val="hybridMultilevel"/>
    <w:tmpl w:val="F63027FA"/>
    <w:lvl w:ilvl="0" w:tplc="D3D64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0B08B9"/>
    <w:multiLevelType w:val="hybridMultilevel"/>
    <w:tmpl w:val="21AE90C6"/>
    <w:lvl w:ilvl="0" w:tplc="813C5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52BE6"/>
    <w:multiLevelType w:val="hybridMultilevel"/>
    <w:tmpl w:val="6D0018BC"/>
    <w:lvl w:ilvl="0" w:tplc="CEDED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BD2455"/>
    <w:multiLevelType w:val="singleLevel"/>
    <w:tmpl w:val="4FBD2455"/>
    <w:lvl w:ilvl="0">
      <w:start w:val="1"/>
      <w:numFmt w:val="decimal"/>
      <w:lvlText w:val="%1."/>
      <w:lvlJc w:val="left"/>
      <w:pPr>
        <w:tabs>
          <w:tab w:val="left" w:pos="312"/>
        </w:tabs>
      </w:pPr>
    </w:lvl>
  </w:abstractNum>
  <w:abstractNum w:abstractNumId="5" w15:restartNumberingAfterBreak="0">
    <w:nsid w:val="596E07F1"/>
    <w:multiLevelType w:val="hybridMultilevel"/>
    <w:tmpl w:val="D8C241D2"/>
    <w:lvl w:ilvl="0" w:tplc="730AA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2962BC"/>
    <w:multiLevelType w:val="hybridMultilevel"/>
    <w:tmpl w:val="7D36EF66"/>
    <w:lvl w:ilvl="0" w:tplc="67D4B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0619B"/>
    <w:multiLevelType w:val="hybridMultilevel"/>
    <w:tmpl w:val="432EB48C"/>
    <w:lvl w:ilvl="0" w:tplc="DDF23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423301">
    <w:abstractNumId w:val="4"/>
  </w:num>
  <w:num w:numId="2" w16cid:durableId="2047944578">
    <w:abstractNumId w:val="3"/>
  </w:num>
  <w:num w:numId="3" w16cid:durableId="1479810397">
    <w:abstractNumId w:val="0"/>
  </w:num>
  <w:num w:numId="4" w16cid:durableId="2040466600">
    <w:abstractNumId w:val="5"/>
  </w:num>
  <w:num w:numId="5" w16cid:durableId="1759446635">
    <w:abstractNumId w:val="1"/>
  </w:num>
  <w:num w:numId="6" w16cid:durableId="1143815728">
    <w:abstractNumId w:val="7"/>
  </w:num>
  <w:num w:numId="7" w16cid:durableId="1725449014">
    <w:abstractNumId w:val="6"/>
  </w:num>
  <w:num w:numId="8" w16cid:durableId="178723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173853"/>
    <w:rsid w:val="001C5950"/>
    <w:rsid w:val="00441B02"/>
    <w:rsid w:val="00A35D12"/>
    <w:rsid w:val="00A4242A"/>
    <w:rsid w:val="00AC5A3F"/>
    <w:rsid w:val="00B27158"/>
    <w:rsid w:val="00D82E83"/>
    <w:rsid w:val="00E95D3F"/>
    <w:rsid w:val="28031C3E"/>
    <w:rsid w:val="6B17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FF364"/>
  <w15:docId w15:val="{8684A4CD-14C3-41E2-9DF6-9B3CBAD4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1C5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C5950"/>
    <w:rPr>
      <w:rFonts w:asciiTheme="minorHAnsi" w:eastAsiaTheme="minorEastAsia" w:hAnsiTheme="minorHAnsi" w:cstheme="minorBidi"/>
      <w:kern w:val="2"/>
      <w:sz w:val="18"/>
      <w:szCs w:val="18"/>
    </w:rPr>
  </w:style>
  <w:style w:type="paragraph" w:styleId="a8">
    <w:name w:val="footer"/>
    <w:basedOn w:val="a"/>
    <w:link w:val="a9"/>
    <w:rsid w:val="001C5950"/>
    <w:pPr>
      <w:tabs>
        <w:tab w:val="center" w:pos="4153"/>
        <w:tab w:val="right" w:pos="8306"/>
      </w:tabs>
      <w:snapToGrid w:val="0"/>
      <w:jc w:val="left"/>
    </w:pPr>
    <w:rPr>
      <w:sz w:val="18"/>
      <w:szCs w:val="18"/>
    </w:rPr>
  </w:style>
  <w:style w:type="character" w:customStyle="1" w:styleId="a9">
    <w:name w:val="页脚 字符"/>
    <w:basedOn w:val="a0"/>
    <w:link w:val="a8"/>
    <w:rsid w:val="001C5950"/>
    <w:rPr>
      <w:rFonts w:asciiTheme="minorHAnsi" w:eastAsiaTheme="minorEastAsia" w:hAnsiTheme="minorHAnsi" w:cstheme="minorBidi"/>
      <w:kern w:val="2"/>
      <w:sz w:val="18"/>
      <w:szCs w:val="18"/>
    </w:rPr>
  </w:style>
  <w:style w:type="paragraph" w:styleId="aa">
    <w:name w:val="List Paragraph"/>
    <w:basedOn w:val="a"/>
    <w:uiPriority w:val="99"/>
    <w:rsid w:val="001C59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6%AD%A3%E9%9D%A2%E6%88%98%E5%9C%BA" TargetMode="External"/><Relationship Id="rId13" Type="http://schemas.openxmlformats.org/officeDocument/2006/relationships/hyperlink" Target="https://baike.so.com/doc/8630920-8952064.html" TargetMode="External"/><Relationship Id="rId18" Type="http://schemas.openxmlformats.org/officeDocument/2006/relationships/hyperlink" Target="http://www.so.com/s?q=%E5%9C%B0%E4%B8%BB%E9%98%B6%E7%BA%A7&amp;ie=utf-8&amp;src=internal_wenda_recommend_textn" TargetMode="External"/><Relationship Id="rId26" Type="http://schemas.openxmlformats.org/officeDocument/2006/relationships/hyperlink" Target="https://baike.so.com/doc/3412737-3591997.html" TargetMode="External"/><Relationship Id="rId3" Type="http://schemas.openxmlformats.org/officeDocument/2006/relationships/styles" Target="styles.xml"/><Relationship Id="rId21" Type="http://schemas.openxmlformats.org/officeDocument/2006/relationships/hyperlink" Target="http://www.so.com/s?q=%E8%B5%84%E4%BA%A7%E9%98%B6%E7%BA%A7&amp;ie=utf-8&amp;src=internal_wenda_recommend_textn" TargetMode="External"/><Relationship Id="rId7" Type="http://schemas.openxmlformats.org/officeDocument/2006/relationships/endnotes" Target="endnotes.xml"/><Relationship Id="rId12" Type="http://schemas.openxmlformats.org/officeDocument/2006/relationships/hyperlink" Target="https://baike.so.com/doc/5348385-5583838.html" TargetMode="External"/><Relationship Id="rId17" Type="http://schemas.openxmlformats.org/officeDocument/2006/relationships/hyperlink" Target="http://www.so.com/s?q=%E6%96%B0%E9%98%B6%E7%BA%A7&amp;ie=utf-8&amp;src=internal_wenda_recommend_textn" TargetMode="External"/><Relationship Id="rId25" Type="http://schemas.openxmlformats.org/officeDocument/2006/relationships/hyperlink" Target="https://baike.so.com/doc/694661-735258.html" TargetMode="External"/><Relationship Id="rId2" Type="http://schemas.openxmlformats.org/officeDocument/2006/relationships/numbering" Target="numbering.xml"/><Relationship Id="rId16" Type="http://schemas.openxmlformats.org/officeDocument/2006/relationships/hyperlink" Target="http://www.so.com/s?q=%E9%98%B6%E7%BA%A7%E5%85%B3%E7%B3%BB&amp;ie=utf-8&amp;src=internal_wenda_recommend_textn" TargetMode="External"/><Relationship Id="rId20" Type="http://schemas.openxmlformats.org/officeDocument/2006/relationships/hyperlink" Target="http://www.so.com/s?q=%E5%B7%A5%E4%BA%BA%E9%98%B6%E7%BA%A7&amp;ie=utf-8&amp;src=internal_wenda_recommend_tex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1395940-1475827.html" TargetMode="External"/><Relationship Id="rId24" Type="http://schemas.openxmlformats.org/officeDocument/2006/relationships/hyperlink" Target="https://baike.so.com/doc/1475840-1560614.html" TargetMode="External"/><Relationship Id="rId5" Type="http://schemas.openxmlformats.org/officeDocument/2006/relationships/webSettings" Target="webSettings.xml"/><Relationship Id="rId15" Type="http://schemas.openxmlformats.org/officeDocument/2006/relationships/hyperlink" Target="https://baike.so.com/doc/1098444-1162274.html" TargetMode="External"/><Relationship Id="rId23" Type="http://schemas.openxmlformats.org/officeDocument/2006/relationships/hyperlink" Target="https://baike.so.com/doc/6298879-6512402.html" TargetMode="External"/><Relationship Id="rId28" Type="http://schemas.openxmlformats.org/officeDocument/2006/relationships/theme" Target="theme/theme1.xml"/><Relationship Id="rId10" Type="http://schemas.openxmlformats.org/officeDocument/2006/relationships/hyperlink" Target="https://baike.so.com/doc/5431794-5670087.html" TargetMode="External"/><Relationship Id="rId19" Type="http://schemas.openxmlformats.org/officeDocument/2006/relationships/hyperlink" Target="http://www.so.com/s?q=%E5%86%9C%E6%B0%91%E9%98%B6%E7%BA%A7&amp;ie=utf-8&amp;src=internal_wenda_recommend_textn" TargetMode="External"/><Relationship Id="rId4" Type="http://schemas.openxmlformats.org/officeDocument/2006/relationships/settings" Target="settings.xml"/><Relationship Id="rId9" Type="http://schemas.openxmlformats.org/officeDocument/2006/relationships/hyperlink" Target="https://baike.so.com/doc/694661-735258.html" TargetMode="External"/><Relationship Id="rId14" Type="http://schemas.openxmlformats.org/officeDocument/2006/relationships/hyperlink" Target="https://baike.so.com/doc/6769841-10426824.html" TargetMode="External"/><Relationship Id="rId22" Type="http://schemas.openxmlformats.org/officeDocument/2006/relationships/hyperlink" Target="http://www.so.com/s?q=%E4%B9%B0%E5%8A%9E%E9%98%B6%E7%BA%A7&amp;ie=utf-8&amp;src=internal_wenda_recommend_textn"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如果明天没有明天1396082804</dc:creator>
  <cp:lastModifiedBy>liu can</cp:lastModifiedBy>
  <cp:revision>2</cp:revision>
  <dcterms:created xsi:type="dcterms:W3CDTF">2021-07-07T12:10:00Z</dcterms:created>
  <dcterms:modified xsi:type="dcterms:W3CDTF">2022-06-18T14:45:00Z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AF95893EB7A24C7DB23A81D6B9565A7D</vt:lpwstr>
  </property>
</Properties>
</file>