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6271060"/>
        <w:docPartObj>
          <w:docPartGallery w:val="Cover Pages"/>
          <w:docPartUnique/>
        </w:docPartObj>
      </w:sdtPr>
      <w:sdtEndPr/>
      <w:sdtContent>
        <w:p w:rsidR="00D47710" w:rsidRDefault="00D477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47710">
            <w:tc>
              <w:tcPr>
                <w:tcW w:w="7672" w:type="dxa"/>
                <w:tcMar>
                  <w:top w:w="216" w:type="dxa"/>
                  <w:left w:w="115" w:type="dxa"/>
                  <w:bottom w:w="216" w:type="dxa"/>
                  <w:right w:w="115" w:type="dxa"/>
                </w:tcMar>
              </w:tcPr>
              <w:p w:rsidR="00D47710" w:rsidRDefault="00D47710">
                <w:pPr>
                  <w:pStyle w:val="Bezproreda"/>
                  <w:rPr>
                    <w:color w:val="2F5496" w:themeColor="accent1" w:themeShade="BF"/>
                    <w:sz w:val="24"/>
                  </w:rPr>
                </w:pPr>
              </w:p>
            </w:tc>
          </w:tr>
          <w:tr w:rsidR="00D47710">
            <w:tc>
              <w:tcPr>
                <w:tcW w:w="7672" w:type="dxa"/>
              </w:tcPr>
              <w:sdt>
                <w:sdtPr>
                  <w:rPr>
                    <w:rFonts w:asciiTheme="majorHAnsi" w:eastAsiaTheme="majorEastAsia" w:hAnsiTheme="majorHAnsi" w:cstheme="majorBidi"/>
                    <w:color w:val="4472C4" w:themeColor="accent1"/>
                    <w:sz w:val="88"/>
                    <w:szCs w:val="88"/>
                  </w:rPr>
                  <w:alias w:val="Naslov"/>
                  <w:id w:val="13406919"/>
                  <w:placeholder>
                    <w:docPart w:val="90D15A16BD63433C886F6E43D9B00750"/>
                  </w:placeholder>
                  <w:dataBinding w:prefixMappings="xmlns:ns0='http://schemas.openxmlformats.org/package/2006/metadata/core-properties' xmlns:ns1='http://purl.org/dc/elements/1.1/'" w:xpath="/ns0:coreProperties[1]/ns1:title[1]" w:storeItemID="{6C3C8BC8-F283-45AE-878A-BAB7291924A1}"/>
                  <w:text/>
                </w:sdtPr>
                <w:sdtEndPr/>
                <w:sdtContent>
                  <w:p w:rsidR="00D47710" w:rsidRDefault="00D47710">
                    <w:pPr>
                      <w:pStyle w:val="Bezproreda"/>
                      <w:spacing w:line="216" w:lineRule="auto"/>
                      <w:rPr>
                        <w:rFonts w:asciiTheme="majorHAnsi" w:eastAsiaTheme="majorEastAsia" w:hAnsiTheme="majorHAnsi" w:cstheme="majorBidi"/>
                        <w:color w:val="4472C4" w:themeColor="accent1"/>
                        <w:sz w:val="88"/>
                        <w:szCs w:val="88"/>
                      </w:rPr>
                    </w:pPr>
                    <w:proofErr w:type="spellStart"/>
                    <w:r w:rsidRPr="00D47710">
                      <w:rPr>
                        <w:rFonts w:asciiTheme="majorHAnsi" w:eastAsiaTheme="majorEastAsia" w:hAnsiTheme="majorHAnsi" w:cstheme="majorBidi"/>
                        <w:color w:val="4472C4" w:themeColor="accent1"/>
                        <w:sz w:val="88"/>
                        <w:szCs w:val="88"/>
                      </w:rPr>
                      <w:t>Cнeйк</w:t>
                    </w:r>
                    <w:proofErr w:type="spellEnd"/>
                    <w:r>
                      <w:rPr>
                        <w:rFonts w:asciiTheme="majorHAnsi" w:eastAsiaTheme="majorEastAsia" w:hAnsiTheme="majorHAnsi" w:cstheme="majorBidi"/>
                        <w:color w:val="4472C4" w:themeColor="accent1"/>
                        <w:sz w:val="88"/>
                        <w:szCs w:val="88"/>
                      </w:rPr>
                      <w:t xml:space="preserve"> dokumentacija</w:t>
                    </w:r>
                  </w:p>
                </w:sdtContent>
              </w:sdt>
            </w:tc>
          </w:tr>
          <w:tr w:rsidR="00D47710">
            <w:tc>
              <w:tcPr>
                <w:tcW w:w="7672" w:type="dxa"/>
                <w:tcMar>
                  <w:top w:w="216" w:type="dxa"/>
                  <w:left w:w="115" w:type="dxa"/>
                  <w:bottom w:w="216" w:type="dxa"/>
                  <w:right w:w="115" w:type="dxa"/>
                </w:tcMar>
              </w:tcPr>
              <w:p w:rsidR="00D47710" w:rsidRDefault="00D47710">
                <w:pPr>
                  <w:pStyle w:val="Bezproreda"/>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D47710">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34FEB11BBE0434D9A0087B2377D6FA6"/>
                  </w:placeholder>
                  <w:dataBinding w:prefixMappings="xmlns:ns0='http://schemas.openxmlformats.org/package/2006/metadata/core-properties' xmlns:ns1='http://purl.org/dc/elements/1.1/'" w:xpath="/ns0:coreProperties[1]/ns1:creator[1]" w:storeItemID="{6C3C8BC8-F283-45AE-878A-BAB7291924A1}"/>
                  <w:text/>
                </w:sdtPr>
                <w:sdtEndPr/>
                <w:sdtContent>
                  <w:p w:rsidR="00D47710" w:rsidRDefault="00D47710">
                    <w:pPr>
                      <w:pStyle w:val="Bezproreda"/>
                      <w:rPr>
                        <w:color w:val="4472C4" w:themeColor="accent1"/>
                        <w:sz w:val="28"/>
                        <w:szCs w:val="28"/>
                      </w:rPr>
                    </w:pPr>
                    <w:r>
                      <w:rPr>
                        <w:color w:val="4472C4" w:themeColor="accent1"/>
                        <w:sz w:val="28"/>
                        <w:szCs w:val="28"/>
                      </w:rPr>
                      <w:t>Nika Ćosić, 2.5</w:t>
                    </w:r>
                  </w:p>
                </w:sdtContent>
              </w:sdt>
              <w:sdt>
                <w:sdtPr>
                  <w:rPr>
                    <w:color w:val="4472C4" w:themeColor="accent1"/>
                    <w:sz w:val="28"/>
                    <w:szCs w:val="28"/>
                  </w:rPr>
                  <w:alias w:val="Datum"/>
                  <w:tag w:val="Datum"/>
                  <w:id w:val="13406932"/>
                  <w:placeholder>
                    <w:docPart w:val="639CC1F8D8214C3AADBA23DEEF867D77"/>
                  </w:placeholder>
                  <w:dataBinding w:prefixMappings="xmlns:ns0='http://schemas.microsoft.com/office/2006/coverPageProps'" w:xpath="/ns0:CoverPageProperties[1]/ns0:PublishDate[1]" w:storeItemID="{55AF091B-3C7A-41E3-B477-F2FDAA23CFDA}"/>
                  <w:date w:fullDate="2022-06-01T00:00:00Z">
                    <w:dateFormat w:val="d.M.yyyy."/>
                    <w:lid w:val="hr-HR"/>
                    <w:storeMappedDataAs w:val="dateTime"/>
                    <w:calendar w:val="gregorian"/>
                  </w:date>
                </w:sdtPr>
                <w:sdtEndPr/>
                <w:sdtContent>
                  <w:p w:rsidR="00D47710" w:rsidRDefault="00603852">
                    <w:pPr>
                      <w:pStyle w:val="Bezproreda"/>
                      <w:rPr>
                        <w:color w:val="4472C4" w:themeColor="accent1"/>
                        <w:sz w:val="28"/>
                        <w:szCs w:val="28"/>
                      </w:rPr>
                    </w:pPr>
                    <w:r>
                      <w:rPr>
                        <w:color w:val="4472C4" w:themeColor="accent1"/>
                        <w:sz w:val="28"/>
                        <w:szCs w:val="28"/>
                      </w:rPr>
                      <w:t>1.6.2022.</w:t>
                    </w:r>
                  </w:p>
                </w:sdtContent>
              </w:sdt>
              <w:p w:rsidR="00D47710" w:rsidRDefault="00D47710">
                <w:pPr>
                  <w:pStyle w:val="Bezproreda"/>
                  <w:rPr>
                    <w:color w:val="4472C4" w:themeColor="accent1"/>
                  </w:rPr>
                </w:pPr>
              </w:p>
            </w:tc>
          </w:tr>
        </w:tbl>
        <w:p w:rsidR="00D47710" w:rsidRDefault="00D47710">
          <w:r>
            <w:br w:type="page"/>
          </w:r>
        </w:p>
      </w:sdtContent>
    </w:sdt>
    <w:p w:rsidR="005615E0" w:rsidRDefault="00D47710" w:rsidP="00D47710">
      <w:pPr>
        <w:pStyle w:val="Naslov1"/>
      </w:pPr>
      <w:r>
        <w:lastRenderedPageBreak/>
        <w:t>Uvod</w:t>
      </w:r>
    </w:p>
    <w:p w:rsidR="00D47710" w:rsidRPr="00D47710" w:rsidRDefault="00D47710" w:rsidP="00D47710">
      <w:r>
        <w:t xml:space="preserve">Ovaj projekt je popularna igrica </w:t>
      </w:r>
      <w:proofErr w:type="spellStart"/>
      <w:r>
        <w:t>Snake</w:t>
      </w:r>
      <w:proofErr w:type="spellEnd"/>
      <w:r>
        <w:t xml:space="preserve"> napravljena u </w:t>
      </w:r>
      <w:proofErr w:type="spellStart"/>
      <w:r>
        <w:t>Pythonu</w:t>
      </w:r>
      <w:proofErr w:type="spellEnd"/>
      <w:r>
        <w:t>. Izradila ju je Nika Ćosić na satovima informatike tijekom svibnja i lipnja 2022. godine.</w:t>
      </w:r>
    </w:p>
    <w:p w:rsidR="00D47710" w:rsidRDefault="00D47710" w:rsidP="00D47710">
      <w:pPr>
        <w:pStyle w:val="Naslov1"/>
      </w:pPr>
      <w:r>
        <w:t>Detaljan opis rada</w:t>
      </w:r>
    </w:p>
    <w:p w:rsidR="00685580" w:rsidRDefault="00685580" w:rsidP="00685580">
      <w:pPr>
        <w:keepNext/>
      </w:pPr>
      <w:r>
        <w:rPr>
          <w:noProof/>
        </w:rPr>
        <mc:AlternateContent>
          <mc:Choice Requires="wps">
            <w:drawing>
              <wp:anchor distT="0" distB="0" distL="114300" distR="114300" simplePos="0" relativeHeight="251660288" behindDoc="0" locked="0" layoutInCell="1" allowOverlap="1" wp14:anchorId="08921C15" wp14:editId="684BF8F7">
                <wp:simplePos x="0" y="0"/>
                <wp:positionH relativeFrom="column">
                  <wp:posOffset>3379470</wp:posOffset>
                </wp:positionH>
                <wp:positionV relativeFrom="paragraph">
                  <wp:posOffset>1760220</wp:posOffset>
                </wp:positionV>
                <wp:extent cx="2371725" cy="635"/>
                <wp:effectExtent l="0" t="0" r="0" b="0"/>
                <wp:wrapSquare wrapText="bothSides"/>
                <wp:docPr id="2" name="Tekstni okvir 2"/>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rsidR="00685580" w:rsidRPr="0079082B" w:rsidRDefault="00685580" w:rsidP="00685580">
                            <w:pPr>
                              <w:pStyle w:val="Opisslik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921C15" id="_x0000_t202" coordsize="21600,21600" o:spt="202" path="m,l,21600r21600,l21600,xe">
                <v:stroke joinstyle="miter"/>
                <v:path gradientshapeok="t" o:connecttype="rect"/>
              </v:shapetype>
              <v:shape id="Tekstni okvir 2" o:spid="_x0000_s1026" type="#_x0000_t202" style="position:absolute;margin-left:266.1pt;margin-top:138.6pt;width:18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" stroked="f">
                <v:textbox style="mso-fit-shape-to-text:t" inset="0,0,0,0">
                  <w:txbxContent>
                    <w:p w:rsidR="00685580" w:rsidRPr="0079082B" w:rsidRDefault="00685580" w:rsidP="00685580">
                      <w:pPr>
                        <w:pStyle w:val="Opisslike"/>
                        <w:rPr>
                          <w:noProof/>
                        </w:rPr>
                      </w:pPr>
                    </w:p>
                  </w:txbxContent>
                </v:textbox>
                <w10:wrap type="square"/>
              </v:shape>
            </w:pict>
          </mc:Fallback>
        </mc:AlternateContent>
      </w:r>
      <w:r w:rsidR="005D4C9C">
        <w:t xml:space="preserve">Pri otvaranju igrice (slika 1) na crvenoj podlozi vidimo crni i žuti kvadratić te u gornjem lijevom kutu brojač namješten na nulu. Crni kvadratić predstavlja tijelo zmije koje se može pokretati sa strelicama, ali je bitno napomenuti da se jednom kad krene kretanje zmija više ne može zaustaviti. Cilj igre je dovesti zmiju do njene hrane (žutog kvadratića), to jest učiniti da ona tijelom pređe preko njega čime ona postaje za jedan kvadratić duža, </w:t>
      </w:r>
      <w:r>
        <w:t xml:space="preserve">a znamenka brojača se uveća za 1 (slika 2) i tako sve dok se pri svom kretanju ne zabije u rub ekrana igrice ili sama u sebe nakon čega dolazi do kraja igre (slika 3). </w:t>
      </w:r>
    </w:p>
    <w:p w:rsidR="00685580" w:rsidRDefault="000C105B" w:rsidP="00685580">
      <w:pPr>
        <w:pStyle w:val="Opisslike"/>
      </w:pPr>
      <w:r>
        <w:rPr>
          <w:noProof/>
        </w:rPr>
        <w:drawing>
          <wp:anchor distT="0" distB="0" distL="114300" distR="114300" simplePos="0" relativeHeight="251658240" behindDoc="0" locked="0" layoutInCell="1" allowOverlap="1" wp14:anchorId="04F98F1E">
            <wp:simplePos x="0" y="0"/>
            <wp:positionH relativeFrom="margin">
              <wp:posOffset>-4445</wp:posOffset>
            </wp:positionH>
            <wp:positionV relativeFrom="margin">
              <wp:posOffset>2319655</wp:posOffset>
            </wp:positionV>
            <wp:extent cx="2606040" cy="1847850"/>
            <wp:effectExtent l="0" t="0" r="381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184785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382B6810" wp14:editId="74441223">
                <wp:simplePos x="0" y="0"/>
                <wp:positionH relativeFrom="column">
                  <wp:posOffset>-4445</wp:posOffset>
                </wp:positionH>
                <wp:positionV relativeFrom="paragraph">
                  <wp:posOffset>2039620</wp:posOffset>
                </wp:positionV>
                <wp:extent cx="2714625" cy="635"/>
                <wp:effectExtent l="0" t="0" r="0" b="0"/>
                <wp:wrapSquare wrapText="bothSides"/>
                <wp:docPr id="6" name="Tekstni okvir 6"/>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rsidR="000C105B" w:rsidRPr="00A33AB5" w:rsidRDefault="000C105B" w:rsidP="000C105B">
                            <w:pPr>
                              <w:pStyle w:val="Opisslike"/>
                              <w:rPr>
                                <w:noProof/>
                              </w:rPr>
                            </w:pPr>
                            <w:r>
                              <w:t xml:space="preserve">Slika </w:t>
                            </w:r>
                            <w:r w:rsidR="00603852">
                              <w:rPr>
                                <w:noProof/>
                              </w:rPr>
                              <w:fldChar w:fldCharType="begin"/>
                            </w:r>
                            <w:r w:rsidR="00603852">
                              <w:rPr>
                                <w:noProof/>
                              </w:rPr>
                              <w:instrText xml:space="preserve"> SEQ Slika \* ARABIC </w:instrText>
                            </w:r>
                            <w:r w:rsidR="00603852">
                              <w:rPr>
                                <w:noProof/>
                              </w:rPr>
                              <w:fldChar w:fldCharType="separate"/>
                            </w:r>
                            <w:r>
                              <w:rPr>
                                <w:noProof/>
                              </w:rPr>
                              <w:t>1</w:t>
                            </w:r>
                            <w:r w:rsidR="0060385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B6810" id="Tekstni okvir 6" o:spid="_x0000_s1027" type="#_x0000_t202" style="position:absolute;margin-left:-.35pt;margin-top:160.6pt;width:21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" stroked="f">
                <v:textbox style="mso-fit-shape-to-text:t" inset="0,0,0,0">
                  <w:txbxContent>
                    <w:p w:rsidR="000C105B" w:rsidRPr="00A33AB5" w:rsidRDefault="000C105B" w:rsidP="000C105B">
                      <w:pPr>
                        <w:pStyle w:val="Opisslike"/>
                        <w:rPr>
                          <w:noProof/>
                        </w:rPr>
                      </w:pPr>
                      <w:r>
                        <w:t xml:space="preserve">Slika </w:t>
                      </w:r>
                      <w:fldSimple w:instr=" SEQ Slika \* ARABIC ">
                        <w:r>
                          <w:rPr>
                            <w:noProof/>
                          </w:rPr>
                          <w:t>1</w:t>
                        </w:r>
                      </w:fldSimple>
                    </w:p>
                  </w:txbxContent>
                </v:textbox>
                <w10:wrap type="square"/>
              </v:shape>
            </w:pict>
          </mc:Fallback>
        </mc:AlternateContent>
      </w:r>
      <w:r w:rsidR="00685580">
        <w:t xml:space="preserve"> </w:t>
      </w:r>
      <w:r w:rsidR="005D4C9C">
        <w:t xml:space="preserve">   </w:t>
      </w:r>
    </w:p>
    <w:p w:rsidR="000C105B" w:rsidRDefault="000C105B" w:rsidP="000C105B">
      <w:pPr>
        <w:pStyle w:val="Opisslike"/>
      </w:pPr>
      <w:r>
        <w:rPr>
          <w:noProof/>
        </w:rPr>
        <w:drawing>
          <wp:inline distT="0" distB="0" distL="0" distR="0" wp14:anchorId="1953EF55" wp14:editId="44114E5F">
            <wp:extent cx="2500827" cy="1790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071" t="28381" r="34214" b="31238"/>
                    <a:stretch/>
                  </pic:blipFill>
                  <pic:spPr bwMode="auto">
                    <a:xfrm>
                      <a:off x="0" y="0"/>
                      <a:ext cx="2535420" cy="1815470"/>
                    </a:xfrm>
                    <a:prstGeom prst="rect">
                      <a:avLst/>
                    </a:prstGeom>
                    <a:ln>
                      <a:noFill/>
                    </a:ln>
                    <a:extLst>
                      <a:ext uri="{53640926-AAD7-44D8-BBD7-CCE9431645EC}">
                        <a14:shadowObscured xmlns:a14="http://schemas.microsoft.com/office/drawing/2010/main"/>
                      </a:ext>
                    </a:extLst>
                  </pic:spPr>
                </pic:pic>
              </a:graphicData>
            </a:graphic>
          </wp:inline>
        </w:drawing>
      </w:r>
      <w:r w:rsidRPr="000C105B">
        <w:t xml:space="preserve"> </w:t>
      </w:r>
      <w:r>
        <w:t xml:space="preserve">Slika </w:t>
      </w:r>
      <w:fldSimple w:instr=" SEQ Slika \* ARABIC ">
        <w:r>
          <w:rPr>
            <w:noProof/>
          </w:rPr>
          <w:t>2</w:t>
        </w:r>
      </w:fldSimple>
    </w:p>
    <w:p w:rsidR="000C105B" w:rsidRDefault="000C105B" w:rsidP="000C105B">
      <w:pPr>
        <w:pStyle w:val="Opisslike"/>
        <w:keepNext/>
      </w:pPr>
    </w:p>
    <w:p w:rsidR="000C105B" w:rsidRDefault="00685580" w:rsidP="000C105B">
      <w:pPr>
        <w:pStyle w:val="Opisslike"/>
        <w:keepNext/>
      </w:pPr>
      <w:r>
        <w:rPr>
          <w:noProof/>
        </w:rPr>
        <w:drawing>
          <wp:inline distT="0" distB="0" distL="0" distR="0" wp14:anchorId="3F1D0734" wp14:editId="57AA3EA4">
            <wp:extent cx="2714625" cy="1961633"/>
            <wp:effectExtent l="0" t="0" r="0" b="63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411" t="28362" r="34519" b="31722"/>
                    <a:stretch/>
                  </pic:blipFill>
                  <pic:spPr bwMode="auto">
                    <a:xfrm>
                      <a:off x="0" y="0"/>
                      <a:ext cx="2741098" cy="1980763"/>
                    </a:xfrm>
                    <a:prstGeom prst="rect">
                      <a:avLst/>
                    </a:prstGeom>
                    <a:ln>
                      <a:noFill/>
                    </a:ln>
                    <a:extLst>
                      <a:ext uri="{53640926-AAD7-44D8-BBD7-CCE9431645EC}">
                        <a14:shadowObscured xmlns:a14="http://schemas.microsoft.com/office/drawing/2010/main"/>
                      </a:ext>
                    </a:extLst>
                  </pic:spPr>
                </pic:pic>
              </a:graphicData>
            </a:graphic>
          </wp:inline>
        </w:drawing>
      </w:r>
    </w:p>
    <w:p w:rsidR="00D47710" w:rsidRPr="00D47710" w:rsidRDefault="000C105B" w:rsidP="000C105B">
      <w:pPr>
        <w:pStyle w:val="Opisslike"/>
      </w:pPr>
      <w:r>
        <w:t xml:space="preserve">Slika </w:t>
      </w:r>
      <w:r w:rsidR="00603852">
        <w:rPr>
          <w:noProof/>
        </w:rPr>
        <w:fldChar w:fldCharType="begin"/>
      </w:r>
      <w:r w:rsidR="00603852">
        <w:rPr>
          <w:noProof/>
        </w:rPr>
        <w:instrText xml:space="preserve"> SEQ Slika \* ARABIC </w:instrText>
      </w:r>
      <w:r w:rsidR="00603852">
        <w:rPr>
          <w:noProof/>
        </w:rPr>
        <w:fldChar w:fldCharType="separate"/>
      </w:r>
      <w:r>
        <w:rPr>
          <w:noProof/>
        </w:rPr>
        <w:t>3</w:t>
      </w:r>
      <w:r w:rsidR="00603852">
        <w:rPr>
          <w:noProof/>
        </w:rPr>
        <w:fldChar w:fldCharType="end"/>
      </w:r>
    </w:p>
    <w:p w:rsidR="00D47710" w:rsidRDefault="00D47710" w:rsidP="00D47710">
      <w:pPr>
        <w:pStyle w:val="Naslov1"/>
      </w:pPr>
      <w:r>
        <w:t>Tehničke informacije</w:t>
      </w:r>
    </w:p>
    <w:p w:rsidR="00603852" w:rsidRPr="00AF59AF" w:rsidRDefault="00603852" w:rsidP="00603852">
      <w:r>
        <w:t xml:space="preserve">Igrica je napravljena u </w:t>
      </w:r>
      <w:proofErr w:type="spellStart"/>
      <w:r>
        <w:t>Pythonu</w:t>
      </w:r>
      <w:proofErr w:type="spellEnd"/>
      <w:r>
        <w:t xml:space="preserve">, a grafičko sučelje je postignuto pomoću </w:t>
      </w:r>
      <w:proofErr w:type="spellStart"/>
      <w:r>
        <w:t>Pygamea</w:t>
      </w:r>
      <w:proofErr w:type="spellEnd"/>
      <w:r>
        <w:t>.</w:t>
      </w:r>
    </w:p>
    <w:p w:rsidR="00603852" w:rsidRPr="00603852" w:rsidRDefault="00603852" w:rsidP="00603852">
      <w:bookmarkStart w:id="0" w:name="_GoBack"/>
      <w:bookmarkEnd w:id="0"/>
    </w:p>
    <w:sectPr w:rsidR="00603852" w:rsidRPr="00603852" w:rsidSect="00D477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710"/>
    <w:rsid w:val="000C105B"/>
    <w:rsid w:val="005615E0"/>
    <w:rsid w:val="005D4C9C"/>
    <w:rsid w:val="00603852"/>
    <w:rsid w:val="00685580"/>
    <w:rsid w:val="00D477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C239"/>
  <w15:chartTrackingRefBased/>
  <w15:docId w15:val="{410413F4-0621-482C-98A8-56C11B61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D47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link w:val="BezproredaChar"/>
    <w:uiPriority w:val="1"/>
    <w:qFormat/>
    <w:rsid w:val="00D47710"/>
    <w:pPr>
      <w:spacing w:after="0" w:line="240" w:lineRule="auto"/>
    </w:pPr>
    <w:rPr>
      <w:rFonts w:eastAsiaTheme="minorEastAsia"/>
      <w:lang w:eastAsia="hr-HR"/>
    </w:rPr>
  </w:style>
  <w:style w:type="character" w:customStyle="1" w:styleId="BezproredaChar">
    <w:name w:val="Bez proreda Char"/>
    <w:basedOn w:val="Zadanifontodlomka"/>
    <w:link w:val="Bezproreda"/>
    <w:uiPriority w:val="1"/>
    <w:rsid w:val="00D47710"/>
    <w:rPr>
      <w:rFonts w:eastAsiaTheme="minorEastAsia"/>
      <w:lang w:eastAsia="hr-HR"/>
    </w:rPr>
  </w:style>
  <w:style w:type="character" w:customStyle="1" w:styleId="Naslov1Char">
    <w:name w:val="Naslov 1 Char"/>
    <w:basedOn w:val="Zadanifontodlomka"/>
    <w:link w:val="Naslov1"/>
    <w:uiPriority w:val="9"/>
    <w:rsid w:val="00D47710"/>
    <w:rPr>
      <w:rFonts w:asciiTheme="majorHAnsi" w:eastAsiaTheme="majorEastAsia" w:hAnsiTheme="majorHAnsi" w:cstheme="majorBidi"/>
      <w:color w:val="2F5496" w:themeColor="accent1" w:themeShade="BF"/>
      <w:sz w:val="32"/>
      <w:szCs w:val="32"/>
    </w:rPr>
  </w:style>
  <w:style w:type="paragraph" w:styleId="Opisslike">
    <w:name w:val="caption"/>
    <w:basedOn w:val="Normal"/>
    <w:next w:val="Normal"/>
    <w:uiPriority w:val="35"/>
    <w:unhideWhenUsed/>
    <w:qFormat/>
    <w:rsid w:val="006855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D15A16BD63433C886F6E43D9B00750"/>
        <w:category>
          <w:name w:val="Općenito"/>
          <w:gallery w:val="placeholder"/>
        </w:category>
        <w:types>
          <w:type w:val="bbPlcHdr"/>
        </w:types>
        <w:behaviors>
          <w:behavior w:val="content"/>
        </w:behaviors>
        <w:guid w:val="{80F61F63-CA27-4247-BFB1-B419DFF51C4C}"/>
      </w:docPartPr>
      <w:docPartBody>
        <w:p w:rsidR="005D7DEC" w:rsidRDefault="00023C5E" w:rsidP="00023C5E">
          <w:pPr>
            <w:pStyle w:val="90D15A16BD63433C886F6E43D9B00750"/>
          </w:pPr>
          <w:r>
            <w:rPr>
              <w:rFonts w:asciiTheme="majorHAnsi" w:eastAsiaTheme="majorEastAsia" w:hAnsiTheme="majorHAnsi" w:cstheme="majorBidi"/>
              <w:color w:val="4472C4" w:themeColor="accent1"/>
              <w:sz w:val="88"/>
              <w:szCs w:val="88"/>
            </w:rPr>
            <w:t>[naslov dokumenta]</w:t>
          </w:r>
        </w:p>
      </w:docPartBody>
    </w:docPart>
    <w:docPart>
      <w:docPartPr>
        <w:name w:val="734FEB11BBE0434D9A0087B2377D6FA6"/>
        <w:category>
          <w:name w:val="Općenito"/>
          <w:gallery w:val="placeholder"/>
        </w:category>
        <w:types>
          <w:type w:val="bbPlcHdr"/>
        </w:types>
        <w:behaviors>
          <w:behavior w:val="content"/>
        </w:behaviors>
        <w:guid w:val="{45A69E2E-CDED-46DC-88DF-A1A6AFF9783D}"/>
      </w:docPartPr>
      <w:docPartBody>
        <w:p w:rsidR="005D7DEC" w:rsidRDefault="00023C5E" w:rsidP="00023C5E">
          <w:pPr>
            <w:pStyle w:val="734FEB11BBE0434D9A0087B2377D6FA6"/>
          </w:pPr>
          <w:r>
            <w:rPr>
              <w:color w:val="4472C4" w:themeColor="accent1"/>
              <w:sz w:val="28"/>
              <w:szCs w:val="28"/>
            </w:rPr>
            <w:t>[ime autora]</w:t>
          </w:r>
        </w:p>
      </w:docPartBody>
    </w:docPart>
    <w:docPart>
      <w:docPartPr>
        <w:name w:val="639CC1F8D8214C3AADBA23DEEF867D77"/>
        <w:category>
          <w:name w:val="Općenito"/>
          <w:gallery w:val="placeholder"/>
        </w:category>
        <w:types>
          <w:type w:val="bbPlcHdr"/>
        </w:types>
        <w:behaviors>
          <w:behavior w:val="content"/>
        </w:behaviors>
        <w:guid w:val="{F76943F0-01B4-409A-933F-2519C98895FE}"/>
      </w:docPartPr>
      <w:docPartBody>
        <w:p w:rsidR="005D7DEC" w:rsidRDefault="00023C5E" w:rsidP="00023C5E">
          <w:pPr>
            <w:pStyle w:val="639CC1F8D8214C3AADBA23DEEF867D77"/>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5E"/>
    <w:rsid w:val="00023C5E"/>
    <w:rsid w:val="005D7DEC"/>
    <w:rsid w:val="00A70C94"/>
    <w:rsid w:val="00AA62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879CC255707842A3B750445A92FD0A65">
    <w:name w:val="879CC255707842A3B750445A92FD0A65"/>
    <w:rsid w:val="00023C5E"/>
  </w:style>
  <w:style w:type="paragraph" w:customStyle="1" w:styleId="90D15A16BD63433C886F6E43D9B00750">
    <w:name w:val="90D15A16BD63433C886F6E43D9B00750"/>
    <w:rsid w:val="00023C5E"/>
  </w:style>
  <w:style w:type="paragraph" w:customStyle="1" w:styleId="B4D939C82F4647179E210FB9694FFB72">
    <w:name w:val="B4D939C82F4647179E210FB9694FFB72"/>
    <w:rsid w:val="00023C5E"/>
  </w:style>
  <w:style w:type="paragraph" w:customStyle="1" w:styleId="734FEB11BBE0434D9A0087B2377D6FA6">
    <w:name w:val="734FEB11BBE0434D9A0087B2377D6FA6"/>
    <w:rsid w:val="00023C5E"/>
  </w:style>
  <w:style w:type="paragraph" w:customStyle="1" w:styleId="639CC1F8D8214C3AADBA23DEEF867D77">
    <w:name w:val="639CC1F8D8214C3AADBA23DEEF867D77"/>
    <w:rsid w:val="00023C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154</Words>
  <Characters>884</Characters>
  <Application>Microsoft Office Word</Application>
  <DocSecurity>0</DocSecurity>
  <Lines>7</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Cнeйк dokumentacija</dc:title>
  <dc:subject/>
  <dc:creator>Nika Ćosić, 2.5</dc:creator>
  <cp:keywords/>
  <dc:description/>
  <cp:lastModifiedBy>Učenik 02</cp:lastModifiedBy>
  <cp:revision>2</cp:revision>
  <dcterms:created xsi:type="dcterms:W3CDTF">2022-06-08T16:49:00Z</dcterms:created>
  <dcterms:modified xsi:type="dcterms:W3CDTF">2022-06-10T15:52:00Z</dcterms:modified>
</cp:coreProperties>
</file>