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360" w:lineRule="auto"/>
        <w:ind/>
        <w:jc w:val="center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>
        <w:rPr>
          <w:rFonts w:ascii="Arial" w:hAnsi="Arial" w:eastAsia="Arial" w:cs="Arial"/>
          <w:b/>
          <w:bCs/>
          <w:color w:val="000000" w:themeColor="text1"/>
          <w:sz w:val="36"/>
          <w:szCs w:val="36"/>
          <w:lang w:val="en-IN"/>
        </w:rPr>
        <w:t xml:space="preserve">Workflow</w:t>
      </w:r>
      <w:r>
        <w:rPr>
          <w:rFonts w:ascii="Arial" w:hAnsi="Arial" w:eastAsia="Arial" w:cs="Arial"/>
          <w:b/>
          <w:bCs/>
          <w:color w:val="000000" w:themeColor="text1"/>
          <w:sz w:val="36"/>
          <w:szCs w:val="36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</w:rPr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</w:rPr>
      </w:r>
    </w:p>
    <w:p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eastAsia="Arial" w:cs="Arial"/>
          <w:b/>
          <w:color w:val="000000" w:themeColor="text1"/>
          <w:sz w:val="32"/>
          <w:szCs w:val="32"/>
        </w:rPr>
        <w:t xml:space="preserve">1. Preparation</w:t>
      </w:r>
      <w:r>
        <w:rPr>
          <w:rFonts w:ascii="Arial" w:hAnsi="Arial" w:eastAsia="Arial" w:cs="Arial"/>
          <w:color w:val="000000" w:themeColor="text1"/>
          <w:sz w:val="32"/>
          <w:szCs w:val="32"/>
        </w:rPr>
      </w:r>
      <w:r>
        <w:rPr>
          <w:rFonts w:ascii="Arial" w:hAnsi="Arial" w:cs="Arial"/>
          <w:color w:val="000000" w:themeColor="text1"/>
          <w:sz w:val="32"/>
          <w:szCs w:val="32"/>
        </w:rPr>
      </w:r>
    </w:p>
    <w:p>
      <w:pPr>
        <w:pStyle w:val="921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Identify the system requiring evidence preservation (e.g., Windows VM</w:t>
      </w:r>
      <w:r>
        <w:rPr>
          <w:rFonts w:ascii="Arial" w:hAnsi="Arial" w:eastAsia="Arial" w:cs="Arial"/>
          <w:color w:val="000000" w:themeColor="text1"/>
          <w:sz w:val="22"/>
          <w:szCs w:val="22"/>
          <w:lang w:val="en-IN"/>
        </w:rPr>
        <w:t xml:space="preserve">)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.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21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Ensure write-blocking and isolation from production network.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21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Create an evidence folder structure:</w:t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</w:p>
    <w:p>
      <w:pPr>
        <w:pStyle w:val="921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Start a 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Chain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  <w:lang w:val="en-IN"/>
        </w:rPr>
        <w:t xml:space="preserve">-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of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  <w:lang w:val="en-IN"/>
        </w:rPr>
        <w:t xml:space="preserve">-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Custody (CoC)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 document.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</w:p>
    <w:p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eastAsia="Arial" w:cs="Arial"/>
          <w:b/>
          <w:color w:val="000000" w:themeColor="text1"/>
          <w:sz w:val="32"/>
          <w:szCs w:val="32"/>
        </w:rPr>
        <w:t xml:space="preserve">2. Volatile Data Collection (Velociraptor)</w:t>
      </w:r>
      <w:r>
        <w:rPr>
          <w:rFonts w:ascii="Arial" w:hAnsi="Arial" w:cs="Arial"/>
          <w:color w:val="000000" w:themeColor="text1"/>
          <w:sz w:val="32"/>
          <w:szCs w:val="32"/>
        </w:rPr>
      </w:r>
      <w:r>
        <w:rPr>
          <w:rFonts w:ascii="Arial" w:hAnsi="Arial" w:cs="Arial"/>
          <w:color w:val="000000" w:themeColor="text1"/>
          <w:sz w:val="32"/>
          <w:szCs w:val="32"/>
        </w:rPr>
      </w:r>
    </w:p>
    <w:p>
      <w:pPr>
        <w:pStyle w:val="921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Run Velociraptor client locally on the VM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21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Artifact: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 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Windows.Network.Netstat</w:t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</w:p>
    <w:p>
      <w:pPr>
        <w:pStyle w:val="921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Query: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  <w:lang w:val="en-IN"/>
        </w:rPr>
        <w:t xml:space="preserve"> 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SELECT * FROM netstat</w:t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  <w:r/>
    </w:p>
    <w:p>
      <w:pPr>
        <w:pStyle w:val="921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Save results as 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netstat.csv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b w:val="0"/>
          <w:bCs w:val="0"/>
          <w:color w:val="000000" w:themeColor="text1"/>
          <w:sz w:val="22"/>
          <w:szCs w:val="22"/>
        </w:rPr>
      </w:r>
    </w:p>
    <w:p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eastAsia="Arial" w:cs="Arial"/>
          <w:b/>
          <w:color w:val="000000" w:themeColor="text1"/>
          <w:sz w:val="32"/>
          <w:szCs w:val="32"/>
        </w:rPr>
        <w:t xml:space="preserve">3. Memory Dump Collection</w:t>
      </w:r>
      <w:r>
        <w:rPr>
          <w:rFonts w:ascii="Arial" w:hAnsi="Arial" w:eastAsia="Arial" w:cs="Arial"/>
          <w:color w:val="000000" w:themeColor="text1"/>
          <w:sz w:val="32"/>
          <w:szCs w:val="32"/>
        </w:rPr>
      </w:r>
      <w:r>
        <w:rPr>
          <w:rFonts w:ascii="Arial" w:hAnsi="Arial" w:cs="Arial"/>
          <w:color w:val="000000" w:themeColor="text1"/>
          <w:sz w:val="32"/>
          <w:szCs w:val="32"/>
        </w:rPr>
      </w:r>
    </w:p>
    <w:p>
      <w:pPr>
        <w:pStyle w:val="921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Artifact:</w:t>
      </w:r>
      <w:r>
        <w:rPr>
          <w:rFonts w:ascii="Arial" w:hAnsi="Arial" w:eastAsia="Arial" w:cs="Arial"/>
          <w:color w:val="000000" w:themeColor="text1"/>
          <w:sz w:val="22"/>
          <w:szCs w:val="22"/>
          <w:lang w:val="en-IN"/>
        </w:rPr>
        <w:t xml:space="preserve"> 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Artifact.Windows.Memory.Acquisition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21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  <w:lang w:val="en-IN"/>
        </w:rPr>
        <w:t xml:space="preserve">Query: </w:t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  <w:lang w:val="en-IN"/>
        </w:rPr>
        <w:t xml:space="preserve">SELECT * FROM Artifact.Windows.Memory.Acquisition</w:t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  <w:lang w:val="en-IN"/>
        </w:rPr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</w:p>
    <w:p>
      <w:pPr>
        <w:pStyle w:val="921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Run hash on the memory dump: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21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Get-FileHash .\memory.raw -Algorithm SHA256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21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  <w:lang w:val="en-IN"/>
        </w:rPr>
        <w:t xml:space="preserve">Save it in hash.txt</w:t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5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eastAsia="Arial" w:cs="Arial"/>
          <w:b/>
          <w:color w:val="000000" w:themeColor="text1"/>
          <w:sz w:val="32"/>
          <w:szCs w:val="32"/>
        </w:rPr>
        <w:t xml:space="preserve">4. Chain of Custody Documentation</w:t>
      </w:r>
      <w:r>
        <w:rPr>
          <w:rFonts w:ascii="Arial" w:hAnsi="Arial" w:eastAsia="Arial" w:cs="Arial"/>
          <w:color w:val="000000" w:themeColor="text1"/>
          <w:sz w:val="32"/>
          <w:szCs w:val="32"/>
        </w:rPr>
      </w:r>
      <w:r>
        <w:rPr>
          <w:rFonts w:ascii="Arial" w:hAnsi="Arial" w:cs="Arial"/>
          <w:color w:val="000000" w:themeColor="text1"/>
          <w:sz w:val="32"/>
          <w:szCs w:val="32"/>
        </w:rPr>
      </w:r>
    </w:p>
    <w:p>
      <w:pPr>
        <w:pStyle w:val="921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Log each action with date/time, signature (your name), and description.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21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bCs w:val="0"/>
          <w:i w:val="0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2"/>
          <w:szCs w:val="22"/>
        </w:rPr>
        <w:t xml:space="preserve">Ensure CoC is </w:t>
      </w:r>
      <w:r>
        <w:rPr>
          <w:rFonts w:ascii="Arial" w:hAnsi="Arial" w:eastAsia="Arial" w:cs="Arial"/>
          <w:i w:val="0"/>
          <w:iCs w:val="0"/>
          <w:color w:val="000000" w:themeColor="text1"/>
          <w:sz w:val="22"/>
          <w:szCs w:val="22"/>
        </w:rPr>
        <w:t xml:space="preserve">never modified without traceable entries</w:t>
      </w:r>
      <w:r>
        <w:rPr>
          <w:rFonts w:ascii="Arial" w:hAnsi="Arial" w:eastAsia="Arial" w:cs="Arial"/>
          <w:i w:val="0"/>
          <w:iCs w:val="0"/>
          <w:color w:val="000000" w:themeColor="text1"/>
          <w:sz w:val="22"/>
          <w:szCs w:val="22"/>
        </w:rPr>
        <w:t xml:space="preserve">.</w:t>
      </w:r>
      <w:r>
        <w:rPr>
          <w:rFonts w:ascii="Arial" w:hAnsi="Arial" w:eastAsia="Arial" w:cs="Arial"/>
          <w:i w:val="0"/>
          <w:iCs w:val="0"/>
          <w:color w:val="000000" w:themeColor="text1"/>
          <w:sz w:val="22"/>
          <w:szCs w:val="22"/>
        </w:rPr>
      </w:r>
      <w:r>
        <w:rPr>
          <w:rFonts w:ascii="Arial" w:hAnsi="Arial" w:cs="Arial"/>
          <w:i w:val="0"/>
          <w:iCs w:val="0"/>
          <w:color w:val="000000" w:themeColor="text1"/>
          <w:sz w:val="22"/>
          <w:szCs w:val="22"/>
        </w:rPr>
      </w:r>
    </w:p>
    <w:p>
      <w:pPr>
        <w:pStyle w:val="921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Include: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21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Who collected the evidence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21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How it was collected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21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Where it was stored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>
      <w:pPr>
        <w:pStyle w:val="921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Transfer records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sectPr>
      <w:headerReference w:type="default" r:id="rId9"/>
      <w:footerReference w:type="default" r:id="rId10"/>
      <w:footnotePr/>
      <w:endnotePr/>
      <w:type w:val="nextPage"/>
      <w:pgSz w:h="16834" w:orient="portrait" w:w="11909"/>
      <w:pgMar w:top="1440" w:right="1440" w:bottom="1440" w:left="1440" w:header="576" w:footer="432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0" cy="19050"/>
              <wp:effectExtent l="0" t="0" r="0" b="0"/>
              <wp:docPr id="2" name="_x0000_i10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0" cy="1905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/>
          </w:pict>
        </mc:Fallback>
      </mc:AlternateContent>
    </w:r>
    <w:r/>
  </w:p>
  <w:p>
    <w:pPr>
      <w:pBdr/>
      <w:spacing/>
      <w:ind/>
      <w:jc w:val="center"/>
      <w:rPr/>
    </w:pPr>
    <w:r>
      <w:fldChar w:fldCharType="begin"/>
    </w:r>
    <w:r>
      <w:instrText xml:space="preserve"> PAGE   \* MERGEFORMAT </w:instrText>
    </w:r>
    <w:r>
      <w:fldChar w:fldCharType="separate"/>
    </w:r>
    <w:r>
      <w:t xml:space="preserve">1</w:t>
    </w:r>
    <w: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14300" distB="114300" distL="114300" distR="114300" simplePos="0" relativeHeight="251658240" behindDoc="0" locked="0" layoutInCell="1" allowOverlap="1">
              <wp:simplePos x="0" y="0"/>
              <wp:positionH relativeFrom="column">
                <wp:posOffset>-914400</wp:posOffset>
              </wp:positionH>
              <wp:positionV relativeFrom="paragraph">
                <wp:posOffset>-342899</wp:posOffset>
              </wp:positionV>
              <wp:extent cx="7582875" cy="1023938"/>
              <wp:effectExtent l="0" t="0" r="0" b="0"/>
              <wp:wrapTopAndBottom/>
              <wp:docPr id="1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/>
                      <pic:nvPr/>
                    </pic:nvPicPr>
                    <pic:blipFill rotWithShape="1">
                      <a:blip r:embed="rId1"/>
                      <a:srcRect l="0" t="6796" r="0" b="0"/>
                      <a:stretch/>
                    </pic:blipFill>
                    <pic:spPr bwMode="auto">
                      <a:xfrm flipH="0" flipV="0">
                        <a:off x="0" y="0"/>
                        <a:ext cx="7582874" cy="1023937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72.00pt;mso-position-horizontal:absolute;mso-position-vertical-relative:text;margin-top:-27.00pt;mso-position-vertical:absolute;width:597.08pt;height:80.63pt;mso-wrap-distance-left:9.00pt;mso-wrap-distance-top:9.00pt;mso-wrap-distance-right:9.00pt;mso-wrap-distance-bottom:9.00pt;z-index:1;">
              <w10:wrap type="topAndBottom"/>
              <v:imagedata r:id="rId1" o:title="" croptop="4454f" cropleft="0f" cropbottom="0f" cropright="0f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DF6B29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24B0AC6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9048D2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7FB2CC0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3CE370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">
    <w:nsid w:val="58E0EB0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3160F3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">
    <w:nsid w:val="2E56DE2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8">
    <w:nsid w:val="49D6410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6DD49A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0">
    <w:nsid w:val="6632C53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472D93E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1E1DD6B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0578E8B8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1544B71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31F72B4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-GB" w:eastAsia="en-I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79">
    <w:name w:val="Table Grid"/>
    <w:basedOn w:val="96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Table Grid Light"/>
    <w:basedOn w:val="96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Plain Table 1"/>
    <w:basedOn w:val="96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Plain Table 2"/>
    <w:basedOn w:val="96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Plain Table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4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Plain Table 5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 - Accent 1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2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 - Accent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4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5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1 Light - Accent 6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 - Accent 1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2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 - Accent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4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5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2 - Accent 6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 - Accent 1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2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 - Accent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4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5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3 - Accent 6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"/>
    <w:basedOn w:val="9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 - Accent 1"/>
    <w:basedOn w:val="9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2"/>
    <w:basedOn w:val="9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 - Accent 3"/>
    <w:basedOn w:val="9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4"/>
    <w:basedOn w:val="9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5"/>
    <w:basedOn w:val="9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4 - Accent 6"/>
    <w:basedOn w:val="9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- Accent 1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 - Accent 2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 - Accent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- Accent 4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 - Accent 5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5 Dark - Accent 6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 - Accent 1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2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 - Accent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4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5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6 Colorful - Accent 6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 - Accent 1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2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 - Accent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4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5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7 Colorful - Accent 6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 - Accent 1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2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 - Accent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4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5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1 Light - Accent 6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 - Accent 1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2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 - Accent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4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5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2 - Accent 6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 - Accent 1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2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 - Accent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4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5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3 - Accent 6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- Accent 1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2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 - Accent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4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5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4 - Accent 6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- Accent 1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2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 - Accent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4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5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5 Dark - Accent 6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- Accent 1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2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- Accent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4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5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6 Colorful - Accent 6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- Accent 1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2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- Accent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4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5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7 Colorful - Accent 6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"/>
    <w:basedOn w:val="9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 1"/>
    <w:basedOn w:val="9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2"/>
    <w:basedOn w:val="9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 3"/>
    <w:basedOn w:val="9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4"/>
    <w:basedOn w:val="9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5"/>
    <w:basedOn w:val="9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ned - Accent 6"/>
    <w:basedOn w:val="9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"/>
    <w:basedOn w:val="9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 1"/>
    <w:basedOn w:val="9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2"/>
    <w:basedOn w:val="9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 3"/>
    <w:basedOn w:val="9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4"/>
    <w:basedOn w:val="9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5"/>
    <w:basedOn w:val="9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&amp; Lined - Accent 6"/>
    <w:basedOn w:val="9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- Accent 1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2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- Accent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4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5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- Accent 6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5">
    <w:name w:val="Heading 7"/>
    <w:basedOn w:val="953"/>
    <w:next w:val="953"/>
    <w:link w:val="9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06">
    <w:name w:val="Heading 8"/>
    <w:basedOn w:val="953"/>
    <w:next w:val="953"/>
    <w:link w:val="9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07">
    <w:name w:val="Heading 9"/>
    <w:basedOn w:val="953"/>
    <w:next w:val="953"/>
    <w:link w:val="9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08">
    <w:name w:val="Heading 1 Char"/>
    <w:basedOn w:val="960"/>
    <w:link w:val="9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09">
    <w:name w:val="Heading 2 Char"/>
    <w:basedOn w:val="960"/>
    <w:link w:val="9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10">
    <w:name w:val="Heading 3 Char"/>
    <w:basedOn w:val="960"/>
    <w:link w:val="9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11">
    <w:name w:val="Heading 4 Char"/>
    <w:basedOn w:val="960"/>
    <w:link w:val="95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12">
    <w:name w:val="Heading 5 Char"/>
    <w:basedOn w:val="960"/>
    <w:link w:val="9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13">
    <w:name w:val="Heading 6 Char"/>
    <w:basedOn w:val="960"/>
    <w:link w:val="95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4">
    <w:name w:val="Heading 7 Char"/>
    <w:basedOn w:val="960"/>
    <w:link w:val="90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5">
    <w:name w:val="Heading 8 Char"/>
    <w:basedOn w:val="960"/>
    <w:link w:val="9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16">
    <w:name w:val="Heading 9 Char"/>
    <w:basedOn w:val="960"/>
    <w:link w:val="90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17">
    <w:name w:val="Title Char"/>
    <w:basedOn w:val="960"/>
    <w:link w:val="96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18">
    <w:name w:val="Subtitle Char"/>
    <w:basedOn w:val="960"/>
    <w:link w:val="96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19">
    <w:name w:val="Quote"/>
    <w:basedOn w:val="953"/>
    <w:next w:val="953"/>
    <w:link w:val="92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0">
    <w:name w:val="Quote Char"/>
    <w:basedOn w:val="960"/>
    <w:link w:val="91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21">
    <w:name w:val="List Paragraph"/>
    <w:basedOn w:val="953"/>
    <w:uiPriority w:val="34"/>
    <w:qFormat/>
    <w:pPr>
      <w:pBdr/>
      <w:spacing/>
      <w:ind w:left="720"/>
      <w:contextualSpacing w:val="true"/>
    </w:pPr>
  </w:style>
  <w:style w:type="character" w:styleId="922">
    <w:name w:val="Intense Emphasis"/>
    <w:basedOn w:val="96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3">
    <w:name w:val="Intense Quote"/>
    <w:basedOn w:val="953"/>
    <w:next w:val="953"/>
    <w:link w:val="9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4">
    <w:name w:val="Intense Quote Char"/>
    <w:basedOn w:val="960"/>
    <w:link w:val="9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5">
    <w:name w:val="Intense Reference"/>
    <w:basedOn w:val="96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26">
    <w:name w:val="No Spacing"/>
    <w:basedOn w:val="953"/>
    <w:uiPriority w:val="1"/>
    <w:qFormat/>
    <w:pPr>
      <w:pBdr/>
      <w:spacing w:after="0" w:line="240" w:lineRule="auto"/>
      <w:ind/>
    </w:pPr>
  </w:style>
  <w:style w:type="character" w:styleId="927">
    <w:name w:val="Subtle Emphasis"/>
    <w:basedOn w:val="96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28">
    <w:name w:val="Emphasis"/>
    <w:basedOn w:val="960"/>
    <w:uiPriority w:val="20"/>
    <w:qFormat/>
    <w:pPr>
      <w:pBdr/>
      <w:spacing/>
      <w:ind/>
    </w:pPr>
    <w:rPr>
      <w:i/>
      <w:iCs/>
    </w:rPr>
  </w:style>
  <w:style w:type="character" w:styleId="929">
    <w:name w:val="Strong"/>
    <w:basedOn w:val="960"/>
    <w:uiPriority w:val="22"/>
    <w:qFormat/>
    <w:pPr>
      <w:pBdr/>
      <w:spacing/>
      <w:ind/>
    </w:pPr>
    <w:rPr>
      <w:b/>
      <w:bCs/>
    </w:rPr>
  </w:style>
  <w:style w:type="character" w:styleId="930">
    <w:name w:val="Subtle Reference"/>
    <w:basedOn w:val="96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1">
    <w:name w:val="Book Title"/>
    <w:basedOn w:val="96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32">
    <w:name w:val="Caption"/>
    <w:basedOn w:val="953"/>
    <w:next w:val="95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3">
    <w:name w:val="footnote text"/>
    <w:basedOn w:val="953"/>
    <w:link w:val="93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4">
    <w:name w:val="Footnote Text Char"/>
    <w:basedOn w:val="960"/>
    <w:link w:val="933"/>
    <w:uiPriority w:val="99"/>
    <w:semiHidden/>
    <w:pPr>
      <w:pBdr/>
      <w:spacing/>
      <w:ind/>
    </w:pPr>
    <w:rPr>
      <w:sz w:val="20"/>
      <w:szCs w:val="20"/>
    </w:rPr>
  </w:style>
  <w:style w:type="character" w:styleId="935">
    <w:name w:val="footnote reference"/>
    <w:basedOn w:val="960"/>
    <w:uiPriority w:val="99"/>
    <w:semiHidden/>
    <w:unhideWhenUsed/>
    <w:pPr>
      <w:pBdr/>
      <w:spacing/>
      <w:ind/>
    </w:pPr>
    <w:rPr>
      <w:vertAlign w:val="superscript"/>
    </w:rPr>
  </w:style>
  <w:style w:type="paragraph" w:styleId="936">
    <w:name w:val="endnote text"/>
    <w:basedOn w:val="953"/>
    <w:link w:val="93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7">
    <w:name w:val="Endnote Text Char"/>
    <w:basedOn w:val="960"/>
    <w:link w:val="936"/>
    <w:uiPriority w:val="99"/>
    <w:semiHidden/>
    <w:pPr>
      <w:pBdr/>
      <w:spacing/>
      <w:ind/>
    </w:pPr>
    <w:rPr>
      <w:sz w:val="20"/>
      <w:szCs w:val="20"/>
    </w:rPr>
  </w:style>
  <w:style w:type="character" w:styleId="938">
    <w:name w:val="endnote reference"/>
    <w:basedOn w:val="960"/>
    <w:uiPriority w:val="99"/>
    <w:semiHidden/>
    <w:unhideWhenUsed/>
    <w:pPr>
      <w:pBdr/>
      <w:spacing/>
      <w:ind/>
    </w:pPr>
    <w:rPr>
      <w:vertAlign w:val="superscript"/>
    </w:rPr>
  </w:style>
  <w:style w:type="character" w:styleId="939">
    <w:name w:val="Hyperlink"/>
    <w:basedOn w:val="96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40">
    <w:name w:val="FollowedHyperlink"/>
    <w:basedOn w:val="96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1">
    <w:name w:val="toc 1"/>
    <w:basedOn w:val="953"/>
    <w:next w:val="953"/>
    <w:uiPriority w:val="39"/>
    <w:unhideWhenUsed/>
    <w:pPr>
      <w:pBdr/>
      <w:spacing w:after="100"/>
      <w:ind/>
    </w:pPr>
  </w:style>
  <w:style w:type="paragraph" w:styleId="942">
    <w:name w:val="toc 2"/>
    <w:basedOn w:val="953"/>
    <w:next w:val="953"/>
    <w:uiPriority w:val="39"/>
    <w:unhideWhenUsed/>
    <w:pPr>
      <w:pBdr/>
      <w:spacing w:after="100"/>
      <w:ind w:left="220"/>
    </w:pPr>
  </w:style>
  <w:style w:type="paragraph" w:styleId="943">
    <w:name w:val="toc 3"/>
    <w:basedOn w:val="953"/>
    <w:next w:val="953"/>
    <w:uiPriority w:val="39"/>
    <w:unhideWhenUsed/>
    <w:pPr>
      <w:pBdr/>
      <w:spacing w:after="100"/>
      <w:ind w:left="440"/>
    </w:pPr>
  </w:style>
  <w:style w:type="paragraph" w:styleId="944">
    <w:name w:val="toc 4"/>
    <w:basedOn w:val="953"/>
    <w:next w:val="953"/>
    <w:uiPriority w:val="39"/>
    <w:unhideWhenUsed/>
    <w:pPr>
      <w:pBdr/>
      <w:spacing w:after="100"/>
      <w:ind w:left="660"/>
    </w:pPr>
  </w:style>
  <w:style w:type="paragraph" w:styleId="945">
    <w:name w:val="toc 5"/>
    <w:basedOn w:val="953"/>
    <w:next w:val="953"/>
    <w:uiPriority w:val="39"/>
    <w:unhideWhenUsed/>
    <w:pPr>
      <w:pBdr/>
      <w:spacing w:after="100"/>
      <w:ind w:left="880"/>
    </w:pPr>
  </w:style>
  <w:style w:type="paragraph" w:styleId="946">
    <w:name w:val="toc 6"/>
    <w:basedOn w:val="953"/>
    <w:next w:val="953"/>
    <w:uiPriority w:val="39"/>
    <w:unhideWhenUsed/>
    <w:pPr>
      <w:pBdr/>
      <w:spacing w:after="100"/>
      <w:ind w:left="1100"/>
    </w:pPr>
  </w:style>
  <w:style w:type="paragraph" w:styleId="947">
    <w:name w:val="toc 7"/>
    <w:basedOn w:val="953"/>
    <w:next w:val="953"/>
    <w:uiPriority w:val="39"/>
    <w:unhideWhenUsed/>
    <w:pPr>
      <w:pBdr/>
      <w:spacing w:after="100"/>
      <w:ind w:left="1320"/>
    </w:pPr>
  </w:style>
  <w:style w:type="paragraph" w:styleId="948">
    <w:name w:val="toc 8"/>
    <w:basedOn w:val="953"/>
    <w:next w:val="953"/>
    <w:uiPriority w:val="39"/>
    <w:unhideWhenUsed/>
    <w:pPr>
      <w:pBdr/>
      <w:spacing w:after="100"/>
      <w:ind w:left="1540"/>
    </w:pPr>
  </w:style>
  <w:style w:type="paragraph" w:styleId="949">
    <w:name w:val="toc 9"/>
    <w:basedOn w:val="953"/>
    <w:next w:val="953"/>
    <w:uiPriority w:val="39"/>
    <w:unhideWhenUsed/>
    <w:pPr>
      <w:pBdr/>
      <w:spacing w:after="100"/>
      <w:ind w:left="1760"/>
    </w:pPr>
  </w:style>
  <w:style w:type="character" w:styleId="950">
    <w:name w:val="Placeholder Text"/>
    <w:basedOn w:val="960"/>
    <w:uiPriority w:val="99"/>
    <w:semiHidden/>
    <w:pPr>
      <w:pBdr/>
      <w:spacing/>
      <w:ind/>
    </w:pPr>
    <w:rPr>
      <w:color w:val="666666"/>
    </w:rPr>
  </w:style>
  <w:style w:type="paragraph" w:styleId="951">
    <w:name w:val="TOC Heading"/>
    <w:uiPriority w:val="39"/>
    <w:unhideWhenUsed/>
    <w:pPr>
      <w:pBdr/>
      <w:spacing/>
      <w:ind/>
    </w:pPr>
  </w:style>
  <w:style w:type="paragraph" w:styleId="952">
    <w:name w:val="table of figures"/>
    <w:basedOn w:val="953"/>
    <w:next w:val="953"/>
    <w:uiPriority w:val="99"/>
    <w:unhideWhenUsed/>
    <w:pPr>
      <w:pBdr/>
      <w:spacing w:after="0" w:afterAutospacing="0"/>
      <w:ind/>
    </w:pPr>
  </w:style>
  <w:style w:type="paragraph" w:styleId="953" w:default="1">
    <w:name w:val="Normal"/>
    <w:qFormat/>
    <w:pPr>
      <w:pBdr/>
      <w:spacing/>
      <w:ind/>
    </w:pPr>
  </w:style>
  <w:style w:type="paragraph" w:styleId="954">
    <w:name w:val="Heading 1"/>
    <w:basedOn w:val="953"/>
    <w:next w:val="953"/>
    <w:uiPriority w:val="9"/>
    <w:qFormat/>
    <w:pPr>
      <w:keepNext w:val="true"/>
      <w:keepLines w:val="true"/>
      <w:pBdr/>
      <w:spacing w:after="120" w:before="400"/>
      <w:ind/>
      <w:outlineLvl w:val="0"/>
    </w:pPr>
    <w:rPr>
      <w:sz w:val="40"/>
      <w:szCs w:val="40"/>
    </w:rPr>
  </w:style>
  <w:style w:type="paragraph" w:styleId="955">
    <w:name w:val="Heading 2"/>
    <w:basedOn w:val="953"/>
    <w:next w:val="953"/>
    <w:uiPriority w:val="9"/>
    <w:semiHidden/>
    <w:unhideWhenUsed/>
    <w:qFormat/>
    <w:pPr>
      <w:keepNext w:val="true"/>
      <w:keepLines w:val="true"/>
      <w:pBdr/>
      <w:spacing w:after="120" w:before="360"/>
      <w:ind/>
      <w:outlineLvl w:val="1"/>
    </w:pPr>
    <w:rPr>
      <w:sz w:val="32"/>
      <w:szCs w:val="32"/>
    </w:rPr>
  </w:style>
  <w:style w:type="paragraph" w:styleId="956">
    <w:name w:val="Heading 3"/>
    <w:basedOn w:val="953"/>
    <w:next w:val="953"/>
    <w:uiPriority w:val="9"/>
    <w:semiHidden/>
    <w:unhideWhenUsed/>
    <w:qFormat/>
    <w:pPr>
      <w:keepNext w:val="true"/>
      <w:keepLines w:val="true"/>
      <w:pBdr/>
      <w:spacing w:after="80" w:before="320"/>
      <w:ind/>
      <w:outlineLvl w:val="2"/>
    </w:pPr>
    <w:rPr>
      <w:color w:val="434343"/>
      <w:sz w:val="28"/>
      <w:szCs w:val="28"/>
    </w:rPr>
  </w:style>
  <w:style w:type="paragraph" w:styleId="957">
    <w:name w:val="Heading 4"/>
    <w:basedOn w:val="953"/>
    <w:next w:val="953"/>
    <w:uiPriority w:val="9"/>
    <w:semiHidden/>
    <w:unhideWhenUsed/>
    <w:qFormat/>
    <w:pPr>
      <w:keepNext w:val="true"/>
      <w:keepLines w:val="true"/>
      <w:pBdr/>
      <w:spacing w:after="80" w:before="280"/>
      <w:ind/>
      <w:outlineLvl w:val="3"/>
    </w:pPr>
    <w:rPr>
      <w:color w:val="666666"/>
      <w:sz w:val="24"/>
      <w:szCs w:val="24"/>
    </w:rPr>
  </w:style>
  <w:style w:type="paragraph" w:styleId="958">
    <w:name w:val="Heading 5"/>
    <w:basedOn w:val="953"/>
    <w:next w:val="953"/>
    <w:uiPriority w:val="9"/>
    <w:semiHidden/>
    <w:unhideWhenUsed/>
    <w:qFormat/>
    <w:pPr>
      <w:keepNext w:val="true"/>
      <w:keepLines w:val="true"/>
      <w:pBdr/>
      <w:spacing w:after="80" w:before="240"/>
      <w:ind/>
      <w:outlineLvl w:val="4"/>
    </w:pPr>
    <w:rPr>
      <w:color w:val="666666"/>
    </w:rPr>
  </w:style>
  <w:style w:type="paragraph" w:styleId="959">
    <w:name w:val="Heading 6"/>
    <w:basedOn w:val="953"/>
    <w:next w:val="953"/>
    <w:uiPriority w:val="9"/>
    <w:semiHidden/>
    <w:unhideWhenUsed/>
    <w:qFormat/>
    <w:pPr>
      <w:keepNext w:val="true"/>
      <w:keepLines w:val="true"/>
      <w:pBdr/>
      <w:spacing w:after="80" w:before="240"/>
      <w:ind/>
      <w:outlineLvl w:val="5"/>
    </w:pPr>
    <w:rPr>
      <w:i/>
      <w:color w:val="666666"/>
    </w:rPr>
  </w:style>
  <w:style w:type="character" w:styleId="960" w:default="1">
    <w:name w:val="Default Paragraph Font"/>
    <w:uiPriority w:val="1"/>
    <w:semiHidden/>
    <w:unhideWhenUsed/>
    <w:pPr>
      <w:pBdr/>
      <w:spacing/>
      <w:ind/>
    </w:pPr>
  </w:style>
  <w:style w:type="table" w:styleId="96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62" w:default="1">
    <w:name w:val="No List"/>
    <w:uiPriority w:val="99"/>
    <w:semiHidden/>
    <w:unhideWhenUsed/>
    <w:pPr>
      <w:pBdr/>
      <w:spacing/>
      <w:ind/>
    </w:pPr>
  </w:style>
  <w:style w:type="table" w:styleId="963" w:customStyle="1">
    <w:name w:val="Table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64">
    <w:name w:val="Title"/>
    <w:basedOn w:val="953"/>
    <w:next w:val="953"/>
    <w:uiPriority w:val="10"/>
    <w:qFormat/>
    <w:pPr>
      <w:keepNext w:val="true"/>
      <w:keepLines w:val="true"/>
      <w:pBdr/>
      <w:spacing w:after="60"/>
      <w:ind/>
    </w:pPr>
    <w:rPr>
      <w:sz w:val="52"/>
      <w:szCs w:val="52"/>
    </w:rPr>
  </w:style>
  <w:style w:type="paragraph" w:styleId="965">
    <w:name w:val="Subtitle"/>
    <w:basedOn w:val="953"/>
    <w:next w:val="953"/>
    <w:uiPriority w:val="11"/>
    <w:qFormat/>
    <w:pPr>
      <w:keepNext w:val="true"/>
      <w:keepLines w:val="true"/>
      <w:pBdr/>
      <w:spacing w:after="320"/>
      <w:ind/>
    </w:pPr>
    <w:rPr>
      <w:color w:val="666666"/>
      <w:sz w:val="30"/>
      <w:szCs w:val="30"/>
    </w:rPr>
  </w:style>
  <w:style w:type="paragraph" w:styleId="966">
    <w:name w:val="Header"/>
    <w:basedOn w:val="953"/>
    <w:link w:val="967"/>
    <w:uiPriority w:val="99"/>
    <w:unhideWhenUsed/>
    <w:pPr>
      <w:pBdr/>
      <w:tabs>
        <w:tab w:val="center" w:leader="none" w:pos="4513"/>
        <w:tab w:val="right" w:leader="none" w:pos="9026"/>
      </w:tabs>
      <w:spacing w:line="240" w:lineRule="auto"/>
      <w:ind/>
    </w:pPr>
  </w:style>
  <w:style w:type="character" w:styleId="967" w:customStyle="1">
    <w:name w:val="Header Char"/>
    <w:basedOn w:val="960"/>
    <w:link w:val="966"/>
    <w:uiPriority w:val="99"/>
    <w:pPr>
      <w:pBdr/>
      <w:spacing/>
      <w:ind/>
    </w:pPr>
  </w:style>
  <w:style w:type="paragraph" w:styleId="968">
    <w:name w:val="Footer"/>
    <w:basedOn w:val="953"/>
    <w:link w:val="969"/>
    <w:uiPriority w:val="99"/>
    <w:unhideWhenUsed/>
    <w:pPr>
      <w:pBdr/>
      <w:tabs>
        <w:tab w:val="center" w:leader="none" w:pos="4513"/>
        <w:tab w:val="right" w:leader="none" w:pos="9026"/>
      </w:tabs>
      <w:spacing w:line="240" w:lineRule="auto"/>
      <w:ind/>
    </w:pPr>
  </w:style>
  <w:style w:type="character" w:styleId="969" w:customStyle="1">
    <w:name w:val="Footer Char"/>
    <w:basedOn w:val="960"/>
    <w:link w:val="968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5</cp:revision>
  <dcterms:created xsi:type="dcterms:W3CDTF">2025-07-21T00:34:00Z</dcterms:created>
  <dcterms:modified xsi:type="dcterms:W3CDTF">2025-12-12T06:52:33Z</dcterms:modified>
</cp:coreProperties>
</file>