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color w:val="000000" w:themeColor="text1"/>
          <w:sz w:val="36"/>
          <w:szCs w:val="36"/>
        </w:rPr>
        <w:t xml:space="preserve">Workflow</w:t>
      </w:r>
      <w:r>
        <w:rPr>
          <w:rFonts w:ascii="Arial" w:hAnsi="Arial" w:cs="Arial"/>
          <w:color w:val="000000" w:themeColor="text1"/>
          <w:sz w:val="36"/>
          <w:szCs w:val="36"/>
        </w:rPr>
      </w:r>
    </w:p>
    <w:p>
      <w:pPr>
        <w:pStyle w:val="9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1. </w:t>
      </w: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Tools</w:t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Tools: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Metasploit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, Rapid7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Metasploit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able 2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, Wazuh, CrowdSec, Docs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2. Attack Simulation </w:t>
      </w: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using 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Metasploit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Steps: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On Kali:</w:t>
      </w:r>
      <w:r>
        <w:rPr>
          <w:rFonts w:ascii="Arial" w:hAnsi="Arial" w:eastAsia="Arial" w:cs="Arial"/>
          <w:i/>
          <w:iCs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i/>
          <w:iCs/>
          <w:color w:val="000000" w:themeColor="text1"/>
          <w:sz w:val="22"/>
          <w:szCs w:val="22"/>
        </w:rPr>
        <w:t xml:space="preserve">msfconsole</w:t>
      </w:r>
      <w:r>
        <w:rPr>
          <w:rFonts w:ascii="Arial" w:hAnsi="Arial" w:cs="Arial"/>
          <w:i/>
          <w:iCs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Load the vsftpd exploit: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i/>
          <w:iCs/>
          <w:color w:val="000000" w:themeColor="text1"/>
          <w:sz w:val="22"/>
          <w:szCs w:val="22"/>
        </w:rPr>
        <w:t xml:space="preserve">use exploit/unix/ftp/vsftpd_234_backdoor</w:t>
      </w:r>
      <w:r>
        <w:rPr>
          <w:rFonts w:ascii="Arial" w:hAnsi="Arial" w:cs="Arial"/>
          <w:i/>
          <w:iCs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Cs/>
          <w:i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/>
          <w:iCs/>
          <w:color w:val="000000" w:themeColor="text1"/>
          <w:sz w:val="22"/>
          <w:szCs w:val="22"/>
        </w:rPr>
        <w:t xml:space="preserve">set RHOSTS </w:t>
      </w:r>
      <w:r>
        <w:rPr>
          <w:rFonts w:ascii="Arial" w:hAnsi="Arial" w:eastAsia="Arial" w:cs="Arial"/>
          <w:i/>
          <w:iCs/>
          <w:color w:val="000000" w:themeColor="text1"/>
          <w:sz w:val="22"/>
          <w:szCs w:val="22"/>
          <w:lang w:val="en-IN"/>
        </w:rPr>
        <w:t xml:space="preserve">10.0.2.19</w:t>
      </w:r>
      <w:r>
        <w:rPr>
          <w:rFonts w:ascii="Arial" w:hAnsi="Arial" w:cs="Arial"/>
          <w:i/>
          <w:iCs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Cs/>
          <w:i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/>
          <w:iCs/>
          <w:color w:val="000000" w:themeColor="text1"/>
          <w:sz w:val="22"/>
          <w:szCs w:val="22"/>
        </w:rPr>
        <w:t xml:space="preserve">set RPORT 21</w:t>
      </w:r>
      <w:r>
        <w:rPr>
          <w:rFonts w:ascii="Arial" w:hAnsi="Arial" w:eastAsia="Arial" w:cs="Arial"/>
          <w:i/>
          <w:iCs/>
          <w:color w:val="000000" w:themeColor="text1"/>
          <w:sz w:val="22"/>
          <w:szCs w:val="22"/>
        </w:rPr>
      </w:r>
      <w:r>
        <w:rPr>
          <w:rFonts w:ascii="Arial" w:hAnsi="Arial" w:cs="Arial"/>
          <w:i/>
          <w:iCs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run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exploit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Confirm shell access (meterpreter or command shell).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Document the attack timestamp and your steps.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3. Detection &amp; Triage (Wazuh)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Steps: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Ensure Wazuh is monitoring network traffic or logs that capture FTP exploitation attempts.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Trigger the attack again if needed to generate alerts.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In Wazuh dashboard: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Filter for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vsftpd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FTP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,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or suspicious login events.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Capture the alert details.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Classify alert severity (High) and confirm no false positives.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4. Response (CrowdSec)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51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Isolate the VM from network</w:t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Block attacker IP using CrowdSec: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sudo cscli decisions add --ip 1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0.0.2.19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--duration 4h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Validate enforcement: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From attacker machine: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ping 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10.0.2.6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5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Stakeholder Briefing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Explain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 the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incident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04F8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69450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3330E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6A2D47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A4FF3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7D0F2D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66933F2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6C1FF0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504925B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784076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556BD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ECADC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796DDA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09E822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3C6B1C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793DAE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4B9A1E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61CDF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562367F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07325F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CE190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50CA8E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C2D66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">
    <w:nsid w:val="0CF563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4FC949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2DEA7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590A4C9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F6D6D9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2FB86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9">
    <w:name w:val="Table Grid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Table Grid Light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1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2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1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2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3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4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5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6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1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2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3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4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5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6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1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2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3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4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5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6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Heading 7"/>
    <w:basedOn w:val="983"/>
    <w:next w:val="983"/>
    <w:link w:val="9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6">
    <w:name w:val="Heading 8"/>
    <w:basedOn w:val="983"/>
    <w:next w:val="983"/>
    <w:link w:val="9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7">
    <w:name w:val="Heading 9"/>
    <w:basedOn w:val="983"/>
    <w:next w:val="983"/>
    <w:link w:val="9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8">
    <w:name w:val="Heading 1 Char"/>
    <w:basedOn w:val="990"/>
    <w:link w:val="9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9">
    <w:name w:val="Heading 2 Char"/>
    <w:basedOn w:val="990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0">
    <w:name w:val="Heading 3 Char"/>
    <w:basedOn w:val="990"/>
    <w:link w:val="9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1">
    <w:name w:val="Heading 4 Char"/>
    <w:basedOn w:val="990"/>
    <w:link w:val="9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2">
    <w:name w:val="Heading 5 Char"/>
    <w:basedOn w:val="990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3">
    <w:name w:val="Heading 6 Char"/>
    <w:basedOn w:val="990"/>
    <w:link w:val="9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4">
    <w:name w:val="Heading 7 Char"/>
    <w:basedOn w:val="990"/>
    <w:link w:val="9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5">
    <w:name w:val="Heading 8 Char"/>
    <w:basedOn w:val="990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6">
    <w:name w:val="Heading 9 Char"/>
    <w:basedOn w:val="990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7">
    <w:name w:val="Title Char"/>
    <w:basedOn w:val="990"/>
    <w:link w:val="9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8">
    <w:name w:val="Subtitle Char"/>
    <w:basedOn w:val="990"/>
    <w:link w:val="9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983"/>
    <w:next w:val="983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>
    <w:name w:val="Quote Char"/>
    <w:basedOn w:val="990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1">
    <w:name w:val="List Paragraph"/>
    <w:basedOn w:val="983"/>
    <w:uiPriority w:val="34"/>
    <w:qFormat/>
    <w:pPr>
      <w:pBdr/>
      <w:spacing/>
      <w:ind w:left="720"/>
      <w:contextualSpacing w:val="true"/>
    </w:pPr>
  </w:style>
  <w:style w:type="character" w:styleId="952">
    <w:name w:val="Intense Emphasis"/>
    <w:basedOn w:val="9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3">
    <w:name w:val="Intense Quote"/>
    <w:basedOn w:val="983"/>
    <w:next w:val="983"/>
    <w:link w:val="9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4">
    <w:name w:val="Intense Quote Char"/>
    <w:basedOn w:val="990"/>
    <w:link w:val="9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5">
    <w:name w:val="Intense Reference"/>
    <w:basedOn w:val="9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6">
    <w:name w:val="No Spacing"/>
    <w:basedOn w:val="983"/>
    <w:uiPriority w:val="1"/>
    <w:qFormat/>
    <w:pPr>
      <w:pBdr/>
      <w:spacing w:after="0" w:line="240" w:lineRule="auto"/>
      <w:ind/>
    </w:pPr>
  </w:style>
  <w:style w:type="character" w:styleId="957">
    <w:name w:val="Subtle Emphasis"/>
    <w:basedOn w:val="9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8">
    <w:name w:val="Emphasis"/>
    <w:basedOn w:val="990"/>
    <w:uiPriority w:val="20"/>
    <w:qFormat/>
    <w:pPr>
      <w:pBdr/>
      <w:spacing/>
      <w:ind/>
    </w:pPr>
    <w:rPr>
      <w:i/>
      <w:iCs/>
    </w:rPr>
  </w:style>
  <w:style w:type="character" w:styleId="959">
    <w:name w:val="Strong"/>
    <w:basedOn w:val="990"/>
    <w:uiPriority w:val="22"/>
    <w:qFormat/>
    <w:pPr>
      <w:pBdr/>
      <w:spacing/>
      <w:ind/>
    </w:pPr>
    <w:rPr>
      <w:b/>
      <w:bCs/>
    </w:rPr>
  </w:style>
  <w:style w:type="character" w:styleId="960">
    <w:name w:val="Subtle Reference"/>
    <w:basedOn w:val="9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1">
    <w:name w:val="Book Title"/>
    <w:basedOn w:val="9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2">
    <w:name w:val="Caption"/>
    <w:basedOn w:val="983"/>
    <w:next w:val="9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3">
    <w:name w:val="footnote text"/>
    <w:basedOn w:val="983"/>
    <w:link w:val="9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4">
    <w:name w:val="Footnote Text Char"/>
    <w:basedOn w:val="990"/>
    <w:link w:val="963"/>
    <w:uiPriority w:val="99"/>
    <w:semiHidden/>
    <w:pPr>
      <w:pBdr/>
      <w:spacing/>
      <w:ind/>
    </w:pPr>
    <w:rPr>
      <w:sz w:val="20"/>
      <w:szCs w:val="20"/>
    </w:rPr>
  </w:style>
  <w:style w:type="character" w:styleId="965">
    <w:name w:val="foot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paragraph" w:styleId="966">
    <w:name w:val="endnote text"/>
    <w:basedOn w:val="983"/>
    <w:link w:val="9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7">
    <w:name w:val="Endnote Text Char"/>
    <w:basedOn w:val="990"/>
    <w:link w:val="966"/>
    <w:uiPriority w:val="99"/>
    <w:semiHidden/>
    <w:pPr>
      <w:pBdr/>
      <w:spacing/>
      <w:ind/>
    </w:pPr>
    <w:rPr>
      <w:sz w:val="20"/>
      <w:szCs w:val="20"/>
    </w:rPr>
  </w:style>
  <w:style w:type="character" w:styleId="968">
    <w:name w:val="end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character" w:styleId="969">
    <w:name w:val="Hyperlink"/>
    <w:basedOn w:val="9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0">
    <w:name w:val="FollowedHyperlink"/>
    <w:basedOn w:val="9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1">
    <w:name w:val="toc 1"/>
    <w:basedOn w:val="983"/>
    <w:next w:val="983"/>
    <w:uiPriority w:val="39"/>
    <w:unhideWhenUsed/>
    <w:pPr>
      <w:pBdr/>
      <w:spacing w:after="100"/>
      <w:ind/>
    </w:pPr>
  </w:style>
  <w:style w:type="paragraph" w:styleId="972">
    <w:name w:val="toc 2"/>
    <w:basedOn w:val="983"/>
    <w:next w:val="983"/>
    <w:uiPriority w:val="39"/>
    <w:unhideWhenUsed/>
    <w:pPr>
      <w:pBdr/>
      <w:spacing w:after="100"/>
      <w:ind w:left="220"/>
    </w:pPr>
  </w:style>
  <w:style w:type="paragraph" w:styleId="973">
    <w:name w:val="toc 3"/>
    <w:basedOn w:val="983"/>
    <w:next w:val="983"/>
    <w:uiPriority w:val="39"/>
    <w:unhideWhenUsed/>
    <w:pPr>
      <w:pBdr/>
      <w:spacing w:after="100"/>
      <w:ind w:left="440"/>
    </w:pPr>
  </w:style>
  <w:style w:type="paragraph" w:styleId="974">
    <w:name w:val="toc 4"/>
    <w:basedOn w:val="983"/>
    <w:next w:val="983"/>
    <w:uiPriority w:val="39"/>
    <w:unhideWhenUsed/>
    <w:pPr>
      <w:pBdr/>
      <w:spacing w:after="100"/>
      <w:ind w:left="660"/>
    </w:pPr>
  </w:style>
  <w:style w:type="paragraph" w:styleId="975">
    <w:name w:val="toc 5"/>
    <w:basedOn w:val="983"/>
    <w:next w:val="983"/>
    <w:uiPriority w:val="39"/>
    <w:unhideWhenUsed/>
    <w:pPr>
      <w:pBdr/>
      <w:spacing w:after="100"/>
      <w:ind w:left="880"/>
    </w:pPr>
  </w:style>
  <w:style w:type="paragraph" w:styleId="976">
    <w:name w:val="toc 6"/>
    <w:basedOn w:val="983"/>
    <w:next w:val="983"/>
    <w:uiPriority w:val="39"/>
    <w:unhideWhenUsed/>
    <w:pPr>
      <w:pBdr/>
      <w:spacing w:after="100"/>
      <w:ind w:left="1100"/>
    </w:pPr>
  </w:style>
  <w:style w:type="paragraph" w:styleId="977">
    <w:name w:val="toc 7"/>
    <w:basedOn w:val="983"/>
    <w:next w:val="983"/>
    <w:uiPriority w:val="39"/>
    <w:unhideWhenUsed/>
    <w:pPr>
      <w:pBdr/>
      <w:spacing w:after="100"/>
      <w:ind w:left="1320"/>
    </w:pPr>
  </w:style>
  <w:style w:type="paragraph" w:styleId="978">
    <w:name w:val="toc 8"/>
    <w:basedOn w:val="983"/>
    <w:next w:val="983"/>
    <w:uiPriority w:val="39"/>
    <w:unhideWhenUsed/>
    <w:pPr>
      <w:pBdr/>
      <w:spacing w:after="100"/>
      <w:ind w:left="1540"/>
    </w:pPr>
  </w:style>
  <w:style w:type="paragraph" w:styleId="979">
    <w:name w:val="toc 9"/>
    <w:basedOn w:val="983"/>
    <w:next w:val="983"/>
    <w:uiPriority w:val="39"/>
    <w:unhideWhenUsed/>
    <w:pPr>
      <w:pBdr/>
      <w:spacing w:after="100"/>
      <w:ind w:left="1760"/>
    </w:pPr>
  </w:style>
  <w:style w:type="character" w:styleId="980">
    <w:name w:val="Placeholder Text"/>
    <w:basedOn w:val="990"/>
    <w:uiPriority w:val="99"/>
    <w:semiHidden/>
    <w:pPr>
      <w:pBdr/>
      <w:spacing/>
      <w:ind/>
    </w:pPr>
    <w:rPr>
      <w:color w:val="666666"/>
    </w:rPr>
  </w:style>
  <w:style w:type="paragraph" w:styleId="981">
    <w:name w:val="TOC Heading"/>
    <w:uiPriority w:val="39"/>
    <w:unhideWhenUsed/>
    <w:pPr>
      <w:pBdr/>
      <w:spacing/>
      <w:ind/>
    </w:pPr>
  </w:style>
  <w:style w:type="paragraph" w:styleId="982">
    <w:name w:val="table of figures"/>
    <w:basedOn w:val="983"/>
    <w:next w:val="983"/>
    <w:uiPriority w:val="99"/>
    <w:unhideWhenUsed/>
    <w:pPr>
      <w:pBdr/>
      <w:spacing w:after="0" w:afterAutospacing="0"/>
      <w:ind/>
    </w:pPr>
  </w:style>
  <w:style w:type="paragraph" w:styleId="983" w:default="1">
    <w:name w:val="Normal"/>
    <w:qFormat/>
    <w:pPr>
      <w:pBdr/>
      <w:spacing/>
      <w:ind/>
    </w:pPr>
  </w:style>
  <w:style w:type="paragraph" w:styleId="984">
    <w:name w:val="Heading 1"/>
    <w:basedOn w:val="983"/>
    <w:next w:val="983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85">
    <w:name w:val="Heading 2"/>
    <w:basedOn w:val="983"/>
    <w:next w:val="983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86">
    <w:name w:val="Heading 3"/>
    <w:basedOn w:val="983"/>
    <w:next w:val="983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87">
    <w:name w:val="Heading 4"/>
    <w:basedOn w:val="983"/>
    <w:next w:val="98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88">
    <w:name w:val="Heading 5"/>
    <w:basedOn w:val="983"/>
    <w:next w:val="98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89">
    <w:name w:val="Heading 6"/>
    <w:basedOn w:val="983"/>
    <w:next w:val="98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90" w:default="1">
    <w:name w:val="Default Paragraph Font"/>
    <w:uiPriority w:val="1"/>
    <w:semiHidden/>
    <w:unhideWhenUsed/>
    <w:pPr>
      <w:pBdr/>
      <w:spacing/>
      <w:ind/>
    </w:pPr>
  </w:style>
  <w:style w:type="table" w:styleId="9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2" w:default="1">
    <w:name w:val="No List"/>
    <w:uiPriority w:val="99"/>
    <w:semiHidden/>
    <w:unhideWhenUsed/>
    <w:pPr>
      <w:pBdr/>
      <w:spacing/>
      <w:ind/>
    </w:pPr>
  </w:style>
  <w:style w:type="table" w:styleId="993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4">
    <w:name w:val="Title"/>
    <w:basedOn w:val="983"/>
    <w:next w:val="983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95">
    <w:name w:val="Subtitle"/>
    <w:basedOn w:val="983"/>
    <w:next w:val="983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96">
    <w:name w:val="Header"/>
    <w:basedOn w:val="983"/>
    <w:link w:val="99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97" w:customStyle="1">
    <w:name w:val="Header Char"/>
    <w:basedOn w:val="990"/>
    <w:link w:val="996"/>
    <w:uiPriority w:val="99"/>
    <w:pPr>
      <w:pBdr/>
      <w:spacing/>
      <w:ind/>
    </w:pPr>
  </w:style>
  <w:style w:type="paragraph" w:styleId="998">
    <w:name w:val="Footer"/>
    <w:basedOn w:val="983"/>
    <w:link w:val="99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99" w:customStyle="1">
    <w:name w:val="Footer Char"/>
    <w:basedOn w:val="990"/>
    <w:link w:val="99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created xsi:type="dcterms:W3CDTF">2025-07-21T00:34:00Z</dcterms:created>
  <dcterms:modified xsi:type="dcterms:W3CDTF">2025-12-12T07:03:33Z</dcterms:modified>
</cp:coreProperties>
</file>