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9C6" w:rsidRPr="001C0DD3" w:rsidRDefault="00C929C6" w:rsidP="00392056">
      <w:pPr>
        <w:ind w:left="10"/>
        <w:rPr>
          <w:sz w:val="24"/>
          <w:szCs w:val="24"/>
        </w:rPr>
      </w:pPr>
      <w:r w:rsidRPr="001C0DD3">
        <w:rPr>
          <w:b/>
          <w:sz w:val="24"/>
          <w:szCs w:val="24"/>
        </w:rPr>
        <w:t xml:space="preserve">NAME: </w:t>
      </w:r>
      <w:r w:rsidR="00A42773">
        <w:rPr>
          <w:sz w:val="24"/>
          <w:szCs w:val="24"/>
        </w:rPr>
        <w:t>Chittoor</w:t>
      </w:r>
      <w:bookmarkStart w:id="0" w:name="_GoBack"/>
      <w:bookmarkEnd w:id="0"/>
      <w:r w:rsidR="00A42773">
        <w:rPr>
          <w:sz w:val="24"/>
          <w:szCs w:val="24"/>
        </w:rPr>
        <w:t xml:space="preserve"> Ganesh</w:t>
      </w:r>
    </w:p>
    <w:p w:rsidR="00C929C6" w:rsidRPr="001C0DD3" w:rsidRDefault="00C929C6" w:rsidP="00392056">
      <w:pPr>
        <w:spacing w:after="196" w:line="240" w:lineRule="auto"/>
        <w:ind w:left="-5" w:right="-15"/>
        <w:rPr>
          <w:sz w:val="24"/>
          <w:szCs w:val="24"/>
        </w:rPr>
      </w:pPr>
      <w:r w:rsidRPr="001C0DD3">
        <w:rPr>
          <w:b/>
          <w:sz w:val="24"/>
          <w:szCs w:val="24"/>
        </w:rPr>
        <w:t xml:space="preserve">REGISTER NUMBER: </w:t>
      </w:r>
      <w:r w:rsidR="00A42773">
        <w:rPr>
          <w:sz w:val="24"/>
          <w:szCs w:val="24"/>
        </w:rPr>
        <w:t>713921104006</w:t>
      </w:r>
    </w:p>
    <w:p w:rsidR="00C929C6" w:rsidRPr="001C0DD3" w:rsidRDefault="00C929C6" w:rsidP="00392056">
      <w:pPr>
        <w:spacing w:after="196" w:line="240" w:lineRule="auto"/>
        <w:ind w:left="-5" w:right="-15"/>
        <w:rPr>
          <w:sz w:val="24"/>
          <w:szCs w:val="24"/>
        </w:rPr>
      </w:pPr>
      <w:r w:rsidRPr="001C0DD3">
        <w:rPr>
          <w:b/>
          <w:sz w:val="24"/>
          <w:szCs w:val="24"/>
        </w:rPr>
        <w:t xml:space="preserve">NAAN MUDHALVAN ID: </w:t>
      </w:r>
      <w:r w:rsidR="00A42773">
        <w:rPr>
          <w:sz w:val="24"/>
          <w:szCs w:val="24"/>
        </w:rPr>
        <w:t>au713921104006</w:t>
      </w:r>
      <w:r w:rsidRPr="001C0DD3">
        <w:rPr>
          <w:sz w:val="24"/>
          <w:szCs w:val="24"/>
        </w:rPr>
        <w:t xml:space="preserve"> </w:t>
      </w:r>
    </w:p>
    <w:p w:rsidR="00C929C6" w:rsidRPr="00392056" w:rsidRDefault="00C929C6" w:rsidP="00392056">
      <w:pPr>
        <w:ind w:left="10"/>
      </w:pPr>
      <w:r w:rsidRPr="001C0DD3">
        <w:rPr>
          <w:b/>
          <w:sz w:val="24"/>
          <w:szCs w:val="24"/>
        </w:rPr>
        <w:t>EMAIL ID:</w:t>
      </w:r>
      <w:r w:rsidRPr="00392056">
        <w:rPr>
          <w:b/>
        </w:rPr>
        <w:t xml:space="preserve"> </w:t>
      </w:r>
      <w:r w:rsidR="00A42773">
        <w:rPr>
          <w:sz w:val="24"/>
          <w:szCs w:val="24"/>
        </w:rPr>
        <w:t>chittoorganesh3</w:t>
      </w:r>
      <w:r w:rsidR="008B5F1B">
        <w:rPr>
          <w:sz w:val="24"/>
          <w:szCs w:val="24"/>
        </w:rPr>
        <w:t>7</w:t>
      </w:r>
      <w:r w:rsidRPr="00CB74C1">
        <w:rPr>
          <w:sz w:val="24"/>
          <w:szCs w:val="24"/>
        </w:rPr>
        <w:t>@gmail.com</w:t>
      </w:r>
      <w:r w:rsidRPr="00392056">
        <w:t xml:space="preserve"> </w:t>
      </w:r>
    </w:p>
    <w:p w:rsidR="00C929C6" w:rsidRPr="00392056" w:rsidRDefault="00392056" w:rsidP="00392056">
      <w:pPr>
        <w:spacing w:after="196" w:line="240" w:lineRule="auto"/>
        <w:ind w:left="0" w:firstLine="0"/>
      </w:pPr>
      <w:r>
        <w:rPr>
          <w:b/>
          <w:sz w:val="28"/>
        </w:rPr>
        <w:t xml:space="preserve">                               </w:t>
      </w:r>
      <w:r w:rsidR="00C929C6" w:rsidRPr="00392056">
        <w:rPr>
          <w:b/>
          <w:sz w:val="28"/>
        </w:rPr>
        <w:t xml:space="preserve">TITLE: COVID-19 VACCINES ANALYSIS </w:t>
      </w:r>
    </w:p>
    <w:p w:rsidR="00C929C6" w:rsidRPr="00392056" w:rsidRDefault="00C929C6" w:rsidP="00392056">
      <w:pPr>
        <w:pStyle w:val="Heading1"/>
        <w:jc w:val="both"/>
      </w:pPr>
      <w:r w:rsidRPr="00392056">
        <w:t xml:space="preserve">Introduction </w:t>
      </w:r>
    </w:p>
    <w:p w:rsidR="001C0DD3" w:rsidRDefault="00C929C6" w:rsidP="001C0DD3">
      <w:pPr>
        <w:spacing w:before="100" w:beforeAutospacing="1" w:after="600"/>
        <w:ind w:left="0"/>
      </w:pPr>
      <w:r w:rsidRPr="00392056">
        <w:rPr>
          <w:sz w:val="24"/>
          <w:szCs w:val="24"/>
        </w:rPr>
        <w:t>COVID-19 vaccines have been highly effective in preventing severe illness, hospitalization, and death from the virus. However, there is still much to learn about how to optimize vaccine deployment strategies to maximize their impact. This paper will conduct an in-depth analysis of COVID-19 vaccine data, including efficacy, distribution, and adverse effects, to provide insights that can aid policymakers and health organizations in making informed decisions about vaccine deployment</w:t>
      </w:r>
      <w:r w:rsidRPr="00392056">
        <w:t>.</w:t>
      </w:r>
    </w:p>
    <w:p w:rsidR="00C929C6" w:rsidRPr="001C0DD3" w:rsidRDefault="00C929C6" w:rsidP="001C0DD3">
      <w:pPr>
        <w:spacing w:before="100" w:beforeAutospacing="1" w:after="600" w:line="240" w:lineRule="auto"/>
        <w:ind w:left="0" w:firstLine="0"/>
      </w:pPr>
      <w:r w:rsidRPr="00392056">
        <w:rPr>
          <w:b/>
          <w:sz w:val="24"/>
          <w:szCs w:val="24"/>
        </w:rPr>
        <w:t>Phase3</w:t>
      </w:r>
    </w:p>
    <w:p w:rsidR="00C929C6" w:rsidRPr="001C0DD3" w:rsidRDefault="00C929C6" w:rsidP="001C0DD3">
      <w:pPr>
        <w:spacing w:before="100" w:beforeAutospacing="1" w:after="600" w:line="240" w:lineRule="auto"/>
        <w:rPr>
          <w:sz w:val="24"/>
          <w:szCs w:val="24"/>
        </w:rPr>
      </w:pPr>
      <w:r w:rsidRPr="001C0DD3">
        <w:rPr>
          <w:sz w:val="24"/>
          <w:szCs w:val="24"/>
        </w:rPr>
        <w:t xml:space="preserve">In this part you will begin building your project by loading and </w:t>
      </w:r>
      <w:proofErr w:type="spellStart"/>
      <w:r w:rsidRPr="001C0DD3">
        <w:rPr>
          <w:sz w:val="24"/>
          <w:szCs w:val="24"/>
        </w:rPr>
        <w:t>preprocessing</w:t>
      </w:r>
      <w:proofErr w:type="spellEnd"/>
      <w:r w:rsidRPr="001C0DD3">
        <w:rPr>
          <w:sz w:val="24"/>
          <w:szCs w:val="24"/>
        </w:rPr>
        <w:t xml:space="preserve"> the </w:t>
      </w:r>
      <w:proofErr w:type="spellStart"/>
      <w:r w:rsidRPr="001C0DD3">
        <w:rPr>
          <w:sz w:val="24"/>
          <w:szCs w:val="24"/>
        </w:rPr>
        <w:t>dataset.begin</w:t>
      </w:r>
      <w:proofErr w:type="spellEnd"/>
      <w:r w:rsidRPr="001C0DD3">
        <w:rPr>
          <w:sz w:val="24"/>
          <w:szCs w:val="24"/>
        </w:rPr>
        <w:t xml:space="preserve"> conducting the vaccine analysis by collecting and </w:t>
      </w:r>
      <w:proofErr w:type="spellStart"/>
      <w:r w:rsidRPr="001C0DD3">
        <w:rPr>
          <w:sz w:val="24"/>
          <w:szCs w:val="24"/>
        </w:rPr>
        <w:t>preprocessing</w:t>
      </w:r>
      <w:proofErr w:type="spellEnd"/>
      <w:r w:rsidRPr="001C0DD3">
        <w:rPr>
          <w:sz w:val="24"/>
          <w:szCs w:val="24"/>
        </w:rPr>
        <w:t xml:space="preserve"> the </w:t>
      </w:r>
      <w:proofErr w:type="spellStart"/>
      <w:r w:rsidRPr="001C0DD3">
        <w:rPr>
          <w:sz w:val="24"/>
          <w:szCs w:val="24"/>
        </w:rPr>
        <w:t>data.collect</w:t>
      </w:r>
      <w:proofErr w:type="spellEnd"/>
      <w:r w:rsidRPr="001C0DD3">
        <w:rPr>
          <w:sz w:val="24"/>
          <w:szCs w:val="24"/>
        </w:rPr>
        <w:t xml:space="preserve"> and </w:t>
      </w:r>
      <w:proofErr w:type="spellStart"/>
      <w:r w:rsidRPr="001C0DD3">
        <w:rPr>
          <w:sz w:val="24"/>
          <w:szCs w:val="24"/>
        </w:rPr>
        <w:t>preprocess</w:t>
      </w:r>
      <w:proofErr w:type="spellEnd"/>
      <w:r w:rsidRPr="001C0DD3">
        <w:rPr>
          <w:sz w:val="24"/>
          <w:szCs w:val="24"/>
        </w:rPr>
        <w:t xml:space="preserve"> the covid-19 vaccine data for analysis</w:t>
      </w:r>
    </w:p>
    <w:p w:rsidR="00C929C6" w:rsidRPr="00392056" w:rsidRDefault="00A24157" w:rsidP="00392056">
      <w:pPr>
        <w:spacing w:before="100" w:beforeAutospacing="1" w:after="600"/>
        <w:ind w:left="0"/>
      </w:pPr>
      <w:r w:rsidRPr="00392056">
        <w:rPr>
          <w:b/>
          <w:sz w:val="24"/>
          <w:szCs w:val="24"/>
        </w:rPr>
        <w:t>Dataset</w:t>
      </w:r>
      <w:r w:rsidR="00C929C6" w:rsidRPr="00392056">
        <w:rPr>
          <w:b/>
          <w:sz w:val="24"/>
          <w:szCs w:val="24"/>
        </w:rPr>
        <w:t>:</w:t>
      </w:r>
      <w:r w:rsidR="00C929C6" w:rsidRPr="00392056">
        <w:t xml:space="preserve"> </w:t>
      </w:r>
      <w:hyperlink r:id="rId5" w:history="1">
        <w:r w:rsidR="00C929C6" w:rsidRPr="00392056">
          <w:rPr>
            <w:rStyle w:val="Hyperlink"/>
          </w:rPr>
          <w:t>https://www.kaggle.com/datasets/gpreda/covid-world-vaccination-progress</w:t>
        </w:r>
      </w:hyperlink>
    </w:p>
    <w:p w:rsidR="00EB18F6" w:rsidRPr="00392056" w:rsidRDefault="00A24157" w:rsidP="00392056">
      <w:pPr>
        <w:spacing w:before="100" w:beforeAutospacing="1" w:after="600"/>
        <w:ind w:left="0"/>
        <w:rPr>
          <w:b/>
          <w:sz w:val="24"/>
          <w:szCs w:val="24"/>
        </w:rPr>
      </w:pPr>
      <w:r>
        <w:rPr>
          <w:b/>
          <w:sz w:val="24"/>
          <w:szCs w:val="24"/>
        </w:rPr>
        <w:t>1. Importing Required L</w:t>
      </w:r>
      <w:r w:rsidR="00EB18F6" w:rsidRPr="00392056">
        <w:rPr>
          <w:b/>
          <w:sz w:val="24"/>
          <w:szCs w:val="24"/>
        </w:rPr>
        <w:t>ibrarie</w:t>
      </w:r>
      <w:r w:rsidR="00FF22F2" w:rsidRPr="00392056">
        <w:rPr>
          <w:b/>
          <w:sz w:val="24"/>
          <w:szCs w:val="24"/>
        </w:rPr>
        <w:t>s</w:t>
      </w:r>
      <w:r w:rsidR="001C0DD3">
        <w:rPr>
          <w:b/>
          <w:sz w:val="24"/>
          <w:szCs w:val="24"/>
        </w:rPr>
        <w:t>:</w:t>
      </w:r>
    </w:p>
    <w:p w:rsidR="00FF22F2" w:rsidRPr="00392056" w:rsidRDefault="00FF22F2" w:rsidP="00392056">
      <w:pPr>
        <w:spacing w:before="100" w:beforeAutospacing="1" w:after="600"/>
        <w:ind w:left="0"/>
      </w:pPr>
      <w:r w:rsidRPr="00392056">
        <w:rPr>
          <w:noProof/>
        </w:rPr>
        <w:drawing>
          <wp:inline distT="0" distB="0" distL="0" distR="0" wp14:anchorId="4AD520D4" wp14:editId="6D595016">
            <wp:extent cx="6185535" cy="31455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8 at 15.38.11.jpeg"/>
                    <pic:cNvPicPr/>
                  </pic:nvPicPr>
                  <pic:blipFill>
                    <a:blip r:embed="rId6">
                      <a:extLst>
                        <a:ext uri="{28A0092B-C50C-407E-A947-70E740481C1C}">
                          <a14:useLocalDpi xmlns:a14="http://schemas.microsoft.com/office/drawing/2010/main" val="0"/>
                        </a:ext>
                      </a:extLst>
                    </a:blip>
                    <a:stretch>
                      <a:fillRect/>
                    </a:stretch>
                  </pic:blipFill>
                  <pic:spPr>
                    <a:xfrm>
                      <a:off x="0" y="0"/>
                      <a:ext cx="6886230" cy="3501861"/>
                    </a:xfrm>
                    <a:prstGeom prst="rect">
                      <a:avLst/>
                    </a:prstGeom>
                  </pic:spPr>
                </pic:pic>
              </a:graphicData>
            </a:graphic>
          </wp:inline>
        </w:drawing>
      </w:r>
    </w:p>
    <w:p w:rsidR="001C0DD3" w:rsidRDefault="00FF22F2" w:rsidP="00392056">
      <w:pPr>
        <w:tabs>
          <w:tab w:val="left" w:pos="4166"/>
        </w:tabs>
      </w:pPr>
      <w:r w:rsidRPr="00392056">
        <w:lastRenderedPageBreak/>
        <w:tab/>
      </w:r>
    </w:p>
    <w:p w:rsidR="001C0DD3" w:rsidRDefault="001C0DD3" w:rsidP="00392056">
      <w:pPr>
        <w:tabs>
          <w:tab w:val="left" w:pos="4166"/>
        </w:tabs>
      </w:pPr>
    </w:p>
    <w:p w:rsidR="00FF22F2" w:rsidRDefault="00A24157" w:rsidP="00392056">
      <w:pPr>
        <w:tabs>
          <w:tab w:val="left" w:pos="4166"/>
        </w:tabs>
        <w:rPr>
          <w:b/>
          <w:sz w:val="24"/>
          <w:szCs w:val="24"/>
        </w:rPr>
      </w:pPr>
      <w:r>
        <w:rPr>
          <w:b/>
          <w:sz w:val="24"/>
          <w:szCs w:val="24"/>
        </w:rPr>
        <w:t>2. I</w:t>
      </w:r>
      <w:r w:rsidRPr="00392056">
        <w:rPr>
          <w:b/>
          <w:sz w:val="24"/>
          <w:szCs w:val="24"/>
        </w:rPr>
        <w:t>mporting</w:t>
      </w:r>
      <w:r w:rsidR="00FF22F2" w:rsidRPr="00392056">
        <w:rPr>
          <w:b/>
          <w:sz w:val="24"/>
          <w:szCs w:val="24"/>
        </w:rPr>
        <w:t xml:space="preserve"> the dataset</w:t>
      </w:r>
      <w:r w:rsidR="001C0DD3">
        <w:rPr>
          <w:b/>
          <w:sz w:val="24"/>
          <w:szCs w:val="24"/>
        </w:rPr>
        <w:t>:</w:t>
      </w:r>
    </w:p>
    <w:p w:rsidR="001C0DD3" w:rsidRDefault="001C0DD3" w:rsidP="00392056">
      <w:pPr>
        <w:tabs>
          <w:tab w:val="left" w:pos="4166"/>
        </w:tabs>
        <w:rPr>
          <w:b/>
          <w:sz w:val="24"/>
          <w:szCs w:val="24"/>
        </w:rPr>
      </w:pPr>
    </w:p>
    <w:p w:rsidR="001C0DD3" w:rsidRPr="00392056" w:rsidRDefault="001C0DD3" w:rsidP="00392056">
      <w:pPr>
        <w:tabs>
          <w:tab w:val="left" w:pos="4166"/>
        </w:tabs>
        <w:rPr>
          <w:b/>
          <w:sz w:val="24"/>
          <w:szCs w:val="24"/>
        </w:rPr>
      </w:pPr>
    </w:p>
    <w:p w:rsidR="001C0DD3" w:rsidRDefault="00FF22F2" w:rsidP="00392056">
      <w:pPr>
        <w:tabs>
          <w:tab w:val="left" w:pos="4166"/>
        </w:tabs>
        <w:rPr>
          <w:b/>
          <w:sz w:val="24"/>
          <w:szCs w:val="24"/>
        </w:rPr>
      </w:pPr>
      <w:r w:rsidRPr="00392056">
        <w:rPr>
          <w:noProof/>
        </w:rPr>
        <w:drawing>
          <wp:inline distT="0" distB="0" distL="0" distR="0">
            <wp:extent cx="6187410" cy="3389376"/>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5.36.45.jpeg"/>
                    <pic:cNvPicPr/>
                  </pic:nvPicPr>
                  <pic:blipFill>
                    <a:blip r:embed="rId7">
                      <a:extLst>
                        <a:ext uri="{28A0092B-C50C-407E-A947-70E740481C1C}">
                          <a14:useLocalDpi xmlns:a14="http://schemas.microsoft.com/office/drawing/2010/main" val="0"/>
                        </a:ext>
                      </a:extLst>
                    </a:blip>
                    <a:stretch>
                      <a:fillRect/>
                    </a:stretch>
                  </pic:blipFill>
                  <pic:spPr>
                    <a:xfrm>
                      <a:off x="0" y="0"/>
                      <a:ext cx="6237362" cy="3416739"/>
                    </a:xfrm>
                    <a:prstGeom prst="rect">
                      <a:avLst/>
                    </a:prstGeom>
                  </pic:spPr>
                </pic:pic>
              </a:graphicData>
            </a:graphic>
          </wp:inline>
        </w:drawing>
      </w:r>
    </w:p>
    <w:p w:rsidR="001C0DD3" w:rsidRDefault="001C0DD3" w:rsidP="00392056">
      <w:pPr>
        <w:tabs>
          <w:tab w:val="left" w:pos="4166"/>
        </w:tabs>
        <w:rPr>
          <w:b/>
          <w:sz w:val="24"/>
          <w:szCs w:val="24"/>
        </w:rPr>
      </w:pPr>
    </w:p>
    <w:p w:rsidR="00FF22F2" w:rsidRPr="00392056" w:rsidRDefault="00A24157" w:rsidP="00392056">
      <w:pPr>
        <w:tabs>
          <w:tab w:val="left" w:pos="4166"/>
        </w:tabs>
        <w:rPr>
          <w:b/>
          <w:sz w:val="24"/>
          <w:szCs w:val="24"/>
        </w:rPr>
      </w:pPr>
      <w:r>
        <w:rPr>
          <w:b/>
          <w:sz w:val="24"/>
          <w:szCs w:val="24"/>
        </w:rPr>
        <w:t>3. H</w:t>
      </w:r>
      <w:r w:rsidRPr="00392056">
        <w:rPr>
          <w:b/>
          <w:sz w:val="24"/>
          <w:szCs w:val="24"/>
        </w:rPr>
        <w:t>andling</w:t>
      </w:r>
      <w:r w:rsidR="00FF22F2" w:rsidRPr="00392056">
        <w:rPr>
          <w:b/>
          <w:sz w:val="24"/>
          <w:szCs w:val="24"/>
        </w:rPr>
        <w:t xml:space="preserve"> the missing data</w:t>
      </w:r>
      <w:r w:rsidR="001C0DD3">
        <w:rPr>
          <w:b/>
          <w:sz w:val="24"/>
          <w:szCs w:val="24"/>
        </w:rPr>
        <w:t>:</w:t>
      </w:r>
    </w:p>
    <w:p w:rsidR="00EB18F6" w:rsidRPr="00392056" w:rsidRDefault="00FF22F2" w:rsidP="00392056">
      <w:pPr>
        <w:tabs>
          <w:tab w:val="left" w:pos="4166"/>
        </w:tabs>
      </w:pPr>
      <w:r w:rsidRPr="00392056">
        <w:tab/>
      </w:r>
    </w:p>
    <w:p w:rsidR="00FF22F2" w:rsidRPr="00392056" w:rsidRDefault="00FF22F2" w:rsidP="00392056">
      <w:pPr>
        <w:tabs>
          <w:tab w:val="left" w:pos="4166"/>
        </w:tabs>
        <w:ind w:left="0" w:firstLine="0"/>
      </w:pPr>
    </w:p>
    <w:p w:rsidR="00FF22F2" w:rsidRPr="00392056" w:rsidRDefault="001C0DD3" w:rsidP="00392056">
      <w:pPr>
        <w:tabs>
          <w:tab w:val="left" w:pos="4166"/>
        </w:tabs>
        <w:ind w:left="0" w:firstLine="0"/>
      </w:pPr>
      <w:r w:rsidRPr="00392056">
        <w:rPr>
          <w:noProof/>
        </w:rPr>
        <w:drawing>
          <wp:inline distT="0" distB="0" distL="0" distR="0" wp14:anchorId="58604973" wp14:editId="00EEA389">
            <wp:extent cx="6188710" cy="2669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8 at 15.49.06.jpeg"/>
                    <pic:cNvPicPr/>
                  </pic:nvPicPr>
                  <pic:blipFill>
                    <a:blip r:embed="rId8">
                      <a:extLst>
                        <a:ext uri="{28A0092B-C50C-407E-A947-70E740481C1C}">
                          <a14:useLocalDpi xmlns:a14="http://schemas.microsoft.com/office/drawing/2010/main" val="0"/>
                        </a:ext>
                      </a:extLst>
                    </a:blip>
                    <a:stretch>
                      <a:fillRect/>
                    </a:stretch>
                  </pic:blipFill>
                  <pic:spPr>
                    <a:xfrm>
                      <a:off x="0" y="0"/>
                      <a:ext cx="6188710" cy="2669540"/>
                    </a:xfrm>
                    <a:prstGeom prst="rect">
                      <a:avLst/>
                    </a:prstGeom>
                  </pic:spPr>
                </pic:pic>
              </a:graphicData>
            </a:graphic>
          </wp:inline>
        </w:drawing>
      </w:r>
    </w:p>
    <w:p w:rsidR="00FF22F2" w:rsidRPr="00392056" w:rsidRDefault="00FF22F2" w:rsidP="00392056">
      <w:pPr>
        <w:tabs>
          <w:tab w:val="left" w:pos="4166"/>
        </w:tabs>
        <w:ind w:left="0" w:firstLine="0"/>
      </w:pPr>
    </w:p>
    <w:p w:rsidR="00FF22F2" w:rsidRPr="00392056" w:rsidRDefault="00FF22F2" w:rsidP="00392056">
      <w:pPr>
        <w:tabs>
          <w:tab w:val="left" w:pos="4166"/>
        </w:tabs>
        <w:ind w:left="0" w:firstLine="0"/>
      </w:pPr>
    </w:p>
    <w:p w:rsidR="00FF22F2" w:rsidRPr="00392056" w:rsidRDefault="00FF22F2" w:rsidP="00392056">
      <w:pPr>
        <w:tabs>
          <w:tab w:val="left" w:pos="4166"/>
        </w:tabs>
        <w:ind w:left="0" w:firstLine="0"/>
      </w:pPr>
    </w:p>
    <w:p w:rsidR="00FF22F2" w:rsidRPr="00392056" w:rsidRDefault="00FF22F2" w:rsidP="00392056">
      <w:pPr>
        <w:tabs>
          <w:tab w:val="left" w:pos="4166"/>
        </w:tabs>
        <w:ind w:left="0" w:firstLine="0"/>
      </w:pPr>
    </w:p>
    <w:p w:rsidR="00FF22F2" w:rsidRPr="00392056" w:rsidRDefault="00FF22F2" w:rsidP="00392056">
      <w:pPr>
        <w:tabs>
          <w:tab w:val="left" w:pos="4166"/>
        </w:tabs>
        <w:ind w:left="0" w:firstLine="0"/>
      </w:pPr>
    </w:p>
    <w:p w:rsidR="00FF22F2" w:rsidRPr="00392056" w:rsidRDefault="00FF22F2" w:rsidP="00392056">
      <w:pPr>
        <w:tabs>
          <w:tab w:val="left" w:pos="4166"/>
        </w:tabs>
        <w:ind w:left="0" w:firstLine="0"/>
      </w:pPr>
      <w:r w:rsidRPr="00392056">
        <w:rPr>
          <w:noProof/>
        </w:rPr>
        <w:drawing>
          <wp:inline distT="0" distB="0" distL="0" distR="0">
            <wp:extent cx="6188710" cy="4839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5.49.06(1).jpeg"/>
                    <pic:cNvPicPr/>
                  </pic:nvPicPr>
                  <pic:blipFill>
                    <a:blip r:embed="rId9">
                      <a:extLst>
                        <a:ext uri="{28A0092B-C50C-407E-A947-70E740481C1C}">
                          <a14:useLocalDpi xmlns:a14="http://schemas.microsoft.com/office/drawing/2010/main" val="0"/>
                        </a:ext>
                      </a:extLst>
                    </a:blip>
                    <a:stretch>
                      <a:fillRect/>
                    </a:stretch>
                  </pic:blipFill>
                  <pic:spPr>
                    <a:xfrm>
                      <a:off x="0" y="0"/>
                      <a:ext cx="6188710" cy="4839970"/>
                    </a:xfrm>
                    <a:prstGeom prst="rect">
                      <a:avLst/>
                    </a:prstGeom>
                  </pic:spPr>
                </pic:pic>
              </a:graphicData>
            </a:graphic>
          </wp:inline>
        </w:drawing>
      </w:r>
    </w:p>
    <w:p w:rsidR="00392056" w:rsidRPr="00392056" w:rsidRDefault="00392056" w:rsidP="00392056">
      <w:pPr>
        <w:tabs>
          <w:tab w:val="left" w:pos="4166"/>
        </w:tabs>
        <w:ind w:left="0" w:firstLine="0"/>
      </w:pPr>
      <w:r w:rsidRPr="00392056">
        <w:rPr>
          <w:noProof/>
        </w:rPr>
        <w:drawing>
          <wp:inline distT="0" distB="0" distL="0" distR="0">
            <wp:extent cx="6095586" cy="29992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18 at 15.49.06(2).jpeg"/>
                    <pic:cNvPicPr/>
                  </pic:nvPicPr>
                  <pic:blipFill>
                    <a:blip r:embed="rId10">
                      <a:extLst>
                        <a:ext uri="{28A0092B-C50C-407E-A947-70E740481C1C}">
                          <a14:useLocalDpi xmlns:a14="http://schemas.microsoft.com/office/drawing/2010/main" val="0"/>
                        </a:ext>
                      </a:extLst>
                    </a:blip>
                    <a:stretch>
                      <a:fillRect/>
                    </a:stretch>
                  </pic:blipFill>
                  <pic:spPr>
                    <a:xfrm>
                      <a:off x="0" y="0"/>
                      <a:ext cx="6120915" cy="3011695"/>
                    </a:xfrm>
                    <a:prstGeom prst="rect">
                      <a:avLst/>
                    </a:prstGeom>
                  </pic:spPr>
                </pic:pic>
              </a:graphicData>
            </a:graphic>
          </wp:inline>
        </w:drawing>
      </w:r>
    </w:p>
    <w:p w:rsidR="001C0DD3" w:rsidRDefault="001C0DD3" w:rsidP="00392056">
      <w:pPr>
        <w:tabs>
          <w:tab w:val="left" w:pos="4166"/>
        </w:tabs>
        <w:ind w:left="0" w:firstLine="0"/>
      </w:pPr>
    </w:p>
    <w:p w:rsidR="001C0DD3" w:rsidRDefault="001C0DD3" w:rsidP="00392056">
      <w:pPr>
        <w:tabs>
          <w:tab w:val="left" w:pos="4166"/>
        </w:tabs>
        <w:ind w:left="0" w:firstLine="0"/>
      </w:pPr>
    </w:p>
    <w:p w:rsidR="001C0DD3" w:rsidRDefault="001C0DD3" w:rsidP="00392056">
      <w:pPr>
        <w:tabs>
          <w:tab w:val="left" w:pos="4166"/>
        </w:tabs>
        <w:ind w:left="0" w:firstLine="0"/>
      </w:pPr>
    </w:p>
    <w:p w:rsidR="00392056" w:rsidRPr="00392056" w:rsidRDefault="00A24157" w:rsidP="00392056">
      <w:pPr>
        <w:tabs>
          <w:tab w:val="left" w:pos="4166"/>
        </w:tabs>
        <w:ind w:left="0" w:firstLine="0"/>
        <w:rPr>
          <w:b/>
          <w:sz w:val="24"/>
          <w:szCs w:val="24"/>
        </w:rPr>
      </w:pPr>
      <w:r>
        <w:rPr>
          <w:b/>
          <w:sz w:val="24"/>
          <w:szCs w:val="24"/>
        </w:rPr>
        <w:t>4. E</w:t>
      </w:r>
      <w:r w:rsidRPr="00392056">
        <w:rPr>
          <w:b/>
          <w:sz w:val="24"/>
          <w:szCs w:val="24"/>
        </w:rPr>
        <w:t>ncoding</w:t>
      </w:r>
      <w:r w:rsidR="00392056" w:rsidRPr="00392056">
        <w:rPr>
          <w:b/>
          <w:sz w:val="24"/>
          <w:szCs w:val="24"/>
        </w:rPr>
        <w:t xml:space="preserve"> the categorical data</w:t>
      </w:r>
      <w:r w:rsidR="001C0DD3">
        <w:rPr>
          <w:b/>
          <w:sz w:val="24"/>
          <w:szCs w:val="24"/>
        </w:rPr>
        <w:t>:</w:t>
      </w:r>
    </w:p>
    <w:p w:rsidR="00392056" w:rsidRPr="00392056" w:rsidRDefault="00392056" w:rsidP="00392056">
      <w:pPr>
        <w:tabs>
          <w:tab w:val="left" w:pos="4166"/>
        </w:tabs>
        <w:ind w:left="0" w:firstLine="0"/>
      </w:pPr>
      <w:r w:rsidRPr="00392056">
        <w:rPr>
          <w:noProof/>
        </w:rPr>
        <w:drawing>
          <wp:inline distT="0" distB="0" distL="0" distR="0">
            <wp:extent cx="6185334" cy="80101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8 at 15.54.57.jpeg"/>
                    <pic:cNvPicPr/>
                  </pic:nvPicPr>
                  <pic:blipFill>
                    <a:blip r:embed="rId11">
                      <a:extLst>
                        <a:ext uri="{28A0092B-C50C-407E-A947-70E740481C1C}">
                          <a14:useLocalDpi xmlns:a14="http://schemas.microsoft.com/office/drawing/2010/main" val="0"/>
                        </a:ext>
                      </a:extLst>
                    </a:blip>
                    <a:stretch>
                      <a:fillRect/>
                    </a:stretch>
                  </pic:blipFill>
                  <pic:spPr>
                    <a:xfrm>
                      <a:off x="0" y="0"/>
                      <a:ext cx="6199962" cy="8029088"/>
                    </a:xfrm>
                    <a:prstGeom prst="rect">
                      <a:avLst/>
                    </a:prstGeom>
                  </pic:spPr>
                </pic:pic>
              </a:graphicData>
            </a:graphic>
          </wp:inline>
        </w:drawing>
      </w:r>
    </w:p>
    <w:p w:rsidR="001C0DD3" w:rsidRDefault="001C0DD3" w:rsidP="00392056">
      <w:pPr>
        <w:tabs>
          <w:tab w:val="left" w:pos="4166"/>
        </w:tabs>
        <w:ind w:left="0" w:firstLine="0"/>
        <w:rPr>
          <w:b/>
          <w:sz w:val="24"/>
          <w:szCs w:val="24"/>
        </w:rPr>
      </w:pPr>
    </w:p>
    <w:p w:rsidR="00392056" w:rsidRDefault="00A24157" w:rsidP="00392056">
      <w:pPr>
        <w:tabs>
          <w:tab w:val="left" w:pos="4166"/>
        </w:tabs>
        <w:ind w:left="0" w:firstLine="0"/>
        <w:rPr>
          <w:b/>
          <w:sz w:val="24"/>
          <w:szCs w:val="24"/>
        </w:rPr>
      </w:pPr>
      <w:r>
        <w:rPr>
          <w:b/>
          <w:sz w:val="24"/>
          <w:szCs w:val="24"/>
        </w:rPr>
        <w:t>5. S</w:t>
      </w:r>
      <w:r w:rsidRPr="00392056">
        <w:rPr>
          <w:b/>
          <w:sz w:val="24"/>
          <w:szCs w:val="24"/>
        </w:rPr>
        <w:t>plitting</w:t>
      </w:r>
      <w:r w:rsidR="00392056" w:rsidRPr="00392056">
        <w:rPr>
          <w:b/>
          <w:sz w:val="24"/>
          <w:szCs w:val="24"/>
        </w:rPr>
        <w:t xml:space="preserve"> the dataset into test set and training set</w:t>
      </w:r>
      <w:r w:rsidR="001C0DD3">
        <w:rPr>
          <w:b/>
          <w:sz w:val="24"/>
          <w:szCs w:val="24"/>
        </w:rPr>
        <w:t>:</w:t>
      </w:r>
    </w:p>
    <w:p w:rsidR="001C0DD3" w:rsidRPr="00392056" w:rsidRDefault="001C0DD3" w:rsidP="00392056">
      <w:pPr>
        <w:tabs>
          <w:tab w:val="left" w:pos="4166"/>
        </w:tabs>
        <w:ind w:left="0" w:firstLine="0"/>
        <w:rPr>
          <w:b/>
          <w:sz w:val="24"/>
          <w:szCs w:val="24"/>
        </w:rPr>
      </w:pPr>
    </w:p>
    <w:p w:rsidR="00392056" w:rsidRPr="00392056" w:rsidRDefault="00392056" w:rsidP="00392056">
      <w:pPr>
        <w:tabs>
          <w:tab w:val="left" w:pos="4166"/>
        </w:tabs>
        <w:ind w:left="0" w:firstLine="0"/>
      </w:pPr>
      <w:r w:rsidRPr="00392056">
        <w:rPr>
          <w:noProof/>
        </w:rPr>
        <w:drawing>
          <wp:inline distT="0" distB="0" distL="0" distR="0">
            <wp:extent cx="6188710" cy="501091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0-18 at 15.56.02.jpeg"/>
                    <pic:cNvPicPr/>
                  </pic:nvPicPr>
                  <pic:blipFill>
                    <a:blip r:embed="rId12">
                      <a:extLst>
                        <a:ext uri="{28A0092B-C50C-407E-A947-70E740481C1C}">
                          <a14:useLocalDpi xmlns:a14="http://schemas.microsoft.com/office/drawing/2010/main" val="0"/>
                        </a:ext>
                      </a:extLst>
                    </a:blip>
                    <a:stretch>
                      <a:fillRect/>
                    </a:stretch>
                  </pic:blipFill>
                  <pic:spPr>
                    <a:xfrm>
                      <a:off x="0" y="0"/>
                      <a:ext cx="6189675" cy="5011693"/>
                    </a:xfrm>
                    <a:prstGeom prst="rect">
                      <a:avLst/>
                    </a:prstGeom>
                  </pic:spPr>
                </pic:pic>
              </a:graphicData>
            </a:graphic>
          </wp:inline>
        </w:drawing>
      </w:r>
    </w:p>
    <w:p w:rsidR="00392056" w:rsidRDefault="00A24157" w:rsidP="00392056">
      <w:pPr>
        <w:tabs>
          <w:tab w:val="left" w:pos="4166"/>
        </w:tabs>
        <w:ind w:left="0" w:firstLine="0"/>
        <w:rPr>
          <w:b/>
          <w:sz w:val="24"/>
          <w:szCs w:val="24"/>
        </w:rPr>
      </w:pPr>
      <w:r>
        <w:rPr>
          <w:b/>
          <w:sz w:val="24"/>
          <w:szCs w:val="24"/>
        </w:rPr>
        <w:t>6. F</w:t>
      </w:r>
      <w:r w:rsidRPr="00392056">
        <w:rPr>
          <w:b/>
          <w:sz w:val="24"/>
          <w:szCs w:val="24"/>
        </w:rPr>
        <w:t>eature</w:t>
      </w:r>
      <w:r w:rsidR="00392056" w:rsidRPr="00392056">
        <w:rPr>
          <w:b/>
          <w:sz w:val="24"/>
          <w:szCs w:val="24"/>
        </w:rPr>
        <w:t xml:space="preserve"> scaling</w:t>
      </w:r>
      <w:r w:rsidR="001C0DD3">
        <w:rPr>
          <w:b/>
          <w:sz w:val="24"/>
          <w:szCs w:val="24"/>
        </w:rPr>
        <w:t>:</w:t>
      </w:r>
    </w:p>
    <w:p w:rsidR="001C0DD3" w:rsidRPr="00392056" w:rsidRDefault="001C0DD3" w:rsidP="00392056">
      <w:pPr>
        <w:tabs>
          <w:tab w:val="left" w:pos="4166"/>
        </w:tabs>
        <w:ind w:left="0" w:firstLine="0"/>
        <w:rPr>
          <w:b/>
          <w:sz w:val="24"/>
          <w:szCs w:val="24"/>
        </w:rPr>
      </w:pPr>
    </w:p>
    <w:p w:rsidR="00392056" w:rsidRPr="00392056" w:rsidRDefault="001C0DD3" w:rsidP="00392056">
      <w:pPr>
        <w:tabs>
          <w:tab w:val="left" w:pos="4166"/>
        </w:tabs>
        <w:ind w:left="0" w:firstLine="0"/>
      </w:pPr>
      <w:r>
        <w:rPr>
          <w:noProof/>
        </w:rPr>
        <w:drawing>
          <wp:inline distT="0" distB="0" distL="0" distR="0">
            <wp:extent cx="6188710" cy="257251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8 at 16.12.32.jpeg"/>
                    <pic:cNvPicPr/>
                  </pic:nvPicPr>
                  <pic:blipFill>
                    <a:blip r:embed="rId13">
                      <a:extLst>
                        <a:ext uri="{28A0092B-C50C-407E-A947-70E740481C1C}">
                          <a14:useLocalDpi xmlns:a14="http://schemas.microsoft.com/office/drawing/2010/main" val="0"/>
                        </a:ext>
                      </a:extLst>
                    </a:blip>
                    <a:stretch>
                      <a:fillRect/>
                    </a:stretch>
                  </pic:blipFill>
                  <pic:spPr>
                    <a:xfrm>
                      <a:off x="0" y="0"/>
                      <a:ext cx="6195232" cy="2575223"/>
                    </a:xfrm>
                    <a:prstGeom prst="rect">
                      <a:avLst/>
                    </a:prstGeom>
                  </pic:spPr>
                </pic:pic>
              </a:graphicData>
            </a:graphic>
          </wp:inline>
        </w:drawing>
      </w:r>
    </w:p>
    <w:sectPr w:rsidR="00392056" w:rsidRPr="00392056" w:rsidSect="00911D68">
      <w:pgSz w:w="11906" w:h="16838"/>
      <w:pgMar w:top="709"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397"/>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68"/>
    <w:rsid w:val="001C0DD3"/>
    <w:rsid w:val="00392056"/>
    <w:rsid w:val="0047720E"/>
    <w:rsid w:val="006A0441"/>
    <w:rsid w:val="006C660D"/>
    <w:rsid w:val="008B5F1B"/>
    <w:rsid w:val="00911D68"/>
    <w:rsid w:val="0099385F"/>
    <w:rsid w:val="00A24157"/>
    <w:rsid w:val="00A42773"/>
    <w:rsid w:val="00C929C6"/>
    <w:rsid w:val="00CB74C1"/>
    <w:rsid w:val="00DA53EF"/>
    <w:rsid w:val="00EB18F6"/>
    <w:rsid w:val="00FF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A0130-3A98-4253-8DFE-FFFB1583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9C6"/>
    <w:pPr>
      <w:spacing w:after="197" w:line="237" w:lineRule="auto"/>
      <w:ind w:left="355" w:hanging="10"/>
      <w:jc w:val="both"/>
    </w:pPr>
    <w:rPr>
      <w:rFonts w:ascii="Times New Roman" w:eastAsia="Times New Roman" w:hAnsi="Times New Roman" w:cs="Times New Roman"/>
      <w:color w:val="000000"/>
      <w:lang w:eastAsia="en-IN"/>
    </w:rPr>
  </w:style>
  <w:style w:type="paragraph" w:styleId="Heading1">
    <w:name w:val="heading 1"/>
    <w:next w:val="Normal"/>
    <w:link w:val="Heading1Char"/>
    <w:uiPriority w:val="9"/>
    <w:unhideWhenUsed/>
    <w:qFormat/>
    <w:rsid w:val="00C929C6"/>
    <w:pPr>
      <w:keepNext/>
      <w:keepLines/>
      <w:spacing w:after="197"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C6"/>
    <w:rPr>
      <w:rFonts w:ascii="Times New Roman" w:eastAsia="Times New Roman" w:hAnsi="Times New Roman" w:cs="Times New Roman"/>
      <w:b/>
      <w:color w:val="000000"/>
      <w:sz w:val="24"/>
      <w:lang w:eastAsia="en-IN"/>
    </w:rPr>
  </w:style>
  <w:style w:type="character" w:styleId="Hyperlink">
    <w:name w:val="Hyperlink"/>
    <w:basedOn w:val="DefaultParagraphFont"/>
    <w:uiPriority w:val="99"/>
    <w:unhideWhenUsed/>
    <w:rsid w:val="00C92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gpreda/covid-world-vaccination-progress"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F5-BDA3-45A8-A63F-E8DB0121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OOPSLAB27</dc:creator>
  <cp:keywords/>
  <dc:description/>
  <cp:lastModifiedBy>OOPSLAB27</cp:lastModifiedBy>
  <cp:revision>2</cp:revision>
  <dcterms:created xsi:type="dcterms:W3CDTF">2023-10-18T10:50:00Z</dcterms:created>
  <dcterms:modified xsi:type="dcterms:W3CDTF">2023-10-18T10:50:00Z</dcterms:modified>
</cp:coreProperties>
</file>