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2209482</wp:posOffset>
            </wp:positionH>
            <wp:positionV relativeFrom="paragraph">
              <wp:posOffset>-318769</wp:posOffset>
            </wp:positionV>
            <wp:extent cx="981075" cy="1440815"/>
            <wp:effectExtent b="0" l="0" r="0" t="0"/>
            <wp:wrapNone/>
            <wp:docPr descr="Universidade Federal do Rio de Janeiro – Wikipédia, a enciclopédia livre" id="101" name="image22.png"/>
            <a:graphic>
              <a:graphicData uri="http://schemas.openxmlformats.org/drawingml/2006/picture">
                <pic:pic>
                  <pic:nvPicPr>
                    <pic:cNvPr descr="Universidade Federal do Rio de Janeiro – Wikipédia, a enciclopédia livre"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981075" cy="1440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UNIVERSIDADE FEDERAL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 RIO DE JANEIRO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Lucas Garcia Santiago de Abreu</w:t>
        <w:br w:type="textWrapping"/>
        <w:t xml:space="preserve">DRE – 121039536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Trabalho Final da Disciplina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Estatística e Modelos Probabilísticos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Rio de Janeiro</w:t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2023</w:t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1- Os </w:t>
            </w:r>
          </w:hyperlink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</w:t>
            </w:r>
          </w:hyperlink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1.1- Os </w:t>
            </w:r>
          </w:hyperlink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</w:t>
            </w:r>
          </w:hyperlink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atasets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1.2- Tratamento dos dados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2- Estatísticas Gerais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2.1- Histograma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hyperlink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Função de Distribuição Empírica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hyperlink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Boxplot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– Média, Variância e Desvio Padrão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– Resultados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3- Estatísticas por Horário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3.1- Divisão dos horários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3.2- Boxplots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3.3- Média, Variância e Desvio Padrão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</w:t>
            </w:r>
          </w:hyperlink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hyperlink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Resultados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4 - Caracterizando os 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orários 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om 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aior 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alor de 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ráfego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4.1- Criação dos datasets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4.2- Histogramas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4.3- MLE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4.3.1- Gaussiana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4.3.2- Gamma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4.3.3- Gráficos MLE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4.4- Gráfico de Probabilidade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hyperlink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Resultados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5- Análise da 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orrelação 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ntre as 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axas de 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pload e 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ownload 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ara os 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orários 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om o 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aior 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alor de 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ráfego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5.1- Correlação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5.2- Resultados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6- Comparação dos </w:t>
            </w:r>
          </w:hyperlink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</w:t>
            </w:r>
          </w:hyperlink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ados </w:t>
            </w:r>
          </w:hyperlink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</w:t>
            </w:r>
          </w:hyperlink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erados </w:t>
            </w:r>
          </w:hyperlink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hyperlink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elos </w:t>
            </w:r>
          </w:hyperlink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</w:t>
            </w:r>
          </w:hyperlink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ispositivos Smart-TV e Chromecast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6.1- Teste-G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6.2- Resultados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7- Link </w:t>
            </w:r>
          </w:hyperlink>
          <w:hyperlink w:anchor="_heading=h.2p2csry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hyperlink>
          <w:hyperlink w:anchor="_heading=h.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ara o </w:t>
            </w:r>
          </w:hyperlink>
          <w:hyperlink w:anchor="_heading=h.2p2csry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hyperlink>
          <w:hyperlink w:anchor="_heading=h.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ódigo </w:t>
            </w:r>
          </w:hyperlink>
          <w:hyperlink w:anchor="_heading=h.2p2csry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</w:t>
            </w:r>
          </w:hyperlink>
          <w:hyperlink w:anchor="_heading=h.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tilizado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8- Referências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1- 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ados</w:t>
      </w:r>
    </w:p>
    <w:p w:rsidR="00000000" w:rsidDel="00000000" w:rsidP="00000000" w:rsidRDefault="00000000" w:rsidRPr="00000000" w14:paraId="0000003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1.1- 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atasets</w:t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Os dois datasets utilizados foram fornecidos pela professora e consistem em dados de tráfego (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velocidade de download e upload) de dispositivos (Chromecasts e Smart Tvs), realizados de minuto a minuto.</w:t>
      </w:r>
    </w:p>
    <w:p w:rsidR="00000000" w:rsidDel="00000000" w:rsidP="00000000" w:rsidRDefault="00000000" w:rsidRPr="00000000" w14:paraId="0000003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1.2- Tratamento dos dados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Para manipulação dos datasets,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foi utilizada a biblioteca ‘pandas’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, que armazena arquivos tabulares em estruturas chamadas ‘dataframes’ e possui diversas funções para manipulação dos dados.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Ao iniciar o trabalho, foi necessário tratar os dados de alguma forma, visto que foi sugerido o uso dos dados log10. Para isso, foi adicionado uma constante (1) a todos os valores antes deles serem convertidos a log10 e, como resultado, evitam-se divisões por zero nas conversões de base. As conversões para log10 foram realizadas utilizando a biblioteca ‘numpy’, com a função ‘log10’. Outro tratamento realizado foi a adição de uma coluna referente às horas, dado que posteriormente seria necessário agrupar os dados por horário.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2- Estatísticas Gerais</w:t>
      </w:r>
    </w:p>
    <w:p w:rsidR="00000000" w:rsidDel="00000000" w:rsidP="00000000" w:rsidRDefault="00000000" w:rsidRPr="00000000" w14:paraId="0000004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2.1- Histograma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Os histogramas abaixo demonstram a distribuição das frequências dos valores das velocidades. 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 quantidade de barras foi determinada a partir do método de Sturges (Fórmula 1), onde ‘n’ é a quantidade total de dados e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os gráficos foram feitos utilizando a biblioteca ‘matplotlib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’.</w:t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/>
        <w:drawing>
          <wp:inline distB="0" distT="0" distL="0" distR="0">
            <wp:extent cx="2076450" cy="438150"/>
            <wp:effectExtent b="0" l="0" r="0" t="0"/>
            <wp:docPr id="11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Fórmula 1 – Método de Sturges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400675" cy="3209925"/>
            <wp:effectExtent b="0" l="0" r="0" t="0"/>
            <wp:docPr id="1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1 – Histograma das velocidades de upload da SmartTv</w:t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400040" cy="3209548"/>
            <wp:effectExtent b="0" l="0" r="0" t="0"/>
            <wp:docPr descr="Gráfico, Histograma&#10;&#10;Descrição gerada automaticamente" id="121" name="image41.png"/>
            <a:graphic>
              <a:graphicData uri="http://schemas.openxmlformats.org/drawingml/2006/picture">
                <pic:pic>
                  <pic:nvPicPr>
                    <pic:cNvPr descr="Gráfico, Histograma&#10;&#10;Descrição gerada automaticamente"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2 – Histograma das velocidades de Download da SmartTv</w:t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400040" cy="3123833"/>
            <wp:effectExtent b="0" l="0" r="0" t="0"/>
            <wp:docPr descr="Gráfico, Histograma&#10;&#10;Descrição gerada automaticamente" id="120" name="image37.png"/>
            <a:graphic>
              <a:graphicData uri="http://schemas.openxmlformats.org/drawingml/2006/picture">
                <pic:pic>
                  <pic:nvPicPr>
                    <pic:cNvPr descr="Gráfico, Histograma&#10;&#10;Descrição gerada automaticamente"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3 – Histograma das velocidades de upload do Chromecast</w:t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400040" cy="3123565"/>
            <wp:effectExtent b="0" l="0" r="0" t="0"/>
            <wp:docPr descr="Gráfico, Histograma&#10;&#10;Descrição gerada automaticamente" id="125" name="image42.png"/>
            <a:graphic>
              <a:graphicData uri="http://schemas.openxmlformats.org/drawingml/2006/picture">
                <pic:pic>
                  <pic:nvPicPr>
                    <pic:cNvPr descr="Gráfico, Histograma&#10;&#10;Descrição gerada automaticamente"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4 – Histograma das velocidades de download do Chromecast</w:t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2.2– Função de Distribuição Empírica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Dado que a função de distribuição empírica é definida por: </w:t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highlight w:val="white"/>
        </w:rPr>
      </w:pPr>
      <m:oMath>
        <m:r>
          <w:rPr>
            <w:rFonts w:ascii="Times New Roman" w:cs="Times New Roman" w:eastAsia="Times New Roman" w:hAnsi="Times New Roman"/>
            <w:highlight w:val="white"/>
          </w:rPr>
          <m:t xml:space="preserve">f(x) = </m:t>
        </m:r>
        <m:f>
          <m:fPr>
            <m:ctrlPr>
              <w:rPr>
                <w:rFonts w:ascii="Times New Roman" w:cs="Times New Roman" w:eastAsia="Times New Roman" w:hAnsi="Times New Roman"/>
                <w:highlight w:val="whit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highlight w:val="white"/>
              </w:rPr>
              <m:t xml:space="preserve">quantidade de observações menores que x</m:t>
            </m:r>
          </m:num>
          <m:den>
            <m:r>
              <w:rPr>
                <w:rFonts w:ascii="Times New Roman" w:cs="Times New Roman" w:eastAsia="Times New Roman" w:hAnsi="Times New Roman"/>
                <w:highlight w:val="white"/>
              </w:rPr>
              <m:t xml:space="preserve">total de observações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Fórmula 2 -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Função de Distribuição Empírica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Foi utilizado a função ‘linspace’ do ‘numpy’, que cria um ‘array’ com valores espaçados dentro de um intervalo definido, que no caso foi um intervalo de 0 a 1, sendo espaçado pelo tamanho do dataset.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Cruzando o resultado dessa função linspace com uma lista ordenada dos valores de cada ‘dataset’, foram obtidas as seguintes funções: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3248025"/>
            <wp:effectExtent b="0" l="0" r="0" t="0"/>
            <wp:docPr id="12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5 – Função de distribuição empírica das velocidades de upload da Smart Tv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3248025"/>
            <wp:effectExtent b="0" l="0" r="0" t="0"/>
            <wp:docPr descr="Gráfico, Gráfico de linhas&#10;&#10;Descrição gerada automaticamente" id="130" name="image57.png"/>
            <a:graphic>
              <a:graphicData uri="http://schemas.openxmlformats.org/drawingml/2006/picture">
                <pic:pic>
                  <pic:nvPicPr>
                    <pic:cNvPr descr="Gráfico, Gráfico de linhas&#10;&#10;Descrição gerada automaticamente" id="0" name="image5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6 – Função de distribuição empírica das velocidades de download da Smart Tv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3248025"/>
            <wp:effectExtent b="0" l="0" r="0" t="0"/>
            <wp:docPr descr="Uma imagem contendo Gráfico&#10;&#10;Descrição gerada automaticamente" id="128" name="image55.png"/>
            <a:graphic>
              <a:graphicData uri="http://schemas.openxmlformats.org/drawingml/2006/picture">
                <pic:pic>
                  <pic:nvPicPr>
                    <pic:cNvPr descr="Uma imagem contendo Gráfico&#10;&#10;Descrição gerada automaticamente" id="0" name="image5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7 – Função de distribuição empírica das velocidades de upload do Chromecast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3248025"/>
            <wp:effectExtent b="0" l="0" r="0" t="0"/>
            <wp:docPr descr="Gráfico, Gráfico de linhas&#10;&#10;Descrição gerada automaticamente" id="135" name="image52.png"/>
            <a:graphic>
              <a:graphicData uri="http://schemas.openxmlformats.org/drawingml/2006/picture">
                <pic:pic>
                  <pic:nvPicPr>
                    <pic:cNvPr descr="Gráfico, Gráfico de linhas&#10;&#10;Descrição gerada automaticamente"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8 – Função de distribuição empírica das velocidades de download do Chromecast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2.3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 Boxplot</w:t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Os ‘boxplots’ foram obtidos através da função de ‘boxplot’ do próprio matplotlib. A função utiliza a distribuição dos dados e as medianas para montar o gráfico.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401310" cy="3168650"/>
            <wp:effectExtent b="0" l="0" r="0" t="0"/>
            <wp:docPr id="13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16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9 – Boxplots Download e Upload, Chromecast e Smart Tv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 Média, Variância e Desvio Padrão</w:t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Utilizando as funções do ‘pandas’, os valores de média, variância e desvio padrão foram calculados para cada um dos datasets e tipo de tráfego.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Estatísticas Chromecast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Download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Média: 3.8000457060383566 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Desvio Padrão: 1.2899207725150774 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Variância: 1.6638955993658944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Upload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Média: 3.3502996618095193 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Desvio Padrão: 0.6782098836639917 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Variância: 0.45996864629952516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Estatísticas Smart TV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Download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Média: 2.351678620482843 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Desvio Padrão: 2.5925516190334212 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Variância: 6.721323897352814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Upload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Média: 2.1582882065066804 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Desvio Padrão: 2.0273478597975836 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Variância: 4.110139344625843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 Resultados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No histograma das Smart Tvs pode-se observar um comportamento muito característico, onde o número de dados na faixa do zero é extremamente grande e isso pode representar um comportamento do dispositivo de realizar medições mesmo quando não há tráfego ou algum outro comportamento do tipo.</w:t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O mesmo também pode ser observado nos gráficos de distribuição empírica, onde a quantidade de zeros altera o formato da distribuição. Já no caso dos Chromecasts, é possível observar um aumento considerável a partir do 3 – lembrando que os dados estão em log10 – algo que também pode ser visto nos histogramas.</w:t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Observando os boxplots, é possível notar que a mediana das taxas de download e upload do mesmo dispositivo é relativamente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parecida. Entretanto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, suas distribuições apresentam diferenças, principalmente nas taxas de upload do Chromecast que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pode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 estar significando um comportamento anômalo do dispositivo, exigindo muito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mais tráfego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em alguns casos que em outros.</w:t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Quanto às outras estatísticas, o comportamento explicado anteriormente ainda pode ser visto onde as taxas de um mesmo dispositivo tem valores parecidos, mas comportamentos diferentes entre si. Talvez essa diferença seja suficiente para o provedor detectar qual tipo de aparelho é utilizado em sua rede, principalmente observando os valores de variância que são bem distintos entre os dispositivos.</w:t>
      </w:r>
    </w:p>
    <w:p w:rsidR="00000000" w:rsidDel="00000000" w:rsidP="00000000" w:rsidRDefault="00000000" w:rsidRPr="00000000" w14:paraId="0000008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3- Estatísticas por Horário </w:t>
      </w:r>
    </w:p>
    <w:p w:rsidR="00000000" w:rsidDel="00000000" w:rsidP="00000000" w:rsidRDefault="00000000" w:rsidRPr="00000000" w14:paraId="0000008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3.1- Divisão dos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orários</w:t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 obtenção das estatísticas por horário foi realizada diretamente na criação dos gráficos, pois a função de ‘groupby’ foi utilizada em conjunto com as funções de média, variância e desvio padrão no momento da criação do boxplot.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Para cada valor na coluna de hora, os dados foram agrupados e seus gráficos construídos.</w:t>
      </w:r>
    </w:p>
    <w:p w:rsidR="00000000" w:rsidDel="00000000" w:rsidP="00000000" w:rsidRDefault="00000000" w:rsidRPr="00000000" w14:paraId="0000009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3.2- Boxplots 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/>
        <w:drawing>
          <wp:inline distB="0" distT="0" distL="0" distR="0">
            <wp:extent cx="5398770" cy="2997835"/>
            <wp:effectExtent b="0" l="0" r="0" t="0"/>
            <wp:docPr descr="Gráfico, Gráfico de caixa estreita&#10;&#10;Descrição gerada automaticamente" id="133" name="image49.png"/>
            <a:graphic>
              <a:graphicData uri="http://schemas.openxmlformats.org/drawingml/2006/picture">
                <pic:pic>
                  <pic:nvPicPr>
                    <pic:cNvPr descr="Gráfico, Gráfico de caixa estreita&#10;&#10;Descrição gerada automaticamente" id="0" name="image4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10 – Boxplots Download e Upload, Chromecast e Smart Tv para a hora 0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descr="Gráfico, Gráfico de caixa estreita&#10;&#10;Descrição gerada automaticamente" id="136" name="image48.png"/>
            <a:graphic>
              <a:graphicData uri="http://schemas.openxmlformats.org/drawingml/2006/picture">
                <pic:pic>
                  <pic:nvPicPr>
                    <pic:cNvPr descr="Gráfico, Gráfico de caixa estreita&#10;&#10;Descrição gerada automaticamente" id="0" name="image4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10 – Boxplots Download e Upload, Chromecast e Smart Tv para a hora 1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descr="Gráfico, Gráfico de caixa estreita&#10;&#10;Descrição gerada automaticamente" id="138" name="image51.png"/>
            <a:graphic>
              <a:graphicData uri="http://schemas.openxmlformats.org/drawingml/2006/picture">
                <pic:pic>
                  <pic:nvPicPr>
                    <pic:cNvPr descr="Gráfico, Gráfico de caixa estreita&#10;&#10;Descrição gerada automaticamente" id="0" name="image5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11 – Boxplots Download e Upload, Chromecast e Smart Tv para a hora 2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id="14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12 – Boxplots Download e Upload, Chromecast e Smart Tv para a hora 3</w:t>
      </w:r>
    </w:p>
    <w:p w:rsidR="00000000" w:rsidDel="00000000" w:rsidP="00000000" w:rsidRDefault="00000000" w:rsidRPr="00000000" w14:paraId="0000009C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descr="Gráfico, Gráfico de caixa estreita&#10;&#10;Descrição gerada automaticamente" id="142" name="image56.png"/>
            <a:graphic>
              <a:graphicData uri="http://schemas.openxmlformats.org/drawingml/2006/picture">
                <pic:pic>
                  <pic:nvPicPr>
                    <pic:cNvPr descr="Gráfico, Gráfico de caixa estreita&#10;&#10;Descrição gerada automaticamente" id="0" name="image5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13 – Boxplots Download e Upload, Chromecast e Smart Tv para a hora 4</w:t>
      </w:r>
    </w:p>
    <w:p w:rsidR="00000000" w:rsidDel="00000000" w:rsidP="00000000" w:rsidRDefault="00000000" w:rsidRPr="00000000" w14:paraId="0000009E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id="14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14 – Boxplots Download e Upload, Chromecast e Smart Tv para a hora 5</w:t>
      </w:r>
    </w:p>
    <w:p w:rsidR="00000000" w:rsidDel="00000000" w:rsidP="00000000" w:rsidRDefault="00000000" w:rsidRPr="00000000" w14:paraId="000000A1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descr="Gráfico, Gráfico de caixa estreita&#10;&#10;Descrição gerada automaticamente" id="145" name="image62.png"/>
            <a:graphic>
              <a:graphicData uri="http://schemas.openxmlformats.org/drawingml/2006/picture">
                <pic:pic>
                  <pic:nvPicPr>
                    <pic:cNvPr descr="Gráfico, Gráfico de caixa estreita&#10;&#10;Descrição gerada automaticamente" id="0" name="image6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15 – Boxplots Download e Upload, Chromecast e Smart Tv para a hora 6</w:t>
      </w:r>
    </w:p>
    <w:p w:rsidR="00000000" w:rsidDel="00000000" w:rsidP="00000000" w:rsidRDefault="00000000" w:rsidRPr="00000000" w14:paraId="000000A3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id="14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16 – Boxplots Download e Upload, Chromecast e Smart Tv para a hora 7</w:t>
      </w:r>
    </w:p>
    <w:p w:rsidR="00000000" w:rsidDel="00000000" w:rsidP="00000000" w:rsidRDefault="00000000" w:rsidRPr="00000000" w14:paraId="000000A6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descr="Gráfico, Gráfico de caixa estreita&#10;&#10;Descrição gerada automaticamente" id="147" name="image65.png"/>
            <a:graphic>
              <a:graphicData uri="http://schemas.openxmlformats.org/drawingml/2006/picture">
                <pic:pic>
                  <pic:nvPicPr>
                    <pic:cNvPr descr="Gráfico, Gráfico de caixa estreita&#10;&#10;Descrição gerada automaticamente" id="0" name="image6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17 – Boxplots Download e Upload, Chromecast e Smart Tv para a hora 8</w:t>
      </w:r>
    </w:p>
    <w:p w:rsidR="00000000" w:rsidDel="00000000" w:rsidP="00000000" w:rsidRDefault="00000000" w:rsidRPr="00000000" w14:paraId="000000A8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id="10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18 – Boxplots Download e Upload, Chromecast e Smart Tv para a hora 9</w:t>
      </w:r>
    </w:p>
    <w:p w:rsidR="00000000" w:rsidDel="00000000" w:rsidP="00000000" w:rsidRDefault="00000000" w:rsidRPr="00000000" w14:paraId="000000AB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descr="Gráfico, Gráfico de caixa estreita&#10;&#10;Descrição gerada automaticamente" id="107" name="image23.png"/>
            <a:graphic>
              <a:graphicData uri="http://schemas.openxmlformats.org/drawingml/2006/picture">
                <pic:pic>
                  <pic:nvPicPr>
                    <pic:cNvPr descr="Gráfico, Gráfico de caixa estreita&#10;&#10;Descrição gerada automaticamente"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19 – Boxplots Download e Upload, Chromecast e Smart Tv para a hora 10</w:t>
      </w:r>
    </w:p>
    <w:p w:rsidR="00000000" w:rsidDel="00000000" w:rsidP="00000000" w:rsidRDefault="00000000" w:rsidRPr="00000000" w14:paraId="000000AD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id="10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20 – Boxplots Download e Upload, Chromecast e Smart Tv para a hora 11</w:t>
      </w:r>
    </w:p>
    <w:p w:rsidR="00000000" w:rsidDel="00000000" w:rsidP="00000000" w:rsidRDefault="00000000" w:rsidRPr="00000000" w14:paraId="000000B0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descr="Gráfico, Gráfico de caixa estreita&#10;&#10;Descrição gerada automaticamente" id="111" name="image29.png"/>
            <a:graphic>
              <a:graphicData uri="http://schemas.openxmlformats.org/drawingml/2006/picture">
                <pic:pic>
                  <pic:nvPicPr>
                    <pic:cNvPr descr="Gráfico, Gráfico de caixa estreita&#10;&#10;Descrição gerada automaticamente"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21 – Boxplots Download e Upload, Chromecast e Smart Tv para a hora 12</w:t>
      </w:r>
    </w:p>
    <w:p w:rsidR="00000000" w:rsidDel="00000000" w:rsidP="00000000" w:rsidRDefault="00000000" w:rsidRPr="00000000" w14:paraId="000000B2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id="1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22 – Boxplots Download e Upload, Chromecast e Smart Tv para a hora 13</w:t>
      </w:r>
    </w:p>
    <w:p w:rsidR="00000000" w:rsidDel="00000000" w:rsidP="00000000" w:rsidRDefault="00000000" w:rsidRPr="00000000" w14:paraId="000000B5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descr="Gráfico, Gráfico de caixa estreita&#10;&#10;Descrição gerada automaticamente" id="113" name="image28.png"/>
            <a:graphic>
              <a:graphicData uri="http://schemas.openxmlformats.org/drawingml/2006/picture">
                <pic:pic>
                  <pic:nvPicPr>
                    <pic:cNvPr descr="Gráfico, Gráfico de caixa estreita&#10;&#10;Descrição gerada automaticamente"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23 – Boxplots Download e Upload, Chromecast e Smart Tv para a hora 14</w:t>
      </w:r>
    </w:p>
    <w:p w:rsidR="00000000" w:rsidDel="00000000" w:rsidP="00000000" w:rsidRDefault="00000000" w:rsidRPr="00000000" w14:paraId="000000B7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id="1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24 – Boxplots Download e Upload, Chromecast e Smart Tv para a hora 15</w:t>
      </w:r>
    </w:p>
    <w:p w:rsidR="00000000" w:rsidDel="00000000" w:rsidP="00000000" w:rsidRDefault="00000000" w:rsidRPr="00000000" w14:paraId="000000BA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descr="Gráfico, Gráfico de caixa estreita&#10;&#10;Descrição gerada automaticamente" id="115" name="image36.png"/>
            <a:graphic>
              <a:graphicData uri="http://schemas.openxmlformats.org/drawingml/2006/picture">
                <pic:pic>
                  <pic:nvPicPr>
                    <pic:cNvPr descr="Gráfico, Gráfico de caixa estreita&#10;&#10;Descrição gerada automaticamente"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25 – Boxplots Download e Upload, Chromecast e Smart Tv para a hora 16</w:t>
      </w:r>
    </w:p>
    <w:p w:rsidR="00000000" w:rsidDel="00000000" w:rsidP="00000000" w:rsidRDefault="00000000" w:rsidRPr="00000000" w14:paraId="000000BC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id="11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26 – Boxplots Download e Upload, Chromecast e Smart Tv para a hora 17</w:t>
      </w:r>
    </w:p>
    <w:p w:rsidR="00000000" w:rsidDel="00000000" w:rsidP="00000000" w:rsidRDefault="00000000" w:rsidRPr="00000000" w14:paraId="000000C0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descr="Gráfico, Gráfico de caixa estreita&#10;&#10;Descrição gerada automaticamente" id="117" name="image39.png"/>
            <a:graphic>
              <a:graphicData uri="http://schemas.openxmlformats.org/drawingml/2006/picture">
                <pic:pic>
                  <pic:nvPicPr>
                    <pic:cNvPr descr="Gráfico, Gráfico de caixa estreita&#10;&#10;Descrição gerada automaticamente"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27 – Boxplots Download e Upload, Chromecast e Smart Tv para a hora 18</w:t>
      </w:r>
    </w:p>
    <w:p w:rsidR="00000000" w:rsidDel="00000000" w:rsidP="00000000" w:rsidRDefault="00000000" w:rsidRPr="00000000" w14:paraId="000000C2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id="9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28 – Boxplots Download e Upload, Chromecast e Smart Tv para a hora 19</w:t>
      </w:r>
    </w:p>
    <w:p w:rsidR="00000000" w:rsidDel="00000000" w:rsidP="00000000" w:rsidRDefault="00000000" w:rsidRPr="00000000" w14:paraId="000000C5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descr="Gráfico, Gráfico de caixa estreita&#10;&#10;Descrição gerada automaticamente" id="92" name="image10.png"/>
            <a:graphic>
              <a:graphicData uri="http://schemas.openxmlformats.org/drawingml/2006/picture">
                <pic:pic>
                  <pic:nvPicPr>
                    <pic:cNvPr descr="Gráfico, Gráfico de caixa estreita&#10;&#10;Descrição gerada automaticamente"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29 – Boxplots Download e Upload, Chromecast e Smart Tv para a hora 20</w:t>
      </w:r>
    </w:p>
    <w:p w:rsidR="00000000" w:rsidDel="00000000" w:rsidP="00000000" w:rsidRDefault="00000000" w:rsidRPr="00000000" w14:paraId="000000C7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id="9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30 – Boxplots Download e Upload, Chromecast e Smart Tv para a hora 21</w:t>
      </w:r>
    </w:p>
    <w:p w:rsidR="00000000" w:rsidDel="00000000" w:rsidP="00000000" w:rsidRDefault="00000000" w:rsidRPr="00000000" w14:paraId="000000CA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descr="Gráfico, Gráfico de caixa estreita&#10;&#10;Descrição gerada automaticamente" id="94" name="image18.png"/>
            <a:graphic>
              <a:graphicData uri="http://schemas.openxmlformats.org/drawingml/2006/picture">
                <pic:pic>
                  <pic:nvPicPr>
                    <pic:cNvPr descr="Gráfico, Gráfico de caixa estreita&#10;&#10;Descrição gerada automaticamente"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31 – Boxplots Download e Upload, Chromecast e Smart Tv para a hora 22</w:t>
      </w:r>
    </w:p>
    <w:p w:rsidR="00000000" w:rsidDel="00000000" w:rsidP="00000000" w:rsidRDefault="00000000" w:rsidRPr="00000000" w14:paraId="000000CC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8770" cy="2997835"/>
            <wp:effectExtent b="0" l="0" r="0" t="0"/>
            <wp:docPr id="9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32 – Boxplots Download e Upload, Chromecast e Smart Tv para a hora 23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3.3- Média, Variância e Desvio Padrão</w:t>
      </w:r>
    </w:p>
    <w:p w:rsidR="00000000" w:rsidDel="00000000" w:rsidP="00000000" w:rsidRDefault="00000000" w:rsidRPr="00000000" w14:paraId="000000D1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As estatísticas foram obtidas a partir da função ‘groupby’ do ‘pandas’, onde cada um dos agrupamentos foi realizado com uma estatística diferente. Isto é, para cada hora. foram realizados três agrupamentos: um para média, um para variância e um para desvio padrão.</w:t>
      </w:r>
    </w:p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O resultado pode ser observado nos gráficos: 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7500" cy="3244850"/>
            <wp:effectExtent b="0" l="0" r="0" t="0"/>
            <wp:docPr descr="Gráfico, Gráfico de linhas&#10;&#10;Descrição gerada automaticamente" id="96" name="image13.png"/>
            <a:graphic>
              <a:graphicData uri="http://schemas.openxmlformats.org/drawingml/2006/picture">
                <pic:pic>
                  <pic:nvPicPr>
                    <pic:cNvPr descr="Gráfico, Gráfico de linhas&#10;&#10;Descrição gerada automaticamente"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24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33 – Gráficos da Média, Variância e Desvio Padrão por hora – Upload Smart TV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7500" cy="3312160"/>
            <wp:effectExtent b="0" l="0" r="0" t="0"/>
            <wp:docPr descr="Gráfico, Gráfico de linhas&#10;&#10;Descrição gerada automaticamente" id="97" name="image8.png"/>
            <a:graphic>
              <a:graphicData uri="http://schemas.openxmlformats.org/drawingml/2006/picture">
                <pic:pic>
                  <pic:nvPicPr>
                    <pic:cNvPr descr="Gráfico, Gráfico de linhas&#10;&#10;Descrição gerada automaticamente"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31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34 – Gráficos da Média, Variância e Desvio Padrão por hora – Download Smart TV</w:t>
      </w:r>
    </w:p>
    <w:p w:rsidR="00000000" w:rsidDel="00000000" w:rsidP="00000000" w:rsidRDefault="00000000" w:rsidRPr="00000000" w14:paraId="000000D8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7500" cy="3244850"/>
            <wp:effectExtent b="0" l="0" r="0" t="0"/>
            <wp:docPr descr="Uma imagem contendo Gráfico&#10;&#10;Descrição gerada automaticamente" id="98" name="image20.png"/>
            <a:graphic>
              <a:graphicData uri="http://schemas.openxmlformats.org/drawingml/2006/picture">
                <pic:pic>
                  <pic:nvPicPr>
                    <pic:cNvPr descr="Uma imagem contendo Gráfico&#10;&#10;Descrição gerada automaticamente"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24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35 – Gráficos da Média, Variância e Desvio Padrão por hora – Upload Chromecast</w:t>
      </w:r>
    </w:p>
    <w:p w:rsidR="00000000" w:rsidDel="00000000" w:rsidP="00000000" w:rsidRDefault="00000000" w:rsidRPr="00000000" w14:paraId="000000DA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7500" cy="3244850"/>
            <wp:effectExtent b="0" l="0" r="0" t="0"/>
            <wp:docPr id="9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24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36 – Gráficos da Média, Variância e Desvio Padrão por hora – Download Chromecast</w:t>
      </w:r>
    </w:p>
    <w:p w:rsidR="00000000" w:rsidDel="00000000" w:rsidP="00000000" w:rsidRDefault="00000000" w:rsidRPr="00000000" w14:paraId="000000D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3.4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 Resultados</w:t>
      </w:r>
    </w:p>
    <w:p w:rsidR="00000000" w:rsidDel="00000000" w:rsidP="00000000" w:rsidRDefault="00000000" w:rsidRPr="00000000" w14:paraId="000000DE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Algo que fica muito claro é que as médias são maiores na parte da noite, tendo um aumento por volta das 18 horas e retornando a reduzir por volta da 01 hora da manhã.</w:t>
      </w:r>
    </w:p>
    <w:p w:rsidR="00000000" w:rsidDel="00000000" w:rsidP="00000000" w:rsidRDefault="00000000" w:rsidRPr="00000000" w14:paraId="000000DF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Um ponto que fica evidenciado nos boxplots das Smart Tvs é que o número de outliers para a parte superior da taxa de download é significativamente maior entre 01 hora e 08 horas, o que pode caracterizar um público específico que consome conteúdos durante o horário da madrugada/manhã.</w:t>
      </w:r>
    </w:p>
    <w:p w:rsidR="00000000" w:rsidDel="00000000" w:rsidP="00000000" w:rsidRDefault="00000000" w:rsidRPr="00000000" w14:paraId="000000E0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Além disso, é possível notar que nos gráficos de média, os valores do Chromecast se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mantém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num fluxo parecido por várias horas do dia, enquanto os valores das Smart Tvs parecem ter um ciclo de consumo.</w:t>
      </w:r>
    </w:p>
    <w:p w:rsidR="00000000" w:rsidDel="00000000" w:rsidP="00000000" w:rsidRDefault="00000000" w:rsidRPr="00000000" w14:paraId="000000E1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Por fim, é perceptível que os fluxos de download e upload são proporcionais, mostrando um pouco sobre o comportamento dos dispositivos e como eles estão sempre trocando dados e não apenas recebendo.</w:t>
      </w:r>
    </w:p>
    <w:p w:rsidR="00000000" w:rsidDel="00000000" w:rsidP="00000000" w:rsidRDefault="00000000" w:rsidRPr="00000000" w14:paraId="000000E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</w:rPr>
      </w:pPr>
      <w:bookmarkStart w:colFirst="0" w:colLast="0" w:name="_heading=h.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4- Caracterizando os horários com maior valor de tráfego</w:t>
      </w:r>
    </w:p>
    <w:p w:rsidR="00000000" w:rsidDel="00000000" w:rsidP="00000000" w:rsidRDefault="00000000" w:rsidRPr="00000000" w14:paraId="000000E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4.1- Criação dos datasets</w:t>
      </w:r>
    </w:p>
    <w:p w:rsidR="00000000" w:rsidDel="00000000" w:rsidP="00000000" w:rsidRDefault="00000000" w:rsidRPr="00000000" w14:paraId="000000E4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Foram criados oito datasets para verificar os horários com maiores valores de tráfego (Upload e Download) em cada um dos dispositivos (Smart Tv e Chromecast).</w:t>
      </w:r>
    </w:p>
    <w:p w:rsidR="00000000" w:rsidDel="00000000" w:rsidP="00000000" w:rsidRDefault="00000000" w:rsidRPr="00000000" w14:paraId="000000E5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Cada dataset foi construído utilizando a função ‘groupby’ do ‘pandas’, utilizando a média e a mediana e a função ‘idmax’ para verificar qual a hora com maior volume de tráfego.</w:t>
      </w:r>
    </w:p>
    <w:p w:rsidR="00000000" w:rsidDel="00000000" w:rsidP="00000000" w:rsidRDefault="00000000" w:rsidRPr="00000000" w14:paraId="000000E6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 partir disso foram obtidos os oito datasets abaixo: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1: Horário com a maior mediana da taxa de upload em uma hora, Smart-TV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2: Horário com a maior média da taxa de upload em uma hora, Smart-TV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3: Horário com a maior mediana da taxa de download em uma hora, Smart-TV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4: Horário com a maior média da taxa de download em uma hora, Smart-TV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5: Horário com a maior mediana da taxa de upload em uma hora, Chromecast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6: Horário com a maior média da taxa de upload em uma hora, Chromecast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7: Horário com a maior mediana da taxa de download em uma hora, Chrome-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cast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8: Horário com a maior média da taxa de download em uma hora, Chromecast</w:t>
      </w:r>
    </w:p>
    <w:p w:rsidR="00000000" w:rsidDel="00000000" w:rsidP="00000000" w:rsidRDefault="00000000" w:rsidRPr="00000000" w14:paraId="000000F0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 os horários com maior volume de tráfego para cada um dos datasets: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1: 20 horas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2: 20 horas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3: 20 horas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4: 20 horas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5: 22 horas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6: 22 horas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7: 23 horas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Dataset 8: 23 horas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4.2- Histogramas</w:t>
      </w:r>
    </w:p>
    <w:p w:rsidR="00000000" w:rsidDel="00000000" w:rsidP="00000000" w:rsidRDefault="00000000" w:rsidRPr="00000000" w14:paraId="000000FB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O número de bins foi definido pela Fórmula 1 (Método de Sturges) e, como cada dataset só contém as observações da sua hora correspondente, não foi necessário realizar nenhum agrupamento.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5595" cy="3159760"/>
            <wp:effectExtent b="0" l="0" r="0" t="0"/>
            <wp:docPr id="10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15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37 – Histograma – Smart Tv, Upload, Mediana – 20 Horas</w:t>
      </w:r>
    </w:p>
    <w:p w:rsidR="00000000" w:rsidDel="00000000" w:rsidP="00000000" w:rsidRDefault="00000000" w:rsidRPr="00000000" w14:paraId="000000FE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5595" cy="3159760"/>
            <wp:effectExtent b="0" l="0" r="0" t="0"/>
            <wp:docPr descr="Gráfico, Histograma&#10;&#10;Descrição gerada automaticamente" id="81" name="image5.png"/>
            <a:graphic>
              <a:graphicData uri="http://schemas.openxmlformats.org/drawingml/2006/picture">
                <pic:pic>
                  <pic:nvPicPr>
                    <pic:cNvPr descr="Gráfico, Histograma&#10;&#10;Descrição gerada automaticamente"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15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38 – Histograma – Smart Tv, Upload, Média – 20 Horas</w:t>
      </w:r>
    </w:p>
    <w:p w:rsidR="00000000" w:rsidDel="00000000" w:rsidP="00000000" w:rsidRDefault="00000000" w:rsidRPr="00000000" w14:paraId="00000100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5595" cy="3159760"/>
            <wp:effectExtent b="0" l="0" r="0" t="0"/>
            <wp:docPr descr="Gráfico, Histograma&#10;&#10;Descrição gerada automaticamente" id="82" name="image1.png"/>
            <a:graphic>
              <a:graphicData uri="http://schemas.openxmlformats.org/drawingml/2006/picture">
                <pic:pic>
                  <pic:nvPicPr>
                    <pic:cNvPr descr="Gráfico, Histograma&#10;&#10;Descrição gerada automaticamente"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15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39 – Histograma – Smart Tv, Mediana, Download – 20 Horas</w:t>
      </w:r>
    </w:p>
    <w:p w:rsidR="00000000" w:rsidDel="00000000" w:rsidP="00000000" w:rsidRDefault="00000000" w:rsidRPr="00000000" w14:paraId="00000101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5595" cy="3159760"/>
            <wp:effectExtent b="0" l="0" r="0" t="0"/>
            <wp:docPr descr="Gráfico, Histograma&#10;&#10;Descrição gerada automaticamente" id="83" name="image9.png"/>
            <a:graphic>
              <a:graphicData uri="http://schemas.openxmlformats.org/drawingml/2006/picture">
                <pic:pic>
                  <pic:nvPicPr>
                    <pic:cNvPr descr="Gráfico, Histograma&#10;&#10;Descrição gerada automaticamente"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15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40 – Histograma – Smart Tv, Média, Download – 20 Horas</w:t>
      </w:r>
    </w:p>
    <w:p w:rsidR="00000000" w:rsidDel="00000000" w:rsidP="00000000" w:rsidRDefault="00000000" w:rsidRPr="00000000" w14:paraId="00000103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5595" cy="3159760"/>
            <wp:effectExtent b="0" l="0" r="0" t="0"/>
            <wp:docPr descr="Gráfico, Histograma&#10;&#10;Descrição gerada automaticamente" id="84" name="image14.png"/>
            <a:graphic>
              <a:graphicData uri="http://schemas.openxmlformats.org/drawingml/2006/picture">
                <pic:pic>
                  <pic:nvPicPr>
                    <pic:cNvPr descr="Gráfico, Histograma&#10;&#10;Descrição gerada automaticamente" id="0" name="image1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15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41 – Histograma – Chromecast, Média, Download – 23 Horas</w:t>
      </w:r>
    </w:p>
    <w:p w:rsidR="00000000" w:rsidDel="00000000" w:rsidP="00000000" w:rsidRDefault="00000000" w:rsidRPr="00000000" w14:paraId="00000106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5595" cy="3159760"/>
            <wp:effectExtent b="0" l="0" r="0" t="0"/>
            <wp:docPr descr="Gráfico, Histograma&#10;&#10;Descrição gerada automaticamente" id="85" name="image4.png"/>
            <a:graphic>
              <a:graphicData uri="http://schemas.openxmlformats.org/drawingml/2006/picture">
                <pic:pic>
                  <pic:nvPicPr>
                    <pic:cNvPr descr="Gráfico, Histograma&#10;&#10;Descrição gerada automaticamente" id="0" name="image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15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42 – Histograma – Chromecast, Mediana, Download – 23 Horas</w:t>
      </w:r>
    </w:p>
    <w:p w:rsidR="00000000" w:rsidDel="00000000" w:rsidP="00000000" w:rsidRDefault="00000000" w:rsidRPr="00000000" w14:paraId="00000108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5595" cy="3159760"/>
            <wp:effectExtent b="0" l="0" r="0" t="0"/>
            <wp:docPr id="8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15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43 – Histograma – Chromecast, Média, Upload – 22 Horas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5595" cy="3159760"/>
            <wp:effectExtent b="0" l="0" r="0" t="0"/>
            <wp:docPr id="8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15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44 – Histograma – Chromecast, Mediana, Upload – 22 Horas</w:t>
      </w:r>
    </w:p>
    <w:p w:rsidR="00000000" w:rsidDel="00000000" w:rsidP="00000000" w:rsidRDefault="00000000" w:rsidRPr="00000000" w14:paraId="0000010D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4.3- MLE</w:t>
      </w:r>
    </w:p>
    <w:p w:rsidR="00000000" w:rsidDel="00000000" w:rsidP="00000000" w:rsidRDefault="00000000" w:rsidRPr="00000000" w14:paraId="0000010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4.3.1- Gaussiana</w:t>
      </w:r>
    </w:p>
    <w:p w:rsidR="00000000" w:rsidDel="00000000" w:rsidP="00000000" w:rsidRDefault="00000000" w:rsidRPr="00000000" w14:paraId="00000110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 Gaussiana, ou distribuição normal, necessita de dois parâmetros: a média e o desvio padrão, q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ue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podem ser obtidos pelas funções ‘mean’ e ‘std’ do próprio ‘pandas’.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Os valores obtidos foram: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dataset1 - Média: 3.124258107506702 / Desvio Padrão: 1.7800995973532652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dataset2 - Média: 3.124258107506702 / Desvio Padrão: 1.7800995973532652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dataset3 - Média: 3.396094556436504 / Desvio Padrão: 2.490255525973841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dataset4 - Média: 3.396094556436504 / Desvio Padrão: 2.490255525973841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dataset5 - Média: 3.521546370674621 / Desvio Padrão: 0.7718286854202554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dataset6 - Média: 3.521546370674621 / Desvio Padrão: 0.7718286854202554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dataset7 - Média: 4.05269811265878 / Desvio Padrão: 1.4694860227345465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dataset8 - Média: 4.05269811265878 / Desvio Padrão: 1.4694860227345465</w:t>
      </w:r>
    </w:p>
    <w:p w:rsidR="00000000" w:rsidDel="00000000" w:rsidP="00000000" w:rsidRDefault="00000000" w:rsidRPr="00000000" w14:paraId="000001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4.3.2- Gamma</w:t>
      </w:r>
    </w:p>
    <w:p w:rsidR="00000000" w:rsidDel="00000000" w:rsidP="00000000" w:rsidRDefault="00000000" w:rsidRPr="00000000" w14:paraId="0000011B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 função Gamma tem três parâmetros: shape, offset e scale. Que foram obtidos a partir da função ‘gamma.fit’ do módulo ‘scipy’, q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ue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, por sua vez, obtém seus parâmetros com as seguintes heurísticas:</w:t>
      </w:r>
    </w:p>
    <w:p w:rsidR="00000000" w:rsidDel="00000000" w:rsidP="00000000" w:rsidRDefault="00000000" w:rsidRPr="00000000" w14:paraId="0000011C">
      <w:pPr>
        <w:jc w:val="center"/>
        <w:rPr>
          <w:rFonts w:ascii="Times New Roman" w:cs="Times New Roman" w:eastAsia="Times New Roman" w:hAnsi="Times New Roman"/>
          <w:highlight w:val="white"/>
        </w:rPr>
      </w:pPr>
      <m:oMath>
        <m:r>
          <w:rPr>
            <w:rFonts w:ascii="Times New Roman" w:cs="Times New Roman" w:eastAsia="Times New Roman" w:hAnsi="Times New Roman"/>
            <w:highlight w:val="white"/>
          </w:rPr>
          <m:t xml:space="preserve">shape := </m:t>
        </m:r>
        <m:f>
          <m:fPr>
            <m:ctrlPr>
              <w:rPr>
                <w:rFonts w:ascii="Times New Roman" w:cs="Times New Roman" w:eastAsia="Times New Roman" w:hAnsi="Times New Roman"/>
                <w:highlight w:val="whit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highlight w:val="white"/>
              </w:rPr>
              <m:t xml:space="preserve">4</m:t>
            </m:r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highlight w:val="white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color w:val="4d5156"/>
                    <w:highlight w:val="white"/>
                  </w:rPr>
                  <m:t xml:space="preserve">Assimetria(X, I)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highlight w:val="white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highlight w:val="whit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Fórmula 3 - Shape da Gamma</w:t>
      </w:r>
    </w:p>
    <w:p w:rsidR="00000000" w:rsidDel="00000000" w:rsidP="00000000" w:rsidRDefault="00000000" w:rsidRPr="00000000" w14:paraId="0000011E">
      <w:pPr>
        <w:jc w:val="center"/>
        <w:rPr>
          <w:rFonts w:ascii="Times New Roman" w:cs="Times New Roman" w:eastAsia="Times New Roman" w:hAnsi="Times New Roman"/>
          <w:highlight w:val="white"/>
        </w:rPr>
      </w:pPr>
      <m:oMath>
        <m:r>
          <w:rPr>
            <w:rFonts w:ascii="Times New Roman" w:cs="Times New Roman" w:eastAsia="Times New Roman" w:hAnsi="Times New Roman"/>
            <w:highlight w:val="white"/>
          </w:rPr>
          <m:t xml:space="preserve">offset :=Média(X, I) - DesvioPadrão(X, I)</m:t>
        </m:r>
        <m:r>
          <w:rPr>
            <w:rFonts w:ascii="Times New Roman" w:cs="Times New Roman" w:eastAsia="Times New Roman" w:hAnsi="Times New Roman"/>
            <w:highlight w:val="white"/>
          </w:rPr>
          <m:t>×</m:t>
        </m:r>
        <m:r>
          <w:rPr>
            <w:rFonts w:ascii="Times New Roman" w:cs="Times New Roman" w:eastAsia="Times New Roman" w:hAnsi="Times New Roman"/>
            <w:highlight w:val="white"/>
          </w:rPr>
          <m:t xml:space="preserve">RaizQuadrada(shape)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Fórmula 4 - Offset da Gamma</w:t>
      </w:r>
    </w:p>
    <w:p w:rsidR="00000000" w:rsidDel="00000000" w:rsidP="00000000" w:rsidRDefault="00000000" w:rsidRPr="00000000" w14:paraId="00000120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>
          <w:rFonts w:ascii="Times New Roman" w:cs="Times New Roman" w:eastAsia="Times New Roman" w:hAnsi="Times New Roman"/>
          <w:highlight w:val="white"/>
        </w:rPr>
      </w:pPr>
      <m:oMath>
        <m:r>
          <w:rPr>
            <w:rFonts w:ascii="Times New Roman" w:cs="Times New Roman" w:eastAsia="Times New Roman" w:hAnsi="Times New Roman"/>
            <w:highlight w:val="white"/>
          </w:rPr>
          <m:t xml:space="preserve">scale :=</m:t>
        </m:r>
        <m:f>
          <m:fPr>
            <m:ctrlPr>
              <w:rPr>
                <w:rFonts w:ascii="Times New Roman" w:cs="Times New Roman" w:eastAsia="Times New Roman" w:hAnsi="Times New Roman"/>
                <w:highlight w:val="whit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highlight w:val="white"/>
              </w:rPr>
              <m:t xml:space="preserve">Variância(X, I)</m:t>
            </m:r>
          </m:num>
          <m:den>
            <m:r>
              <w:rPr>
                <w:rFonts w:ascii="Times New Roman" w:cs="Times New Roman" w:eastAsia="Times New Roman" w:hAnsi="Times New Roman"/>
                <w:highlight w:val="white"/>
              </w:rPr>
              <m:t xml:space="preserve">Média(X, I) - offset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2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Fórmula 4 - Scale da Gamma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 partir disso, os seguintes valores foram obtidos: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dataset1 - Shape: 220.48073768362616 / Offset: -23.96174486447611 /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Scale: 0.12272309565740211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dataset2 - Shape: 220.48073768362616 / Offset: -23.96174486447611 /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Scale: 0.12272309565740211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dataset3 - Shape: 896.5469322463027 / Offset: -71.06216506397283 /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Scale: 0.08304989773768084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dataset4 - Shape: 896.5469322463027 / Offset: -71.06216506397283 /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Scale: 0.08304989773768084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dataset5 - Shape: 3148.8815211215233 / Offset: -39.80898262399852 /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Scale: 0.013760617087012861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dataset6 - Shape: 3148.8815211215233 / Offset: -39.80898262399852 /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Scale: 0.013760617087012861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dataset7 - Shape: 27.130143662628548 / Offset: -3.631368185066651 /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Scale: 0.2832298335465073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MLE dataset8 - Shape: 27.130143662628548 / Offset: -3.631368185066651 /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Scale: 0.2832298335465073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i7ojhp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4.3.3- Gráficos MLE</w:t>
      </w:r>
    </w:p>
    <w:p w:rsidR="00000000" w:rsidDel="00000000" w:rsidP="00000000" w:rsidRDefault="00000000" w:rsidRPr="00000000" w14:paraId="00000136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 partir dos valores obtidos foi construído um gráfico para cada dataset contendo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as curvas gerada pelos parâmetros das gaussianas e gamas encontradas e seus histogramas.</w:t>
      </w:r>
    </w:p>
    <w:p w:rsidR="00000000" w:rsidDel="00000000" w:rsidP="00000000" w:rsidRDefault="00000000" w:rsidRPr="00000000" w14:paraId="00000137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Vale ressaltar que os valores para o eixo y dos gráficos correspondem apenas às densidades das funções das gaussianas e gamas, visto que o histograma está fora de escala e desempenha papel visual nestes gráficos.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3390900"/>
            <wp:effectExtent b="0" l="0" r="0" t="0"/>
            <wp:docPr id="8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45 – Histograma e  Função Densidade Gamma e Gaussiana – Chromecast, Média, Download – 23 Horas</w:t>
      </w:r>
    </w:p>
    <w:p w:rsidR="00000000" w:rsidDel="00000000" w:rsidP="00000000" w:rsidRDefault="00000000" w:rsidRPr="00000000" w14:paraId="0000013A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3390900"/>
            <wp:effectExtent b="0" l="0" r="0" t="0"/>
            <wp:docPr descr="Gráfico, Histograma&#10;&#10;Descrição gerada automaticamente" id="89" name="image12.png"/>
            <a:graphic>
              <a:graphicData uri="http://schemas.openxmlformats.org/drawingml/2006/picture">
                <pic:pic>
                  <pic:nvPicPr>
                    <pic:cNvPr descr="Gráfico, Histograma&#10;&#10;Descrição gerada automaticamente" id="0" name="image1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46 – Histograma e  Função Densidade Gamma e Gaussiana – Chromecast, Mediana, Download – 23 Horas</w:t>
      </w:r>
    </w:p>
    <w:p w:rsidR="00000000" w:rsidDel="00000000" w:rsidP="00000000" w:rsidRDefault="00000000" w:rsidRPr="00000000" w14:paraId="0000013C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3390900"/>
            <wp:effectExtent b="0" l="0" r="0" t="0"/>
            <wp:docPr id="9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47 – Histograma e  Função Densidade Gamma e Gaussiana – Chromecast, Média, Upload – 22 Horas</w:t>
      </w:r>
    </w:p>
    <w:p w:rsidR="00000000" w:rsidDel="00000000" w:rsidP="00000000" w:rsidRDefault="00000000" w:rsidRPr="00000000" w14:paraId="0000013F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3390900"/>
            <wp:effectExtent b="0" l="0" r="0" t="0"/>
            <wp:docPr descr="Gráfico, Histograma&#10;&#10;Descrição gerada automaticamente" id="123" name="image53.png"/>
            <a:graphic>
              <a:graphicData uri="http://schemas.openxmlformats.org/drawingml/2006/picture">
                <pic:pic>
                  <pic:nvPicPr>
                    <pic:cNvPr descr="Gráfico, Histograma&#10;&#10;Descrição gerada automaticamente" id="0" name="image5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48 – Histograma e  Função Densidade Gamma e Gaussiana – Chromecast, Mediana, Upload – 22 Horas</w:t>
      </w:r>
    </w:p>
    <w:p w:rsidR="00000000" w:rsidDel="00000000" w:rsidP="00000000" w:rsidRDefault="00000000" w:rsidRPr="00000000" w14:paraId="00000141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3390900"/>
            <wp:effectExtent b="0" l="0" r="0" t="0"/>
            <wp:docPr id="12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49 – Histograma e  Função Densidade Gamma e Gaussiana – Smart TV, Média, Download – 20 Horas</w:t>
      </w:r>
    </w:p>
    <w:p w:rsidR="00000000" w:rsidDel="00000000" w:rsidP="00000000" w:rsidRDefault="00000000" w:rsidRPr="00000000" w14:paraId="00000144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3390900"/>
            <wp:effectExtent b="0" l="0" r="0" t="0"/>
            <wp:docPr descr="Gráfico, Histograma&#10;&#10;Descrição gerada automaticamente" id="127" name="image45.png"/>
            <a:graphic>
              <a:graphicData uri="http://schemas.openxmlformats.org/drawingml/2006/picture">
                <pic:pic>
                  <pic:nvPicPr>
                    <pic:cNvPr descr="Gráfico, Histograma&#10;&#10;Descrição gerada automaticamente" id="0" name="image4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50 – Histograma e  Função Densidade Gamma e Gaussiana – Smart TV, Mediana, Download – 20 Horas</w:t>
      </w:r>
    </w:p>
    <w:p w:rsidR="00000000" w:rsidDel="00000000" w:rsidP="00000000" w:rsidRDefault="00000000" w:rsidRPr="00000000" w14:paraId="00000146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3390900"/>
            <wp:effectExtent b="0" l="0" r="0" t="0"/>
            <wp:docPr id="12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51 – Histograma e  Função Densidade Gamma e Gaussiana – Smart TV, Mediana, Upload – 20 Horas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3390900"/>
            <wp:effectExtent b="0" l="0" r="0" t="0"/>
            <wp:docPr id="13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52 – Histograma e  Função Densidade Gamma e Gaussiana – Smart TV, Média,    Upload – 20 Horas</w:t>
      </w:r>
    </w:p>
    <w:p w:rsidR="00000000" w:rsidDel="00000000" w:rsidP="00000000" w:rsidRDefault="00000000" w:rsidRPr="00000000" w14:paraId="0000014B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2xcytpi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4.4- Gráfico de Probabilidade</w:t>
      </w:r>
    </w:p>
    <w:p w:rsidR="00000000" w:rsidDel="00000000" w:rsidP="00000000" w:rsidRDefault="00000000" w:rsidRPr="00000000" w14:paraId="0000014D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Para a criação dos gráficos de probabilidade foi utilizada a função ‘probplot’ do ‘scipy’ que recebe os parâmetros obtidos do MLE e qual a função que ele construirá, além de receber os dados e os comparar com a distribuição teórica encontrada. A reta vermelha representa o quão próximo os valores obtidos (em azul) estão da distribuição teórica que foi parametrizada.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1809750"/>
            <wp:effectExtent b="0" l="0" r="0" t="0"/>
            <wp:docPr id="13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53 – Gráfico de Probabilidade – Smart TV, Média, Upload – 20 Horas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1809750"/>
            <wp:effectExtent b="0" l="0" r="0" t="0"/>
            <wp:docPr descr="Uma imagem contendo Diagrama&#10;&#10;Descrição gerada automaticamente" id="137" name="image59.png"/>
            <a:graphic>
              <a:graphicData uri="http://schemas.openxmlformats.org/drawingml/2006/picture">
                <pic:pic>
                  <pic:nvPicPr>
                    <pic:cNvPr descr="Uma imagem contendo Diagrama&#10;&#10;Descrição gerada automaticamente" id="0" name="image5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54 – Gráfico de Probabilidade – Smart TV, Mediana, Upload – 20 Horas</w:t>
      </w:r>
    </w:p>
    <w:p w:rsidR="00000000" w:rsidDel="00000000" w:rsidP="00000000" w:rsidRDefault="00000000" w:rsidRPr="00000000" w14:paraId="00000152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1809750"/>
            <wp:effectExtent b="0" l="0" r="0" t="0"/>
            <wp:docPr descr="Uma imagem contendo Diagrama&#10;&#10;Descrição gerada automaticamente" id="139" name="image66.png"/>
            <a:graphic>
              <a:graphicData uri="http://schemas.openxmlformats.org/drawingml/2006/picture">
                <pic:pic>
                  <pic:nvPicPr>
                    <pic:cNvPr descr="Uma imagem contendo Diagrama&#10;&#10;Descrição gerada automaticamente" id="0" name="image6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55 – Gráfico de Probabilidade – Smart TV, Média, Download – 20 Horas</w:t>
      </w:r>
    </w:p>
    <w:p w:rsidR="00000000" w:rsidDel="00000000" w:rsidP="00000000" w:rsidRDefault="00000000" w:rsidRPr="00000000" w14:paraId="00000154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1809750"/>
            <wp:effectExtent b="0" l="0" r="0" t="0"/>
            <wp:docPr descr="Uma imagem contendo Diagrama&#10;&#10;Descrição gerada automaticamente" id="141" name="image58.png"/>
            <a:graphic>
              <a:graphicData uri="http://schemas.openxmlformats.org/drawingml/2006/picture">
                <pic:pic>
                  <pic:nvPicPr>
                    <pic:cNvPr descr="Uma imagem contendo Diagrama&#10;&#10;Descrição gerada automaticamente" id="0" name="image5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56 – Gráfico de Probabilidade – Smart TV, Mediana, Download – 20 Horas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400675" cy="1809750"/>
            <wp:effectExtent b="0" l="0" r="0" t="0"/>
            <wp:docPr id="14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57 – Gráfico de Probabilidade – Chromecast, Média, Download – 23 Horas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400040" cy="1809115"/>
            <wp:effectExtent b="0" l="0" r="0" t="0"/>
            <wp:docPr descr="Uma imagem contendo Interface gráfica do usuário&#10;&#10;Descrição gerada automaticamente" id="122" name="image43.png"/>
            <a:graphic>
              <a:graphicData uri="http://schemas.openxmlformats.org/drawingml/2006/picture">
                <pic:pic>
                  <pic:nvPicPr>
                    <pic:cNvPr descr="Uma imagem contendo Interface gráfica do usuário&#10;&#10;Descrição gerada automaticamente" id="0" name="image4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58 – Gráfico de Probabilidade – Chromecast, Mediana, Download – 23 Horas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1819275"/>
            <wp:effectExtent b="0" l="0" r="0" t="0"/>
            <wp:docPr descr="Uma imagem contendo Ícone&#10;&#10;Descrição gerada automaticamente" id="102" name="image21.png"/>
            <a:graphic>
              <a:graphicData uri="http://schemas.openxmlformats.org/drawingml/2006/picture">
                <pic:pic>
                  <pic:nvPicPr>
                    <pic:cNvPr descr="Uma imagem contendo Ícone&#10;&#10;Descrição gerada automaticamente" id="0" name="image2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59 – Gráfico de Probabilidade – Chromecast, Média, Upload – 22 Horas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391150" cy="1819275"/>
            <wp:effectExtent b="0" l="0" r="0" t="0"/>
            <wp:docPr id="10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60 – Gráfico de Probabilidade – Chromecast, Mediana, Upload – 22 Horas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1ci93xb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4.5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 Resultados</w:t>
      </w:r>
    </w:p>
    <w:p w:rsidR="00000000" w:rsidDel="00000000" w:rsidP="00000000" w:rsidRDefault="00000000" w:rsidRPr="00000000" w14:paraId="00000162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Como explicitado na seção 4.1, os horários encontrados para os datasets foram: Dataset 1: 20 horas; Dataset 2: 20 horas; Dataset 3: 20 horas; Dataset 4: 20 horas; Dataset 5: 22 horas; Dataset 6: 22 horas; Dataset 7: 23 horas; Dataset 8: 23 horas.</w:t>
      </w:r>
    </w:p>
    <w:p w:rsidR="00000000" w:rsidDel="00000000" w:rsidP="00000000" w:rsidRDefault="00000000" w:rsidRPr="00000000" w14:paraId="00000163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Observando os histogramas, um fato interessantíssimo é que as Smart Tvs têm uma quantidade de marcações de download e upload iguais a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zero, que são  altíssima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s se comparadas com os Chromecasts e isso se dá possivelmente por marcações realizadas quando o volume de tráfego é zero, algo que não ocorre no Chromecast. </w:t>
      </w:r>
    </w:p>
    <w:p w:rsidR="00000000" w:rsidDel="00000000" w:rsidP="00000000" w:rsidRDefault="00000000" w:rsidRPr="00000000" w14:paraId="00000164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Outro ponto é que nos histogramas de download, é possível perceber um padrão em que existem ‘picos’, as maiores densidades estão espaçadas em duas densidades para as Smart Tvs e três para os Chromecasts.</w:t>
      </w:r>
    </w:p>
    <w:p w:rsidR="00000000" w:rsidDel="00000000" w:rsidP="00000000" w:rsidRDefault="00000000" w:rsidRPr="00000000" w14:paraId="00000165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Já nos histogramas de upload, é possível perceber que nas Smart Tvs, a densidade das medições cresce junto com o volume de tráfego, enquanto no Chromecast existe um ponto central com densidade maior.</w:t>
      </w:r>
    </w:p>
    <w:p w:rsidR="00000000" w:rsidDel="00000000" w:rsidP="00000000" w:rsidRDefault="00000000" w:rsidRPr="00000000" w14:paraId="00000166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Os valores para os datasets 1 e 2, 3 e 4, 5 e 6 e 7 e 8, são os mesmos, visto que se trata do mesmo horário e do mesmo aparelho, resultando no mesmo dataset.</w:t>
      </w:r>
    </w:p>
    <w:p w:rsidR="00000000" w:rsidDel="00000000" w:rsidP="00000000" w:rsidRDefault="00000000" w:rsidRPr="00000000" w14:paraId="00000167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Quanto a modelagens da literatura, observando as distribuições obtidas com o MLE e seus histogramas, os datasets 5 e 6 parecem ter resultados satisfatórios com a gamma e com a gaussiana. Apesar de não ter sido testado dentro deste trabalho, é possível que com duas ou três variáveis aleatórias definidas dentro de dois ou três intervalos os outros datasets possam ser modelados também.</w:t>
      </w:r>
    </w:p>
    <w:p w:rsidR="00000000" w:rsidDel="00000000" w:rsidP="00000000" w:rsidRDefault="00000000" w:rsidRPr="00000000" w14:paraId="00000168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Através dos gráficos de probabilidade pode-se observar que para as variáveis aleatórias testadas, a Smart Tv não apresentou um bom resultado, enquanto o Chromecast poderia ser modelado com algumas perdas pela gaussiana e pela gamma (com resultados melhores na gaussiana).</w:t>
      </w:r>
    </w:p>
    <w:p w:rsidR="00000000" w:rsidDel="00000000" w:rsidP="00000000" w:rsidRDefault="00000000" w:rsidRPr="00000000" w14:paraId="00000169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Talvez o comportamento que os zeros possuem nas Smart TVs seja um problema para modelagem.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</w:rPr>
      </w:pPr>
      <w:bookmarkStart w:colFirst="0" w:colLast="0" w:name="_heading=h.3whwml4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5- Análise 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orrelação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ntre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axas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pload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ownload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ara 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orários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om 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aior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alor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ráfego</w:t>
      </w:r>
    </w:p>
    <w:p w:rsidR="00000000" w:rsidDel="00000000" w:rsidP="00000000" w:rsidRDefault="00000000" w:rsidRPr="00000000" w14:paraId="0000016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2bn6wsx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5.1- Correlação</w:t>
      </w:r>
    </w:p>
    <w:p w:rsidR="00000000" w:rsidDel="00000000" w:rsidP="00000000" w:rsidRDefault="00000000" w:rsidRPr="00000000" w14:paraId="0000016D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Para realizar a análise da correlação se faz necessário que o dispositivo e o horário sejam os mesmos, para que a quantidade de dados seja a mesma e a comparação seja coerente.</w:t>
      </w:r>
    </w:p>
    <w:p w:rsidR="00000000" w:rsidDel="00000000" w:rsidP="00000000" w:rsidRDefault="00000000" w:rsidRPr="00000000" w14:paraId="0000016E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Por este motivo, a comparação entre os datasets 3 e 7 e os datasets 4 e 8 seriam inviáveis. Porém, os datasets 7 e 8 foram mantidos e comparados consigo mesmos, utilizando as colunas de upload e download.</w:t>
      </w:r>
    </w:p>
    <w:p w:rsidR="00000000" w:rsidDel="00000000" w:rsidP="00000000" w:rsidRDefault="00000000" w:rsidRPr="00000000" w14:paraId="0000016F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 correlação foi calculada a partir do número de Pearson, fornecido pela função ‘pearsonr’ da biblioteca ‘scipy’.</w:t>
      </w:r>
    </w:p>
    <w:p w:rsidR="00000000" w:rsidDel="00000000" w:rsidP="00000000" w:rsidRDefault="00000000" w:rsidRPr="00000000" w14:paraId="00000170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Um número de Pearson igual a 1 representa correlação perfeita positiva, enquanto um número de Pearson igual a -1 representa uma correlação perfeita negativa e por fim, um número de Pearson igual a zero representa ausência de correlação linear.</w:t>
      </w:r>
    </w:p>
    <w:p w:rsidR="00000000" w:rsidDel="00000000" w:rsidP="00000000" w:rsidRDefault="00000000" w:rsidRPr="00000000" w14:paraId="00000171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As correlações obtidas foram: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Correlação amostral entre o dataset1 e o dataset3: 0.9156089964784074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Correlação amostral entre o dataset2 e o dataset4: 0.9156089964784074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Correlação amostral entre o dataset7 e o dataset7: 0.7925043015217014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Correlação amostral entre o dataset8 e o dataset8: 0.7925043015217014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400040" cy="3311483"/>
            <wp:effectExtent b="0" l="0" r="0" t="0"/>
            <wp:docPr descr="Gráfico, Gráfico de dispersão&#10;&#10;Descrição gerada automaticamente" id="104" name="image27.png"/>
            <a:graphic>
              <a:graphicData uri="http://schemas.openxmlformats.org/drawingml/2006/picture">
                <pic:pic>
                  <pic:nvPicPr>
                    <pic:cNvPr descr="Gráfico, Gráfico de dispersão&#10;&#10;Descrição gerada automaticamente" id="0" name="image2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1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61 – Gráfico de Dispersão – Dataset1 e Dataset3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400040" cy="3311483"/>
            <wp:effectExtent b="0" l="0" r="0" t="0"/>
            <wp:docPr descr="Gráfico, Gráfico de dispersão&#10;&#10;Descrição gerada automaticamente" id="106" name="image34.png"/>
            <a:graphic>
              <a:graphicData uri="http://schemas.openxmlformats.org/drawingml/2006/picture">
                <pic:pic>
                  <pic:nvPicPr>
                    <pic:cNvPr descr="Gráfico, Gráfico de dispersão&#10;&#10;Descrição gerada automaticamente" id="0" name="image3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1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62 – Gráfico de Dispersão – Dataset2 e Dataset4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400040" cy="3311483"/>
            <wp:effectExtent b="0" l="0" r="0" t="0"/>
            <wp:docPr descr="Gráfico, Gráfico de dispersão&#10;&#10;Descrição gerada automaticamente" id="108" name="image32.png"/>
            <a:graphic>
              <a:graphicData uri="http://schemas.openxmlformats.org/drawingml/2006/picture">
                <pic:pic>
                  <pic:nvPicPr>
                    <pic:cNvPr descr="Gráfico, Gráfico de dispersão&#10;&#10;Descrição gerada automaticamente" id="0" name="image3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1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63 – Gráfico de Dispersão – Dataset7(upload) e Dataset7(download)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0" distT="0" distL="0" distR="0">
            <wp:extent cx="5400040" cy="3311483"/>
            <wp:effectExtent b="0" l="0" r="0" t="0"/>
            <wp:docPr descr="Gráfico, Gráfico de dispersão&#10;&#10;Descrição gerada automaticamente" id="110" name="image33.png"/>
            <a:graphic>
              <a:graphicData uri="http://schemas.openxmlformats.org/drawingml/2006/picture">
                <pic:pic>
                  <pic:nvPicPr>
                    <pic:cNvPr descr="Gráfico, Gráfico de dispersão&#10;&#10;Descrição gerada automaticamente" id="0" name="image3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1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Figura 64 – Gráfico de Dispersão – Dataset8(upload) e Dataset8(download)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qsh70q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5.2- Resultados</w:t>
      </w:r>
    </w:p>
    <w:p w:rsidR="00000000" w:rsidDel="00000000" w:rsidP="00000000" w:rsidRDefault="00000000" w:rsidRPr="00000000" w14:paraId="00000181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É possível observar que os coeficientes de correlação entre os datasets de 1 a 4 (Correspondentes às Smart Tvs), possuem uma alta correlação positiva. Com os datasets de 5 a 8 (Correspondentes ao Chromecast), os valores de correlação ainda são suficientemente altos para dizer que há certa correlação positiva.</w:t>
      </w:r>
    </w:p>
    <w:p w:rsidR="00000000" w:rsidDel="00000000" w:rsidP="00000000" w:rsidRDefault="00000000" w:rsidRPr="00000000" w14:paraId="00000182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Isso reforça a ideia na seção 3.4, onde é dito que os fluxos de upload e download parecem estar conectados. Agora, isso é numericamente comprovado: quanto maior o fluxo de download, maior o fluxo de upload.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</w:rPr>
      </w:pPr>
      <w:bookmarkStart w:colFirst="0" w:colLast="0" w:name="_heading=h.3as4poj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6- Comparação dos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ados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erados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elos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ispositivos Smart-TV e Chromecast</w:t>
      </w:r>
    </w:p>
    <w:p w:rsidR="00000000" w:rsidDel="00000000" w:rsidP="00000000" w:rsidRDefault="00000000" w:rsidRPr="00000000" w14:paraId="0000018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1pxezwc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6.1- Teste-G</w:t>
      </w:r>
    </w:p>
    <w:p w:rsidR="00000000" w:rsidDel="00000000" w:rsidP="00000000" w:rsidRDefault="00000000" w:rsidRPr="00000000" w14:paraId="00000186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Para realização das comparações, a estatística utilizada será o teste-g, que compara uma distribuição observada com uma distribuição esperada.</w:t>
      </w:r>
    </w:p>
    <w:p w:rsidR="00000000" w:rsidDel="00000000" w:rsidP="00000000" w:rsidRDefault="00000000" w:rsidRPr="00000000" w14:paraId="00000187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No caso deste projeto, as duas distribuições serão ‘observadas’, visto que todas foram obtidas experimentalmente.</w:t>
      </w:r>
    </w:p>
    <w:p w:rsidR="00000000" w:rsidDel="00000000" w:rsidP="00000000" w:rsidRDefault="00000000" w:rsidRPr="00000000" w14:paraId="00000188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Antes da realização deste teste, se faz necessário que os dois parâmetros comparados tenham o mesmo tamanho. Isso será realizado de maneira semelhante ao que foi feito com os histogramas, categorias (bins) serão definidas a partir do método de sturges. Após isso, os valores de cada uma das bins será normalizada com a seguinte fórmula:</w:t>
      </w:r>
    </w:p>
    <w:p w:rsidR="00000000" w:rsidDel="00000000" w:rsidP="00000000" w:rsidRDefault="00000000" w:rsidRPr="00000000" w14:paraId="00000189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Valor de uma das bins / soma dos valores de todas as bins</w:t>
      </w:r>
    </w:p>
    <w:p w:rsidR="00000000" w:rsidDel="00000000" w:rsidP="00000000" w:rsidRDefault="00000000" w:rsidRPr="00000000" w14:paraId="0000018A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Passaremos então estes dois ‘arrays’ para a função ‘power_divergence’ do ‘scipy’, com o parâmetro ‘lambda = log_likelihood’ que caracteriza o teste-g para esta função.</w:t>
      </w:r>
    </w:p>
    <w:p w:rsidR="00000000" w:rsidDel="00000000" w:rsidP="00000000" w:rsidRDefault="00000000" w:rsidRPr="00000000" w14:paraId="0000018B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Com isso, os valores obtidos são: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Teste G do dataset 1 e do dataset 5:  1.7406537727017426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Teste G do dataset2 e do dataset6:  1.7406537727017426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Teste G do dataset3 e do dataset7:  2.3592793746997165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Teste G do dataset4 e do dataset8:  2.3592793746997165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</w:rPr>
      </w:pPr>
      <w:bookmarkStart w:colFirst="0" w:colLast="0" w:name="_heading=h.49x2ik5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highlight w:val="white"/>
          <w:u w:val="none"/>
          <w:vertAlign w:val="baseline"/>
          <w:rtl w:val="0"/>
        </w:rPr>
        <w:t xml:space="preserve">6.2- Resultados</w:t>
      </w:r>
    </w:p>
    <w:p w:rsidR="00000000" w:rsidDel="00000000" w:rsidP="00000000" w:rsidRDefault="00000000" w:rsidRPr="00000000" w14:paraId="00000192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Com o resultado destes testes, poderíamos dizer que há pouca semelhança entre as distribuições. Entretanto, como o p-valor de todos os testes foi aproximadamente 1, podemos concluir pouca coisa destes testes já que possuem baixa significância.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</w:rPr>
      </w:pPr>
      <w:bookmarkStart w:colFirst="0" w:colLast="0" w:name="_heading=h.2p2csry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7- Link para o código utilizado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highlight w:val="white"/>
        </w:rPr>
      </w:pPr>
      <w:hyperlink r:id="rId74">
        <w:r w:rsidDel="00000000" w:rsidR="00000000" w:rsidRPr="00000000">
          <w:rPr>
            <w:rFonts w:ascii="Times New Roman" w:cs="Times New Roman" w:eastAsia="Times New Roman" w:hAnsi="Times New Roman"/>
            <w:highlight w:val="white"/>
            <w:u w:val="single"/>
            <w:rtl w:val="0"/>
          </w:rPr>
          <w:t xml:space="preserve">https://github.com/GARCl-A/Modelos-Probabilisticos-Projeto-Final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</w:rPr>
      </w:pPr>
      <w:bookmarkStart w:colFirst="0" w:colLast="0" w:name="_heading=h.147n2zr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8- Referências</w:t>
      </w:r>
    </w:p>
    <w:p w:rsidR="00000000" w:rsidDel="00000000" w:rsidP="00000000" w:rsidRDefault="00000000" w:rsidRPr="00000000" w14:paraId="0000019B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Além dos materiais fornecidos em aula, foram consultadas as documentações das bibliotecas e alguns fóruns (utilizados principalmente para observar as argumentações dos usuários sobre o uso de determinadas técnicas). Todas as referências estavam funcionando até o dia 06/01/2023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75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https://stats.stackexchange.com/questions/1444/how-should-i-transform-non-negative-data-including-zeros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76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https://en.wikipedia.org/wiki/G-test#Distribution_and_use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77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https://docs.scipy.org/doc/scipy/reference/generated/scipy.stats.pearsonr.html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78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http://labtrop.ib.usp.br/doku.php?id=dicas_mat_apoio:analises_dados:anal_cat#teste_g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79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https://pt.wikipedia.org/wiki/Coeficiente_de_correla%C3%A7%C3%A3o_de_Pearson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80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https://docs.scipy.org/doc/scipy/reference/generated/scipy.stats.probplot.html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81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https://docs.analytica.com/index.php/Skewness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82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https://docs.analytica.com/index.php/Gamma_distribution#:~:text=To%20estimate%20the%20parameters%20of,)%2FMean(X%2C%20I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c78d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83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https://en.wikipedia.org/wiki/Gamma_distribution#Maximum_likelihood_estimation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c78d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84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https://docs.scipy.org/doc/scipy/reference/generated/scipy.stats.power_divergence.html#rf6c2a1ea428c-3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85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https://www.statstest.com/g-test/#G-Test_Example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86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https://numpy.org/doc/stable/reference/generated/numpy.linspace.html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87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https://stats.stackexchange.com/questions/362860/kl-divergence-between-which-distributions-could-be-infinity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88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https://matplotlib.org/stable/api/_as_gen/matplotlib.pyplot.scatter.html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89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https://pandas.pydata.org/docs/reference/api/pandas.cut.html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color w:val="3c78d8"/>
          <w:highlight w:val="white"/>
        </w:rPr>
      </w:pPr>
      <w:hyperlink r:id="rId90">
        <w:r w:rsidDel="00000000" w:rsidR="00000000" w:rsidRPr="00000000">
          <w:rPr>
            <w:rFonts w:ascii="Times New Roman" w:cs="Times New Roman" w:eastAsia="Times New Roman" w:hAnsi="Times New Roman"/>
            <w:color w:val="3c78d8"/>
            <w:highlight w:val="white"/>
            <w:u w:val="single"/>
            <w:rtl w:val="0"/>
          </w:rPr>
          <w:t xml:space="preserve">https://cursos.alura.com.br/forum/topico-funcao-cut-e-categorizacao-intervalar-125799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color w:val="4d5156"/>
          <w:highlight w:val="white"/>
        </w:rPr>
      </w:pPr>
      <w:r w:rsidDel="00000000" w:rsidR="00000000" w:rsidRPr="00000000">
        <w:rPr>
          <w:rtl w:val="0"/>
        </w:rPr>
      </w:r>
    </w:p>
    <w:sectPr>
      <w:footerReference r:id="rId91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DF65D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ED47D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 w:val="1"/>
    <w:unhideWhenUsed w:val="1"/>
    <w:qFormat w:val="1"/>
    <w:rsid w:val="00ED47D1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grafodaLista">
    <w:name w:val="List Paragraph"/>
    <w:basedOn w:val="Normal"/>
    <w:uiPriority w:val="34"/>
    <w:qFormat w:val="1"/>
    <w:rsid w:val="00180EB6"/>
    <w:pPr>
      <w:ind w:left="720"/>
      <w:contextualSpacing w:val="1"/>
    </w:pPr>
  </w:style>
  <w:style w:type="character" w:styleId="Hyperlink">
    <w:name w:val="Hyperlink"/>
    <w:basedOn w:val="Fontepargpadro"/>
    <w:uiPriority w:val="99"/>
    <w:unhideWhenUsed w:val="1"/>
    <w:rsid w:val="00D7626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D76266"/>
    <w:rPr>
      <w:color w:val="605e5c"/>
      <w:shd w:color="auto" w:fill="e1dfdd" w:val="clear"/>
    </w:rPr>
  </w:style>
  <w:style w:type="paragraph" w:styleId="Cabealho">
    <w:name w:val="header"/>
    <w:basedOn w:val="Normal"/>
    <w:link w:val="CabealhoChar"/>
    <w:uiPriority w:val="99"/>
    <w:unhideWhenUsed w:val="1"/>
    <w:rsid w:val="00DF65DA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DF65DA"/>
  </w:style>
  <w:style w:type="paragraph" w:styleId="Rodap">
    <w:name w:val="footer"/>
    <w:basedOn w:val="Normal"/>
    <w:link w:val="RodapChar"/>
    <w:uiPriority w:val="99"/>
    <w:unhideWhenUsed w:val="1"/>
    <w:rsid w:val="00DF65DA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DF65DA"/>
  </w:style>
  <w:style w:type="character" w:styleId="Ttulo1Char" w:customStyle="1">
    <w:name w:val="Título 1 Char"/>
    <w:basedOn w:val="Fontepargpadro"/>
    <w:link w:val="Ttulo1"/>
    <w:uiPriority w:val="9"/>
    <w:rsid w:val="00DF65DA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DF65DA"/>
    <w:pPr>
      <w:outlineLvl w:val="9"/>
    </w:pPr>
  </w:style>
  <w:style w:type="paragraph" w:styleId="Times14Neg" w:customStyle="1">
    <w:name w:val="Times14Neg"/>
    <w:basedOn w:val="Ttulo1"/>
    <w:link w:val="Times14NegChar"/>
    <w:autoRedefine w:val="1"/>
    <w:qFormat w:val="1"/>
    <w:rsid w:val="00DF65DA"/>
    <w:rPr>
      <w:rFonts w:ascii="Times New Roman" w:cs="Times New Roman" w:hAnsi="Times New Roman"/>
      <w:b w:val="1"/>
      <w:bCs w:val="1"/>
      <w:color w:val="4d5156"/>
      <w:sz w:val="28"/>
      <w:szCs w:val="28"/>
      <w:shd w:color="auto" w:fill="ffffff" w:val="clea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DF65DA"/>
    <w:pPr>
      <w:spacing w:after="100"/>
    </w:pPr>
  </w:style>
  <w:style w:type="character" w:styleId="Times14NegChar" w:customStyle="1">
    <w:name w:val="Times14Neg Char"/>
    <w:basedOn w:val="Fontepargpadro"/>
    <w:link w:val="Times14Neg"/>
    <w:rsid w:val="00ED47D1"/>
    <w:rPr>
      <w:rFonts w:ascii="Times New Roman" w:cs="Times New Roman" w:hAnsi="Times New Roman" w:eastAsiaTheme="majorEastAsia"/>
      <w:b w:val="1"/>
      <w:bCs w:val="1"/>
      <w:color w:val="4d5156"/>
      <w:sz w:val="28"/>
      <w:szCs w:val="28"/>
    </w:rPr>
  </w:style>
  <w:style w:type="paragraph" w:styleId="Times12Neg" w:customStyle="1">
    <w:name w:val="Times12Neg"/>
    <w:basedOn w:val="Ttulo2"/>
    <w:link w:val="Times12NegChar"/>
    <w:autoRedefine w:val="1"/>
    <w:qFormat w:val="1"/>
    <w:rsid w:val="00ED47D1"/>
    <w:rPr>
      <w:rFonts w:ascii="Times New Roman" w:cs="Times New Roman" w:hAnsi="Times New Roman"/>
      <w:b w:val="1"/>
      <w:bCs w:val="1"/>
      <w:color w:val="4d5156"/>
      <w:sz w:val="24"/>
      <w:szCs w:val="24"/>
      <w:shd w:color="auto" w:fill="ffffff" w:val="clear"/>
    </w:rPr>
  </w:style>
  <w:style w:type="character" w:styleId="Times12NegChar" w:customStyle="1">
    <w:name w:val="Times12Neg Char"/>
    <w:basedOn w:val="Fontepargpadro"/>
    <w:link w:val="Times12Neg"/>
    <w:rsid w:val="00ED47D1"/>
    <w:rPr>
      <w:rFonts w:ascii="Times New Roman" w:cs="Times New Roman" w:hAnsi="Times New Roman" w:eastAsiaTheme="majorEastAsia"/>
      <w:b w:val="1"/>
      <w:bCs w:val="1"/>
      <w:color w:val="4d5156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D47D1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imes11Neg" w:customStyle="1">
    <w:name w:val="Times11Neg"/>
    <w:basedOn w:val="Ttulo3"/>
    <w:link w:val="Times11NegChar"/>
    <w:qFormat w:val="1"/>
    <w:rsid w:val="00ED47D1"/>
    <w:rPr>
      <w:rFonts w:ascii="Times New Roman" w:hAnsi="Times New Roman"/>
      <w:b w:val="1"/>
      <w:color w:val="auto"/>
      <w:sz w:val="22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ED47D1"/>
    <w:pPr>
      <w:spacing w:after="100"/>
      <w:ind w:left="220"/>
    </w:pPr>
  </w:style>
  <w:style w:type="character" w:styleId="Times11NegChar" w:customStyle="1">
    <w:name w:val="Times11Neg Char"/>
    <w:basedOn w:val="Times12NegChar"/>
    <w:link w:val="Times11Neg"/>
    <w:rsid w:val="00ED47D1"/>
    <w:rPr>
      <w:rFonts w:ascii="Times New Roman" w:hAnsi="Times New Roman" w:cstheme="majorBidi" w:eastAsiaTheme="majorEastAsia"/>
      <w:b w:val="1"/>
      <w:bCs w:val="0"/>
      <w:color w:val="4d5156"/>
      <w:sz w:val="24"/>
      <w:szCs w:val="24"/>
    </w:rPr>
  </w:style>
  <w:style w:type="character" w:styleId="Ttulo3Char" w:customStyle="1">
    <w:name w:val="Título 3 Char"/>
    <w:basedOn w:val="Fontepargpadro"/>
    <w:link w:val="Ttulo3"/>
    <w:uiPriority w:val="9"/>
    <w:semiHidden w:val="1"/>
    <w:rsid w:val="00ED47D1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Sumrio3">
    <w:name w:val="toc 3"/>
    <w:basedOn w:val="Normal"/>
    <w:next w:val="Normal"/>
    <w:autoRedefine w:val="1"/>
    <w:uiPriority w:val="39"/>
    <w:unhideWhenUsed w:val="1"/>
    <w:rsid w:val="00ED47D1"/>
    <w:pPr>
      <w:spacing w:after="100"/>
      <w:ind w:left="44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84" Type="http://schemas.openxmlformats.org/officeDocument/2006/relationships/hyperlink" Target="https://docs.scipy.org/doc/scipy/reference/generated/scipy.stats.power_divergence.html#rf6c2a1ea428c-3" TargetMode="External"/><Relationship Id="rId83" Type="http://schemas.openxmlformats.org/officeDocument/2006/relationships/hyperlink" Target="https://en.wikipedia.org/wiki/Gamma_distribution#Maximum_likelihood_estimation" TargetMode="External"/><Relationship Id="rId42" Type="http://schemas.openxmlformats.org/officeDocument/2006/relationships/image" Target="media/image13.png"/><Relationship Id="rId86" Type="http://schemas.openxmlformats.org/officeDocument/2006/relationships/hyperlink" Target="https://numpy.org/doc/stable/reference/generated/numpy.linspace.html" TargetMode="External"/><Relationship Id="rId41" Type="http://schemas.openxmlformats.org/officeDocument/2006/relationships/image" Target="media/image11.png"/><Relationship Id="rId85" Type="http://schemas.openxmlformats.org/officeDocument/2006/relationships/hyperlink" Target="https://www.statstest.com/g-test/#G-Test_Example" TargetMode="External"/><Relationship Id="rId44" Type="http://schemas.openxmlformats.org/officeDocument/2006/relationships/image" Target="media/image20.png"/><Relationship Id="rId88" Type="http://schemas.openxmlformats.org/officeDocument/2006/relationships/hyperlink" Target="https://matplotlib.org/stable/api/_as_gen/matplotlib.pyplot.scatter.html" TargetMode="External"/><Relationship Id="rId43" Type="http://schemas.openxmlformats.org/officeDocument/2006/relationships/image" Target="media/image8.png"/><Relationship Id="rId87" Type="http://schemas.openxmlformats.org/officeDocument/2006/relationships/hyperlink" Target="https://stats.stackexchange.com/questions/362860/kl-divergence-between-which-distributions-could-be-infinity" TargetMode="External"/><Relationship Id="rId46" Type="http://schemas.openxmlformats.org/officeDocument/2006/relationships/image" Target="media/image19.png"/><Relationship Id="rId45" Type="http://schemas.openxmlformats.org/officeDocument/2006/relationships/image" Target="media/image15.png"/><Relationship Id="rId89" Type="http://schemas.openxmlformats.org/officeDocument/2006/relationships/hyperlink" Target="https://pandas.pydata.org/docs/reference/api/pandas.cut.html" TargetMode="External"/><Relationship Id="rId80" Type="http://schemas.openxmlformats.org/officeDocument/2006/relationships/hyperlink" Target="https://docs.scipy.org/doc/scipy/reference/generated/scipy.stats.probplot.html" TargetMode="External"/><Relationship Id="rId82" Type="http://schemas.openxmlformats.org/officeDocument/2006/relationships/hyperlink" Target="https://docs.analytica.com/index.php/Gamma_distribution#:~:text=To%20estimate%20the%20parameters%20of,)%2FMean(X%2C%20I" TargetMode="External"/><Relationship Id="rId81" Type="http://schemas.openxmlformats.org/officeDocument/2006/relationships/hyperlink" Target="https://docs.analytica.com/index.php/Skewnes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48" Type="http://schemas.openxmlformats.org/officeDocument/2006/relationships/image" Target="media/image1.png"/><Relationship Id="rId47" Type="http://schemas.openxmlformats.org/officeDocument/2006/relationships/image" Target="media/image5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2.png"/><Relationship Id="rId8" Type="http://schemas.openxmlformats.org/officeDocument/2006/relationships/image" Target="media/image35.png"/><Relationship Id="rId73" Type="http://schemas.openxmlformats.org/officeDocument/2006/relationships/image" Target="media/image33.png"/><Relationship Id="rId72" Type="http://schemas.openxmlformats.org/officeDocument/2006/relationships/image" Target="media/image32.png"/><Relationship Id="rId31" Type="http://schemas.openxmlformats.org/officeDocument/2006/relationships/image" Target="media/image31.png"/><Relationship Id="rId75" Type="http://schemas.openxmlformats.org/officeDocument/2006/relationships/hyperlink" Target="https://stats.stackexchange.com/questions/1444/how-should-i-transform-non-negative-data-including-zeros" TargetMode="External"/><Relationship Id="rId30" Type="http://schemas.openxmlformats.org/officeDocument/2006/relationships/image" Target="media/image29.png"/><Relationship Id="rId74" Type="http://schemas.openxmlformats.org/officeDocument/2006/relationships/hyperlink" Target="https://github.com/GARCl-A/Modelos-Probabilisticos-Projeto-Final" TargetMode="External"/><Relationship Id="rId33" Type="http://schemas.openxmlformats.org/officeDocument/2006/relationships/image" Target="media/image30.png"/><Relationship Id="rId77" Type="http://schemas.openxmlformats.org/officeDocument/2006/relationships/hyperlink" Target="https://docs.scipy.org/doc/scipy/reference/generated/scipy.stats.pearsonr.html" TargetMode="External"/><Relationship Id="rId32" Type="http://schemas.openxmlformats.org/officeDocument/2006/relationships/image" Target="media/image28.png"/><Relationship Id="rId76" Type="http://schemas.openxmlformats.org/officeDocument/2006/relationships/hyperlink" Target="https://en.wikipedia.org/wiki/G-test#Distribution_and_use" TargetMode="External"/><Relationship Id="rId35" Type="http://schemas.openxmlformats.org/officeDocument/2006/relationships/image" Target="media/image38.png"/><Relationship Id="rId79" Type="http://schemas.openxmlformats.org/officeDocument/2006/relationships/hyperlink" Target="https://pt.wikipedia.org/wiki/Coeficiente_de_correla%C3%A7%C3%A3o_de_Pearson" TargetMode="External"/><Relationship Id="rId34" Type="http://schemas.openxmlformats.org/officeDocument/2006/relationships/image" Target="media/image36.png"/><Relationship Id="rId78" Type="http://schemas.openxmlformats.org/officeDocument/2006/relationships/hyperlink" Target="http://labtrop.ib.usp.br/doku.php?id=dicas_mat_apoio:analises_dados:anal_cat#teste_g" TargetMode="External"/><Relationship Id="rId71" Type="http://schemas.openxmlformats.org/officeDocument/2006/relationships/image" Target="media/image34.png"/><Relationship Id="rId70" Type="http://schemas.openxmlformats.org/officeDocument/2006/relationships/image" Target="media/image27.png"/><Relationship Id="rId37" Type="http://schemas.openxmlformats.org/officeDocument/2006/relationships/image" Target="media/image17.png"/><Relationship Id="rId36" Type="http://schemas.openxmlformats.org/officeDocument/2006/relationships/image" Target="media/image39.png"/><Relationship Id="rId39" Type="http://schemas.openxmlformats.org/officeDocument/2006/relationships/image" Target="media/image16.png"/><Relationship Id="rId38" Type="http://schemas.openxmlformats.org/officeDocument/2006/relationships/image" Target="media/image10.png"/><Relationship Id="rId62" Type="http://schemas.openxmlformats.org/officeDocument/2006/relationships/image" Target="media/image60.png"/><Relationship Id="rId61" Type="http://schemas.openxmlformats.org/officeDocument/2006/relationships/image" Target="media/image50.png"/><Relationship Id="rId20" Type="http://schemas.openxmlformats.org/officeDocument/2006/relationships/image" Target="media/image51.png"/><Relationship Id="rId64" Type="http://schemas.openxmlformats.org/officeDocument/2006/relationships/image" Target="media/image66.png"/><Relationship Id="rId63" Type="http://schemas.openxmlformats.org/officeDocument/2006/relationships/image" Target="media/image59.png"/><Relationship Id="rId22" Type="http://schemas.openxmlformats.org/officeDocument/2006/relationships/image" Target="media/image56.png"/><Relationship Id="rId66" Type="http://schemas.openxmlformats.org/officeDocument/2006/relationships/image" Target="media/image63.png"/><Relationship Id="rId21" Type="http://schemas.openxmlformats.org/officeDocument/2006/relationships/image" Target="media/image54.png"/><Relationship Id="rId65" Type="http://schemas.openxmlformats.org/officeDocument/2006/relationships/image" Target="media/image58.png"/><Relationship Id="rId24" Type="http://schemas.openxmlformats.org/officeDocument/2006/relationships/image" Target="media/image62.png"/><Relationship Id="rId68" Type="http://schemas.openxmlformats.org/officeDocument/2006/relationships/image" Target="media/image21.png"/><Relationship Id="rId23" Type="http://schemas.openxmlformats.org/officeDocument/2006/relationships/image" Target="media/image67.png"/><Relationship Id="rId67" Type="http://schemas.openxmlformats.org/officeDocument/2006/relationships/image" Target="media/image43.png"/><Relationship Id="rId60" Type="http://schemas.openxmlformats.org/officeDocument/2006/relationships/image" Target="media/image46.png"/><Relationship Id="rId26" Type="http://schemas.openxmlformats.org/officeDocument/2006/relationships/image" Target="media/image65.png"/><Relationship Id="rId25" Type="http://schemas.openxmlformats.org/officeDocument/2006/relationships/image" Target="media/image64.png"/><Relationship Id="rId69" Type="http://schemas.openxmlformats.org/officeDocument/2006/relationships/image" Target="media/image25.png"/><Relationship Id="rId28" Type="http://schemas.openxmlformats.org/officeDocument/2006/relationships/image" Target="media/image23.png"/><Relationship Id="rId27" Type="http://schemas.openxmlformats.org/officeDocument/2006/relationships/image" Target="media/image26.png"/><Relationship Id="rId29" Type="http://schemas.openxmlformats.org/officeDocument/2006/relationships/image" Target="media/image24.png"/><Relationship Id="rId51" Type="http://schemas.openxmlformats.org/officeDocument/2006/relationships/image" Target="media/image4.png"/><Relationship Id="rId50" Type="http://schemas.openxmlformats.org/officeDocument/2006/relationships/image" Target="media/image14.png"/><Relationship Id="rId53" Type="http://schemas.openxmlformats.org/officeDocument/2006/relationships/image" Target="media/image6.png"/><Relationship Id="rId52" Type="http://schemas.openxmlformats.org/officeDocument/2006/relationships/image" Target="media/image3.png"/><Relationship Id="rId11" Type="http://schemas.openxmlformats.org/officeDocument/2006/relationships/image" Target="media/image37.png"/><Relationship Id="rId55" Type="http://schemas.openxmlformats.org/officeDocument/2006/relationships/image" Target="media/image12.png"/><Relationship Id="rId10" Type="http://schemas.openxmlformats.org/officeDocument/2006/relationships/image" Target="media/image41.png"/><Relationship Id="rId54" Type="http://schemas.openxmlformats.org/officeDocument/2006/relationships/image" Target="media/image2.png"/><Relationship Id="rId13" Type="http://schemas.openxmlformats.org/officeDocument/2006/relationships/image" Target="media/image44.png"/><Relationship Id="rId57" Type="http://schemas.openxmlformats.org/officeDocument/2006/relationships/image" Target="media/image53.png"/><Relationship Id="rId12" Type="http://schemas.openxmlformats.org/officeDocument/2006/relationships/image" Target="media/image42.png"/><Relationship Id="rId56" Type="http://schemas.openxmlformats.org/officeDocument/2006/relationships/image" Target="media/image7.png"/><Relationship Id="rId91" Type="http://schemas.openxmlformats.org/officeDocument/2006/relationships/footer" Target="footer1.xml"/><Relationship Id="rId90" Type="http://schemas.openxmlformats.org/officeDocument/2006/relationships/hyperlink" Target="https://cursos.alura.com.br/forum/topico-funcao-cut-e-categorizacao-intervalar-125799" TargetMode="External"/><Relationship Id="rId15" Type="http://schemas.openxmlformats.org/officeDocument/2006/relationships/image" Target="media/image55.png"/><Relationship Id="rId59" Type="http://schemas.openxmlformats.org/officeDocument/2006/relationships/image" Target="media/image45.png"/><Relationship Id="rId14" Type="http://schemas.openxmlformats.org/officeDocument/2006/relationships/image" Target="media/image57.png"/><Relationship Id="rId58" Type="http://schemas.openxmlformats.org/officeDocument/2006/relationships/image" Target="media/image61.png"/><Relationship Id="rId17" Type="http://schemas.openxmlformats.org/officeDocument/2006/relationships/image" Target="media/image47.png"/><Relationship Id="rId16" Type="http://schemas.openxmlformats.org/officeDocument/2006/relationships/image" Target="media/image52.png"/><Relationship Id="rId19" Type="http://schemas.openxmlformats.org/officeDocument/2006/relationships/image" Target="media/image48.png"/><Relationship Id="rId18" Type="http://schemas.openxmlformats.org/officeDocument/2006/relationships/image" Target="media/image4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YTLWqgFqeVocDfhwJl3bYCYbGQ==">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2022-08-30T22:55:00Z</dcterms:created>
  <dc:creator>LUCAS GARCIA SANTIAGO DE ABREU</dc:creator>
</cp:coreProperties>
</file>