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682655" w14:textId="77777777" w:rsidR="0045025C" w:rsidRDefault="00DA2E4E">
      <w:pPr>
        <w:rPr>
          <w:color w:val="00B0F0"/>
          <w:sz w:val="52"/>
          <w:szCs w:val="48"/>
          <w:u w:val="single"/>
        </w:rPr>
      </w:pPr>
      <w:r>
        <w:rPr>
          <w:color w:val="00B0F0"/>
          <w:sz w:val="52"/>
          <w:szCs w:val="48"/>
        </w:rPr>
        <w:t xml:space="preserve">             </w:t>
      </w:r>
      <w:r>
        <w:rPr>
          <w:color w:val="00B0F0"/>
          <w:sz w:val="52"/>
          <w:szCs w:val="48"/>
          <w:u w:val="single"/>
        </w:rPr>
        <w:t>SMART WATER SYSTEM</w:t>
      </w:r>
    </w:p>
    <w:p w14:paraId="28935CED" w14:textId="77777777" w:rsidR="0045025C" w:rsidRDefault="0045025C">
      <w:pPr>
        <w:rPr>
          <w:u w:val="single"/>
        </w:rPr>
      </w:pPr>
    </w:p>
    <w:p w14:paraId="3860C5F7" w14:textId="77777777" w:rsidR="0045025C" w:rsidRDefault="0045025C"/>
    <w:p w14:paraId="739774B6" w14:textId="77777777" w:rsidR="0045025C" w:rsidRDefault="0045025C"/>
    <w:p w14:paraId="14655E1C" w14:textId="56AC8C7D" w:rsidR="0045025C" w:rsidRDefault="00DA2E4E">
      <w:pPr>
        <w:spacing w:after="160" w:line="259" w:lineRule="auto"/>
        <w:ind w:left="0" w:right="0" w:firstLine="0"/>
        <w:jc w:val="left"/>
      </w:pPr>
      <w:r>
        <w:t>SUBMITTED BY :</w:t>
      </w:r>
    </w:p>
    <w:p w14:paraId="0FD8128B" w14:textId="77777777" w:rsidR="0045025C" w:rsidRDefault="00DA2E4E">
      <w:pPr>
        <w:spacing w:after="160" w:line="259" w:lineRule="auto"/>
        <w:ind w:left="0" w:right="0" w:firstLine="0"/>
        <w:jc w:val="left"/>
      </w:pPr>
      <w:r>
        <w:t>Nikhil Gattamaneni</w:t>
      </w:r>
    </w:p>
    <w:p w14:paraId="6F4C2513" w14:textId="77777777" w:rsidR="0045025C" w:rsidRDefault="00DA2E4E">
      <w:pPr>
        <w:spacing w:after="160" w:line="259" w:lineRule="auto"/>
        <w:ind w:left="0" w:right="0" w:firstLine="0"/>
        <w:jc w:val="left"/>
      </w:pPr>
      <w:r>
        <w:t>au7239</w:t>
      </w:r>
      <w:r>
        <w:t>21243021</w:t>
      </w:r>
    </w:p>
    <w:p w14:paraId="57374E26" w14:textId="77777777" w:rsidR="0045025C" w:rsidRDefault="00DA2E4E">
      <w:pPr>
        <w:spacing w:after="160" w:line="259" w:lineRule="auto"/>
        <w:ind w:left="0" w:right="0" w:firstLine="0"/>
        <w:jc w:val="left"/>
        <w:rPr>
          <w:b/>
          <w:sz w:val="30"/>
        </w:rPr>
      </w:pPr>
      <w:r>
        <w:rPr>
          <w:b/>
          <w:sz w:val="30"/>
        </w:rPr>
        <w:t>nikhilgattamaneni25@gmail.com</w:t>
      </w:r>
    </w:p>
    <w:p w14:paraId="7FBDF891" w14:textId="77777777" w:rsidR="0045025C" w:rsidRDefault="0045025C">
      <w:pPr>
        <w:spacing w:after="160" w:line="259" w:lineRule="auto"/>
        <w:ind w:left="0" w:right="0" w:firstLine="0"/>
        <w:jc w:val="left"/>
        <w:rPr>
          <w:b/>
          <w:sz w:val="30"/>
        </w:rPr>
      </w:pPr>
    </w:p>
    <w:p w14:paraId="714A61F9" w14:textId="4599072E" w:rsidR="0045025C" w:rsidRDefault="00EE4197">
      <w:pPr>
        <w:spacing w:after="0" w:line="259" w:lineRule="auto"/>
        <w:ind w:left="0" w:right="0" w:firstLine="0"/>
        <w:jc w:val="left"/>
      </w:pPr>
      <w:r>
        <w:t xml:space="preserve">                                     </w:t>
      </w:r>
    </w:p>
    <w:p w14:paraId="35D0EF0B" w14:textId="77777777" w:rsidR="00EE4197" w:rsidRDefault="00EE4197">
      <w:pPr>
        <w:spacing w:after="0" w:line="259" w:lineRule="auto"/>
        <w:ind w:left="0" w:right="0" w:firstLine="0"/>
        <w:jc w:val="left"/>
      </w:pPr>
    </w:p>
    <w:p w14:paraId="6A08BF0E" w14:textId="3B0E36C3" w:rsidR="00EE4197" w:rsidRDefault="00EE4197">
      <w:pPr>
        <w:spacing w:after="0" w:line="259" w:lineRule="auto"/>
        <w:ind w:left="0" w:right="0" w:firstLine="0"/>
        <w:jc w:val="left"/>
        <w:rPr>
          <w:rFonts w:ascii="Arial Black" w:hAnsi="Arial Black"/>
          <w:sz w:val="36"/>
          <w:szCs w:val="36"/>
        </w:rPr>
      </w:pPr>
      <w:r>
        <w:t xml:space="preserve">                                              </w:t>
      </w:r>
      <w:r w:rsidRPr="00EE4197">
        <w:rPr>
          <w:rFonts w:ascii="Arial Black" w:hAnsi="Arial Black"/>
          <w:sz w:val="36"/>
          <w:szCs w:val="36"/>
        </w:rPr>
        <w:t xml:space="preserve"> </w:t>
      </w:r>
      <w:r>
        <w:rPr>
          <w:rFonts w:ascii="Arial Black" w:hAnsi="Arial Black"/>
          <w:sz w:val="36"/>
          <w:szCs w:val="36"/>
        </w:rPr>
        <w:t xml:space="preserve">   </w:t>
      </w:r>
      <w:r w:rsidRPr="00EE4197">
        <w:rPr>
          <w:rFonts w:ascii="Arial Black" w:hAnsi="Arial Black"/>
          <w:sz w:val="36"/>
          <w:szCs w:val="36"/>
        </w:rPr>
        <w:t>INNOVATION</w:t>
      </w:r>
    </w:p>
    <w:p w14:paraId="5D38FF5B" w14:textId="77777777" w:rsidR="00EE4197" w:rsidRDefault="00EE4197">
      <w:pPr>
        <w:spacing w:after="0" w:line="259" w:lineRule="auto"/>
        <w:ind w:left="0" w:right="0" w:firstLine="0"/>
        <w:jc w:val="left"/>
        <w:rPr>
          <w:rFonts w:ascii="Arial Black" w:hAnsi="Arial Black"/>
          <w:sz w:val="36"/>
          <w:szCs w:val="36"/>
        </w:rPr>
      </w:pPr>
    </w:p>
    <w:p w14:paraId="6D303E92" w14:textId="32C08895" w:rsidR="00EE4197" w:rsidRDefault="00EE4197">
      <w:pPr>
        <w:spacing w:after="0" w:line="259" w:lineRule="auto"/>
        <w:ind w:left="0" w:right="0" w:firstLine="0"/>
        <w:jc w:val="left"/>
        <w:rPr>
          <w:rFonts w:ascii="Aptos Display" w:hAnsi="Aptos Display" w:cs="Segoe UI"/>
          <w:color w:val="374151"/>
          <w:shd w:val="clear" w:color="auto" w:fill="F7F7F8"/>
        </w:rPr>
      </w:pPr>
      <w:r w:rsidRPr="00EE4197">
        <w:rPr>
          <w:rFonts w:ascii="Aptos Display" w:hAnsi="Aptos Display" w:cs="Segoe UI"/>
          <w:color w:val="374151"/>
          <w:shd w:val="clear" w:color="auto" w:fill="F7F7F8"/>
        </w:rPr>
        <w:t>A smart water system innovation project focuses on leveraging advanced technologies and data-driven approaches to improve the management, conservation, and distribution of water resources. Such projects are crucial for addressing the growing challenges related to water scarcity, quality, and sustainable management. Here are some key components and innovations commonly found in smart water system innovation projects:</w:t>
      </w:r>
    </w:p>
    <w:p w14:paraId="596DBFCD" w14:textId="77777777" w:rsidR="00EE4197" w:rsidRDefault="00EE4197">
      <w:pPr>
        <w:spacing w:after="0" w:line="259" w:lineRule="auto"/>
        <w:ind w:left="0" w:right="0" w:firstLine="0"/>
        <w:jc w:val="left"/>
        <w:rPr>
          <w:rFonts w:ascii="Aptos Display" w:hAnsi="Aptos Display" w:cs="Segoe UI"/>
          <w:color w:val="374151"/>
          <w:shd w:val="clear" w:color="auto" w:fill="F7F7F8"/>
        </w:rPr>
      </w:pPr>
    </w:p>
    <w:p w14:paraId="3386E48A" w14:textId="184829E4" w:rsidR="00EE4197" w:rsidRDefault="00EE4197">
      <w:pPr>
        <w:spacing w:after="0" w:line="259" w:lineRule="auto"/>
        <w:ind w:left="0" w:right="0" w:firstLine="0"/>
        <w:jc w:val="left"/>
        <w:rPr>
          <w:rFonts w:ascii="Aptos Display" w:hAnsi="Aptos Display"/>
          <w:noProof/>
          <w:szCs w:val="24"/>
        </w:rPr>
      </w:pPr>
      <w:r>
        <w:rPr>
          <w:rFonts w:ascii="Aptos Display" w:hAnsi="Aptos Display"/>
          <w:noProof/>
          <w:szCs w:val="24"/>
        </w:rPr>
        <w:drawing>
          <wp:inline distT="0" distB="0" distL="0" distR="0" wp14:anchorId="237BC242" wp14:editId="33D8B697">
            <wp:extent cx="6217920" cy="3959860"/>
            <wp:effectExtent l="0" t="0" r="0" b="2540"/>
            <wp:docPr id="1001942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42870" name="Picture 1001942870"/>
                    <pic:cNvPicPr/>
                  </pic:nvPicPr>
                  <pic:blipFill>
                    <a:blip r:embed="rId5">
                      <a:extLst>
                        <a:ext uri="{28A0092B-C50C-407E-A947-70E740481C1C}">
                          <a14:useLocalDpi xmlns:a14="http://schemas.microsoft.com/office/drawing/2010/main" val="0"/>
                        </a:ext>
                      </a:extLst>
                    </a:blip>
                    <a:stretch>
                      <a:fillRect/>
                    </a:stretch>
                  </pic:blipFill>
                  <pic:spPr>
                    <a:xfrm>
                      <a:off x="0" y="0"/>
                      <a:ext cx="6217920" cy="3959860"/>
                    </a:xfrm>
                    <a:prstGeom prst="rect">
                      <a:avLst/>
                    </a:prstGeom>
                  </pic:spPr>
                </pic:pic>
              </a:graphicData>
            </a:graphic>
          </wp:inline>
        </w:drawing>
      </w:r>
    </w:p>
    <w:p w14:paraId="36F10A41" w14:textId="77777777" w:rsidR="00EE4197" w:rsidRDefault="00EE4197" w:rsidP="00EE4197">
      <w:pPr>
        <w:rPr>
          <w:rFonts w:ascii="Aptos Display" w:hAnsi="Aptos Display"/>
          <w:noProof/>
          <w:szCs w:val="24"/>
        </w:rPr>
      </w:pPr>
    </w:p>
    <w:p w14:paraId="57AE07D9" w14:textId="77777777" w:rsidR="00EE4197" w:rsidRDefault="00EE4197" w:rsidP="00EE4197">
      <w:pPr>
        <w:rPr>
          <w:rFonts w:ascii="Aptos Display" w:hAnsi="Aptos Display"/>
          <w:szCs w:val="24"/>
        </w:rPr>
      </w:pPr>
    </w:p>
    <w:p w14:paraId="46D0CA34" w14:textId="77777777" w:rsidR="00EE4197" w:rsidRDefault="00EE4197" w:rsidP="00EE4197">
      <w:pPr>
        <w:rPr>
          <w:rFonts w:ascii="Aptos Display" w:hAnsi="Aptos Display"/>
          <w:szCs w:val="24"/>
        </w:rPr>
      </w:pPr>
    </w:p>
    <w:p w14:paraId="75229BD9" w14:textId="77777777" w:rsidR="00EE4197" w:rsidRDefault="00EE4197" w:rsidP="00EE4197">
      <w:pPr>
        <w:rPr>
          <w:rFonts w:ascii="Aptos Display" w:hAnsi="Aptos Display"/>
          <w:szCs w:val="24"/>
        </w:rPr>
      </w:pPr>
    </w:p>
    <w:p w14:paraId="6083AD50" w14:textId="77777777" w:rsidR="00EE4197" w:rsidRDefault="00EE4197" w:rsidP="00EE4197">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lastRenderedPageBreak/>
        <w:t>Smart Metering</w:t>
      </w:r>
      <w:r>
        <w:rPr>
          <w:rFonts w:ascii="Segoe UI" w:hAnsi="Segoe UI" w:cs="Segoe UI"/>
          <w:color w:val="374151"/>
        </w:rPr>
        <w:t>: Implementing advanced metering infrastructure (AMI) to collect real-time data on water consumption. Smart meters enable both consumers and utilities to monitor usage, detect leaks, and optimize water consumption.</w:t>
      </w:r>
    </w:p>
    <w:p w14:paraId="3AB0F89E" w14:textId="77777777" w:rsidR="00EE4197" w:rsidRDefault="00EE4197" w:rsidP="00EE4197">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p>
    <w:p w14:paraId="369CD092" w14:textId="77777777" w:rsidR="00EE4197" w:rsidRDefault="00EE4197" w:rsidP="00EE4197">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Data Analytics and AI</w:t>
      </w:r>
      <w:r>
        <w:rPr>
          <w:rFonts w:ascii="Segoe UI" w:hAnsi="Segoe UI" w:cs="Segoe UI"/>
          <w:color w:val="374151"/>
        </w:rPr>
        <w:t>: Utilizing data analytics and artificial intelligence to process large volumes of water-related data, such as consumption patterns, leakage detection, and quality monitoring, for better decision-making and prediction.</w:t>
      </w:r>
    </w:p>
    <w:p w14:paraId="45444904" w14:textId="77777777" w:rsidR="00EE4197" w:rsidRDefault="00EE4197" w:rsidP="00EE4197">
      <w:pPr>
        <w:pStyle w:val="ListParagraph"/>
        <w:rPr>
          <w:rFonts w:ascii="Segoe UI" w:hAnsi="Segoe UI" w:cs="Segoe UI"/>
          <w:color w:val="374151"/>
        </w:rPr>
      </w:pPr>
    </w:p>
    <w:p w14:paraId="262DC752" w14:textId="77777777" w:rsidR="00EE4197" w:rsidRDefault="00EE4197" w:rsidP="00EE4197">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p>
    <w:p w14:paraId="38FA4A34" w14:textId="77777777" w:rsidR="00EE4197" w:rsidRDefault="00EE4197" w:rsidP="00EE4197">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Leak Detection and Management</w:t>
      </w:r>
      <w:r>
        <w:rPr>
          <w:rFonts w:ascii="Segoe UI" w:hAnsi="Segoe UI" w:cs="Segoe UI"/>
          <w:color w:val="374151"/>
        </w:rPr>
        <w:t>: Deploying sensors and IoT (Internet of Things) devices to identify and locate leaks in the water distribution network. This helps reduce water loss and infrastructure damage.</w:t>
      </w:r>
    </w:p>
    <w:p w14:paraId="2F47A12C" w14:textId="77777777" w:rsidR="00EE4197" w:rsidRDefault="00EE4197" w:rsidP="00EE4197">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p>
    <w:p w14:paraId="74FD8C92" w14:textId="77777777" w:rsidR="00EE4197" w:rsidRDefault="00EE4197" w:rsidP="00EE4197">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Demand Response Programs</w:t>
      </w:r>
      <w:r>
        <w:rPr>
          <w:rFonts w:ascii="Segoe UI" w:hAnsi="Segoe UI" w:cs="Segoe UI"/>
          <w:color w:val="374151"/>
        </w:rPr>
        <w:t>: Implementing demand response strategies that encourage consumers to reduce water usage during peak periods, lowering stress on the system and conserving resources.</w:t>
      </w:r>
    </w:p>
    <w:p w14:paraId="58DB6905" w14:textId="77777777" w:rsidR="00EE4197" w:rsidRDefault="00EE4197" w:rsidP="00EE4197">
      <w:pPr>
        <w:pStyle w:val="ListParagraph"/>
        <w:rPr>
          <w:rFonts w:ascii="Segoe UI" w:hAnsi="Segoe UI" w:cs="Segoe UI"/>
          <w:color w:val="374151"/>
        </w:rPr>
      </w:pPr>
    </w:p>
    <w:p w14:paraId="72EF13E7" w14:textId="77777777" w:rsidR="00EE4197" w:rsidRDefault="00EE4197" w:rsidP="00EE4197">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p>
    <w:p w14:paraId="3E06BB85" w14:textId="77777777" w:rsidR="00EE4197" w:rsidRDefault="00EE4197" w:rsidP="00EE4197">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Water Quality Monitoring</w:t>
      </w:r>
      <w:r>
        <w:rPr>
          <w:rFonts w:ascii="Segoe UI" w:hAnsi="Segoe UI" w:cs="Segoe UI"/>
          <w:color w:val="374151"/>
        </w:rPr>
        <w:t>: Integrating sensors to continuously monitor water quality, detecting contaminants, pathogens, or chemical changes in real time. This enhances the ability to respond quickly to potential threats to public health.</w:t>
      </w:r>
    </w:p>
    <w:p w14:paraId="0F73D838" w14:textId="77777777" w:rsidR="00EE4197" w:rsidRDefault="00EE4197" w:rsidP="00EE4197">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p>
    <w:p w14:paraId="2354A82C" w14:textId="77777777" w:rsidR="00EE4197" w:rsidRDefault="00EE4197" w:rsidP="00EE4197">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Remote Sensing and GIS</w:t>
      </w:r>
      <w:r>
        <w:rPr>
          <w:rFonts w:ascii="Segoe UI" w:hAnsi="Segoe UI" w:cs="Segoe UI"/>
          <w:color w:val="374151"/>
        </w:rPr>
        <w:t xml:space="preserve">: Using satellite imagery and geographic information systems (GIS) to monitor and </w:t>
      </w:r>
      <w:proofErr w:type="spellStart"/>
      <w:r>
        <w:rPr>
          <w:rFonts w:ascii="Segoe UI" w:hAnsi="Segoe UI" w:cs="Segoe UI"/>
          <w:color w:val="374151"/>
        </w:rPr>
        <w:t>analyze</w:t>
      </w:r>
      <w:proofErr w:type="spellEnd"/>
      <w:r>
        <w:rPr>
          <w:rFonts w:ascii="Segoe UI" w:hAnsi="Segoe UI" w:cs="Segoe UI"/>
          <w:color w:val="374151"/>
        </w:rPr>
        <w:t xml:space="preserve"> water resources, track changes in water levels, and plan for resource management.</w:t>
      </w:r>
    </w:p>
    <w:p w14:paraId="7F2BC891" w14:textId="77777777" w:rsidR="00EE4197" w:rsidRDefault="00EE4197" w:rsidP="00EE4197">
      <w:pPr>
        <w:pStyle w:val="ListParagraph"/>
        <w:rPr>
          <w:rFonts w:ascii="Segoe UI" w:hAnsi="Segoe UI" w:cs="Segoe UI"/>
          <w:color w:val="374151"/>
        </w:rPr>
      </w:pPr>
    </w:p>
    <w:p w14:paraId="63E5BA5F" w14:textId="77777777" w:rsidR="00EE4197" w:rsidRDefault="00EE4197" w:rsidP="00EE4197">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p>
    <w:p w14:paraId="01C46513" w14:textId="77777777" w:rsidR="00EE4197" w:rsidRDefault="00EE4197" w:rsidP="00EE4197">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Integrated Water Management</w:t>
      </w:r>
      <w:r>
        <w:rPr>
          <w:rFonts w:ascii="Segoe UI" w:hAnsi="Segoe UI" w:cs="Segoe UI"/>
          <w:color w:val="374151"/>
        </w:rPr>
        <w:t>: Developing holistic systems that connect drinking water, wastewater, and stormwater management, allowing for efficient resource utilization and reducing environmental impacts.</w:t>
      </w:r>
    </w:p>
    <w:p w14:paraId="01D20A87" w14:textId="77777777" w:rsidR="00EE4197" w:rsidRDefault="00EE4197" w:rsidP="00EE4197">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p>
    <w:p w14:paraId="66662925" w14:textId="77777777" w:rsidR="00EE4197" w:rsidRDefault="00EE4197" w:rsidP="00EE4197">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Water Recycling and Reuse</w:t>
      </w:r>
      <w:r>
        <w:rPr>
          <w:rFonts w:ascii="Segoe UI" w:hAnsi="Segoe UI" w:cs="Segoe UI"/>
          <w:color w:val="374151"/>
        </w:rPr>
        <w:t>: Implementing advanced technologies to treat and purify wastewater for reuse in non-potable applications, such as irrigation, cooling, and industrial processes.</w:t>
      </w:r>
    </w:p>
    <w:p w14:paraId="0B59611A" w14:textId="77777777" w:rsidR="00EE4197" w:rsidRDefault="00EE4197" w:rsidP="00EE4197">
      <w:pPr>
        <w:pStyle w:val="ListParagraph"/>
        <w:rPr>
          <w:rFonts w:ascii="Segoe UI" w:hAnsi="Segoe UI" w:cs="Segoe UI"/>
          <w:color w:val="374151"/>
        </w:rPr>
      </w:pPr>
    </w:p>
    <w:p w14:paraId="4E1EB6D8" w14:textId="77777777" w:rsidR="00EE4197" w:rsidRDefault="00EE4197" w:rsidP="00EE4197">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p>
    <w:p w14:paraId="784566D4" w14:textId="77777777" w:rsidR="00EE4197" w:rsidRDefault="00EE4197" w:rsidP="00EE4197">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Smart Irrigation</w:t>
      </w:r>
      <w:r>
        <w:rPr>
          <w:rFonts w:ascii="Segoe UI" w:hAnsi="Segoe UI" w:cs="Segoe UI"/>
          <w:color w:val="374151"/>
        </w:rPr>
        <w:t>: Promoting water-efficient irrigation systems, often controlled by IoT devices, to optimize water usage in agriculture and landscaping.</w:t>
      </w:r>
    </w:p>
    <w:p w14:paraId="2B3E3429" w14:textId="77777777" w:rsidR="00EE4197" w:rsidRDefault="00EE4197" w:rsidP="00EE4197">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p>
    <w:p w14:paraId="1986C390" w14:textId="77777777" w:rsidR="00EE4197" w:rsidRDefault="00EE4197" w:rsidP="00EE4197">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Real-time Monitoring and Control</w:t>
      </w:r>
      <w:r>
        <w:rPr>
          <w:rFonts w:ascii="Segoe UI" w:hAnsi="Segoe UI" w:cs="Segoe UI"/>
          <w:color w:val="374151"/>
        </w:rPr>
        <w:t>: Creating a central control system that allows operators to remotely monitor and adjust water distribution, pressure, and quality in real time.</w:t>
      </w:r>
    </w:p>
    <w:p w14:paraId="0B1684D2" w14:textId="77777777" w:rsidR="00EE4197" w:rsidRDefault="00EE4197" w:rsidP="00EE4197">
      <w:pPr>
        <w:pStyle w:val="ListParagraph"/>
        <w:rPr>
          <w:rFonts w:ascii="Segoe UI" w:hAnsi="Segoe UI" w:cs="Segoe UI"/>
          <w:color w:val="374151"/>
        </w:rPr>
      </w:pPr>
    </w:p>
    <w:p w14:paraId="79B7B274" w14:textId="77777777" w:rsidR="00EE4197" w:rsidRDefault="00EE4197" w:rsidP="00EE4197">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lastRenderedPageBreak/>
        <w:t>Consumer Engagement</w:t>
      </w:r>
      <w:r>
        <w:rPr>
          <w:rFonts w:ascii="Segoe UI" w:hAnsi="Segoe UI" w:cs="Segoe UI"/>
          <w:color w:val="374151"/>
        </w:rPr>
        <w:t>: Developing mobile apps and web platforms to educate and engage consumers in water conservation efforts, offering tips, usage insights, and incentives for reducing consumption.</w:t>
      </w:r>
    </w:p>
    <w:p w14:paraId="3644BC56" w14:textId="77777777" w:rsidR="00EE4197" w:rsidRDefault="00EE4197" w:rsidP="00EE4197">
      <w:pPr>
        <w:pStyle w:val="ListParagraph"/>
        <w:rPr>
          <w:rFonts w:ascii="Segoe UI" w:hAnsi="Segoe UI" w:cs="Segoe UI"/>
          <w:color w:val="374151"/>
        </w:rPr>
      </w:pPr>
    </w:p>
    <w:p w14:paraId="40AFE082" w14:textId="77777777" w:rsidR="00EE4197" w:rsidRDefault="00EE4197" w:rsidP="00EE4197">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p>
    <w:p w14:paraId="174617CF" w14:textId="77777777" w:rsidR="00EE4197" w:rsidRDefault="00EE4197" w:rsidP="00EE4197">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Infrastructure Resilience</w:t>
      </w:r>
      <w:r>
        <w:rPr>
          <w:rFonts w:ascii="Segoe UI" w:hAnsi="Segoe UI" w:cs="Segoe UI"/>
          <w:color w:val="374151"/>
        </w:rPr>
        <w:t>: Upgrading and maintaining water infrastructure to withstand extreme weather events and other potential disruptions.</w:t>
      </w:r>
    </w:p>
    <w:p w14:paraId="0153E8CC" w14:textId="77777777" w:rsidR="00EE4197" w:rsidRDefault="00EE4197" w:rsidP="00EE4197">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p>
    <w:p w14:paraId="5AF0EC8F" w14:textId="77777777" w:rsidR="00EE4197" w:rsidRDefault="00EE4197" w:rsidP="00EE4197">
      <w:pPr>
        <w:pStyle w:val="ListParagraph"/>
        <w:rPr>
          <w:rFonts w:ascii="Segoe UI" w:hAnsi="Segoe UI" w:cs="Segoe UI"/>
          <w:color w:val="374151"/>
        </w:rPr>
      </w:pPr>
    </w:p>
    <w:p w14:paraId="69D99333" w14:textId="725925DC" w:rsidR="00EE4197" w:rsidRDefault="00EE4197" w:rsidP="00EE4197">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    </w:t>
      </w:r>
    </w:p>
    <w:p w14:paraId="62DC9273" w14:textId="60D1639D" w:rsidR="00EE4197" w:rsidRPr="00EE4197" w:rsidRDefault="00EE4197" w:rsidP="00EE4197">
      <w:pPr>
        <w:rPr>
          <w:rFonts w:ascii="Aptos Display" w:hAnsi="Aptos Display"/>
          <w:szCs w:val="24"/>
        </w:rPr>
      </w:pPr>
      <w:r>
        <w:rPr>
          <w:rFonts w:ascii="Aptos Display" w:hAnsi="Aptos Display"/>
          <w:noProof/>
          <w:szCs w:val="24"/>
        </w:rPr>
        <w:drawing>
          <wp:inline distT="0" distB="0" distL="0" distR="0" wp14:anchorId="5BE77099" wp14:editId="4BDC938F">
            <wp:extent cx="6179820" cy="3916680"/>
            <wp:effectExtent l="0" t="0" r="0" b="7620"/>
            <wp:docPr id="17133404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340434" name="Picture 1713340434"/>
                    <pic:cNvPicPr/>
                  </pic:nvPicPr>
                  <pic:blipFill>
                    <a:blip r:embed="rId6">
                      <a:extLst>
                        <a:ext uri="{28A0092B-C50C-407E-A947-70E740481C1C}">
                          <a14:useLocalDpi xmlns:a14="http://schemas.microsoft.com/office/drawing/2010/main" val="0"/>
                        </a:ext>
                      </a:extLst>
                    </a:blip>
                    <a:stretch>
                      <a:fillRect/>
                    </a:stretch>
                  </pic:blipFill>
                  <pic:spPr>
                    <a:xfrm>
                      <a:off x="0" y="0"/>
                      <a:ext cx="6179820" cy="3916680"/>
                    </a:xfrm>
                    <a:prstGeom prst="rect">
                      <a:avLst/>
                    </a:prstGeom>
                  </pic:spPr>
                </pic:pic>
              </a:graphicData>
            </a:graphic>
          </wp:inline>
        </w:drawing>
      </w:r>
    </w:p>
    <w:sectPr w:rsidR="00EE4197" w:rsidRPr="00EE4197">
      <w:pgSz w:w="11906" w:h="16838"/>
      <w:pgMar w:top="1450" w:right="1768" w:bottom="83" w:left="10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multiLevelType w:val="hybridMultilevel"/>
    <w:tmpl w:val="513CDBD4"/>
    <w:lvl w:ilvl="0" w:tplc="14684EBC">
      <w:start w:val="1"/>
      <w:numFmt w:val="bullet"/>
      <w:lvlText w:val="•"/>
      <w:lvlJc w:val="left"/>
      <w:pPr>
        <w:ind w:left="360"/>
      </w:pPr>
      <w:rPr>
        <w:rFonts w:ascii="Arial" w:eastAsia="Arial" w:hAnsi="Arial" w:cs="Arial"/>
        <w:b w:val="0"/>
        <w:i w:val="0"/>
        <w:color w:val="000000"/>
        <w:sz w:val="24"/>
        <w:szCs w:val="24"/>
        <w:u w:val="none" w:color="000000"/>
        <w:bdr w:val="none" w:sz="0" w:space="0" w:color="auto"/>
        <w:shd w:val="clear" w:color="auto" w:fill="auto"/>
        <w:vertAlign w:val="baseline"/>
      </w:rPr>
    </w:lvl>
    <w:lvl w:ilvl="1" w:tplc="DD546DD2">
      <w:start w:val="1"/>
      <w:numFmt w:val="bullet"/>
      <w:lvlText w:val="o"/>
      <w:lvlJc w:val="left"/>
      <w:pPr>
        <w:ind w:left="940"/>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lvl w:ilvl="2" w:tplc="6BBC9298">
      <w:start w:val="1"/>
      <w:numFmt w:val="bullet"/>
      <w:lvlText w:val="•"/>
      <w:lvlJc w:val="left"/>
      <w:pPr>
        <w:ind w:left="1520"/>
      </w:pPr>
      <w:rPr>
        <w:rFonts w:ascii="Arial" w:eastAsia="Arial" w:hAnsi="Arial" w:cs="Arial"/>
        <w:b w:val="0"/>
        <w:i w:val="0"/>
        <w:color w:val="000000"/>
        <w:sz w:val="24"/>
        <w:szCs w:val="24"/>
        <w:u w:val="none" w:color="000000"/>
        <w:bdr w:val="none" w:sz="0" w:space="0" w:color="auto"/>
        <w:shd w:val="clear" w:color="auto" w:fill="auto"/>
        <w:vertAlign w:val="baseline"/>
      </w:rPr>
    </w:lvl>
    <w:lvl w:ilvl="3" w:tplc="3D7C40DE">
      <w:start w:val="1"/>
      <w:numFmt w:val="bullet"/>
      <w:lvlText w:val="•"/>
      <w:lvlJc w:val="left"/>
      <w:pPr>
        <w:ind w:left="2240"/>
      </w:pPr>
      <w:rPr>
        <w:rFonts w:ascii="Arial" w:eastAsia="Arial" w:hAnsi="Arial" w:cs="Arial"/>
        <w:b w:val="0"/>
        <w:i w:val="0"/>
        <w:color w:val="000000"/>
        <w:sz w:val="24"/>
        <w:szCs w:val="24"/>
        <w:u w:val="none" w:color="000000"/>
        <w:bdr w:val="none" w:sz="0" w:space="0" w:color="auto"/>
        <w:shd w:val="clear" w:color="auto" w:fill="auto"/>
        <w:vertAlign w:val="baseline"/>
      </w:rPr>
    </w:lvl>
    <w:lvl w:ilvl="4" w:tplc="E5D22BB8">
      <w:start w:val="1"/>
      <w:numFmt w:val="bullet"/>
      <w:lvlText w:val="o"/>
      <w:lvlJc w:val="left"/>
      <w:pPr>
        <w:ind w:left="2960"/>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lvl w:ilvl="5" w:tplc="79DE9E94">
      <w:start w:val="1"/>
      <w:numFmt w:val="bullet"/>
      <w:lvlText w:val="▪"/>
      <w:lvlJc w:val="left"/>
      <w:pPr>
        <w:ind w:left="3680"/>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lvl w:ilvl="6" w:tplc="F9E6728C">
      <w:start w:val="1"/>
      <w:numFmt w:val="bullet"/>
      <w:lvlText w:val="•"/>
      <w:lvlJc w:val="left"/>
      <w:pPr>
        <w:ind w:left="4400"/>
      </w:pPr>
      <w:rPr>
        <w:rFonts w:ascii="Arial" w:eastAsia="Arial" w:hAnsi="Arial" w:cs="Arial"/>
        <w:b w:val="0"/>
        <w:i w:val="0"/>
        <w:color w:val="000000"/>
        <w:sz w:val="24"/>
        <w:szCs w:val="24"/>
        <w:u w:val="none" w:color="000000"/>
        <w:bdr w:val="none" w:sz="0" w:space="0" w:color="auto"/>
        <w:shd w:val="clear" w:color="auto" w:fill="auto"/>
        <w:vertAlign w:val="baseline"/>
      </w:rPr>
    </w:lvl>
    <w:lvl w:ilvl="7" w:tplc="CC8CB414">
      <w:start w:val="1"/>
      <w:numFmt w:val="bullet"/>
      <w:lvlText w:val="o"/>
      <w:lvlJc w:val="left"/>
      <w:pPr>
        <w:ind w:left="5120"/>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lvl w:ilvl="8" w:tplc="04D6DB26">
      <w:start w:val="1"/>
      <w:numFmt w:val="bullet"/>
      <w:lvlText w:val="▪"/>
      <w:lvlJc w:val="left"/>
      <w:pPr>
        <w:ind w:left="5840"/>
      </w:pPr>
      <w:rPr>
        <w:rFonts w:ascii="Segoe UI Symbol" w:eastAsia="Segoe UI Symbol" w:hAnsi="Segoe UI Symbol" w:cs="Segoe UI Symbol"/>
        <w:b w:val="0"/>
        <w:i w:val="0"/>
        <w:color w:val="000000"/>
        <w:sz w:val="24"/>
        <w:szCs w:val="24"/>
        <w:u w:val="none" w:color="000000"/>
        <w:bdr w:val="none" w:sz="0" w:space="0" w:color="auto"/>
        <w:shd w:val="clear" w:color="auto" w:fill="auto"/>
        <w:vertAlign w:val="baseline"/>
      </w:rPr>
    </w:lvl>
  </w:abstractNum>
  <w:abstractNum w:abstractNumId="1" w15:restartNumberingAfterBreak="0">
    <w:nsid w:val="00000001"/>
    <w:multiLevelType w:val="hybridMultilevel"/>
    <w:tmpl w:val="5658E548"/>
    <w:lvl w:ilvl="0" w:tplc="AFCE120C">
      <w:start w:val="1"/>
      <w:numFmt w:val="bullet"/>
      <w:lvlText w:val="●"/>
      <w:lvlJc w:val="left"/>
      <w:pPr>
        <w:ind w:left="1520"/>
      </w:pPr>
      <w:rPr>
        <w:rFonts w:ascii="Calibri" w:eastAsia="Calibri" w:hAnsi="Calibri" w:cs="Calibri"/>
        <w:b w:val="0"/>
        <w:i w:val="0"/>
        <w:color w:val="000000"/>
        <w:sz w:val="24"/>
        <w:szCs w:val="24"/>
        <w:u w:val="none" w:color="000000"/>
        <w:bdr w:val="none" w:sz="0" w:space="0" w:color="auto"/>
        <w:shd w:val="clear" w:color="auto" w:fill="auto"/>
        <w:vertAlign w:val="baseline"/>
      </w:rPr>
    </w:lvl>
    <w:lvl w:ilvl="1" w:tplc="C09221BA">
      <w:start w:val="1"/>
      <w:numFmt w:val="bullet"/>
      <w:lvlText w:val="o"/>
      <w:lvlJc w:val="left"/>
      <w:pPr>
        <w:ind w:left="1440"/>
      </w:pPr>
      <w:rPr>
        <w:rFonts w:ascii="Calibri" w:eastAsia="Calibri" w:hAnsi="Calibri" w:cs="Calibri"/>
        <w:b w:val="0"/>
        <w:i w:val="0"/>
        <w:color w:val="000000"/>
        <w:sz w:val="24"/>
        <w:szCs w:val="24"/>
        <w:u w:val="none" w:color="000000"/>
        <w:bdr w:val="none" w:sz="0" w:space="0" w:color="auto"/>
        <w:shd w:val="clear" w:color="auto" w:fill="auto"/>
        <w:vertAlign w:val="baseline"/>
      </w:rPr>
    </w:lvl>
    <w:lvl w:ilvl="2" w:tplc="1FCEA3E4">
      <w:start w:val="1"/>
      <w:numFmt w:val="bullet"/>
      <w:lvlText w:val="▪"/>
      <w:lvlJc w:val="left"/>
      <w:pPr>
        <w:ind w:left="2160"/>
      </w:pPr>
      <w:rPr>
        <w:rFonts w:ascii="Calibri" w:eastAsia="Calibri" w:hAnsi="Calibri" w:cs="Calibri"/>
        <w:b w:val="0"/>
        <w:i w:val="0"/>
        <w:color w:val="000000"/>
        <w:sz w:val="24"/>
        <w:szCs w:val="24"/>
        <w:u w:val="none" w:color="000000"/>
        <w:bdr w:val="none" w:sz="0" w:space="0" w:color="auto"/>
        <w:shd w:val="clear" w:color="auto" w:fill="auto"/>
        <w:vertAlign w:val="baseline"/>
      </w:rPr>
    </w:lvl>
    <w:lvl w:ilvl="3" w:tplc="DB84FD82">
      <w:start w:val="1"/>
      <w:numFmt w:val="bullet"/>
      <w:lvlText w:val="•"/>
      <w:lvlJc w:val="left"/>
      <w:pPr>
        <w:ind w:left="2880"/>
      </w:pPr>
      <w:rPr>
        <w:rFonts w:ascii="Calibri" w:eastAsia="Calibri" w:hAnsi="Calibri" w:cs="Calibri"/>
        <w:b w:val="0"/>
        <w:i w:val="0"/>
        <w:color w:val="000000"/>
        <w:sz w:val="24"/>
        <w:szCs w:val="24"/>
        <w:u w:val="none" w:color="000000"/>
        <w:bdr w:val="none" w:sz="0" w:space="0" w:color="auto"/>
        <w:shd w:val="clear" w:color="auto" w:fill="auto"/>
        <w:vertAlign w:val="baseline"/>
      </w:rPr>
    </w:lvl>
    <w:lvl w:ilvl="4" w:tplc="16CE6646">
      <w:start w:val="1"/>
      <w:numFmt w:val="bullet"/>
      <w:lvlText w:val="o"/>
      <w:lvlJc w:val="left"/>
      <w:pPr>
        <w:ind w:left="3600"/>
      </w:pPr>
      <w:rPr>
        <w:rFonts w:ascii="Calibri" w:eastAsia="Calibri" w:hAnsi="Calibri" w:cs="Calibri"/>
        <w:b w:val="0"/>
        <w:i w:val="0"/>
        <w:color w:val="000000"/>
        <w:sz w:val="24"/>
        <w:szCs w:val="24"/>
        <w:u w:val="none" w:color="000000"/>
        <w:bdr w:val="none" w:sz="0" w:space="0" w:color="auto"/>
        <w:shd w:val="clear" w:color="auto" w:fill="auto"/>
        <w:vertAlign w:val="baseline"/>
      </w:rPr>
    </w:lvl>
    <w:lvl w:ilvl="5" w:tplc="1DFA6346">
      <w:start w:val="1"/>
      <w:numFmt w:val="bullet"/>
      <w:lvlText w:val="▪"/>
      <w:lvlJc w:val="left"/>
      <w:pPr>
        <w:ind w:left="4320"/>
      </w:pPr>
      <w:rPr>
        <w:rFonts w:ascii="Calibri" w:eastAsia="Calibri" w:hAnsi="Calibri" w:cs="Calibri"/>
        <w:b w:val="0"/>
        <w:i w:val="0"/>
        <w:color w:val="000000"/>
        <w:sz w:val="24"/>
        <w:szCs w:val="24"/>
        <w:u w:val="none" w:color="000000"/>
        <w:bdr w:val="none" w:sz="0" w:space="0" w:color="auto"/>
        <w:shd w:val="clear" w:color="auto" w:fill="auto"/>
        <w:vertAlign w:val="baseline"/>
      </w:rPr>
    </w:lvl>
    <w:lvl w:ilvl="6" w:tplc="E5360FB4">
      <w:start w:val="1"/>
      <w:numFmt w:val="bullet"/>
      <w:lvlText w:val="•"/>
      <w:lvlJc w:val="left"/>
      <w:pPr>
        <w:ind w:left="5040"/>
      </w:pPr>
      <w:rPr>
        <w:rFonts w:ascii="Calibri" w:eastAsia="Calibri" w:hAnsi="Calibri" w:cs="Calibri"/>
        <w:b w:val="0"/>
        <w:i w:val="0"/>
        <w:color w:val="000000"/>
        <w:sz w:val="24"/>
        <w:szCs w:val="24"/>
        <w:u w:val="none" w:color="000000"/>
        <w:bdr w:val="none" w:sz="0" w:space="0" w:color="auto"/>
        <w:shd w:val="clear" w:color="auto" w:fill="auto"/>
        <w:vertAlign w:val="baseline"/>
      </w:rPr>
    </w:lvl>
    <w:lvl w:ilvl="7" w:tplc="F1283A42">
      <w:start w:val="1"/>
      <w:numFmt w:val="bullet"/>
      <w:lvlText w:val="o"/>
      <w:lvlJc w:val="left"/>
      <w:pPr>
        <w:ind w:left="5760"/>
      </w:pPr>
      <w:rPr>
        <w:rFonts w:ascii="Calibri" w:eastAsia="Calibri" w:hAnsi="Calibri" w:cs="Calibri"/>
        <w:b w:val="0"/>
        <w:i w:val="0"/>
        <w:color w:val="000000"/>
        <w:sz w:val="24"/>
        <w:szCs w:val="24"/>
        <w:u w:val="none" w:color="000000"/>
        <w:bdr w:val="none" w:sz="0" w:space="0" w:color="auto"/>
        <w:shd w:val="clear" w:color="auto" w:fill="auto"/>
        <w:vertAlign w:val="baseline"/>
      </w:rPr>
    </w:lvl>
    <w:lvl w:ilvl="8" w:tplc="80A6F3D0">
      <w:start w:val="1"/>
      <w:numFmt w:val="bullet"/>
      <w:lvlText w:val="▪"/>
      <w:lvlJc w:val="left"/>
      <w:pPr>
        <w:ind w:left="6480"/>
      </w:pPr>
      <w:rPr>
        <w:rFonts w:ascii="Calibri" w:eastAsia="Calibri" w:hAnsi="Calibri" w:cs="Calibri"/>
        <w:b w:val="0"/>
        <w:i w:val="0"/>
        <w:color w:val="000000"/>
        <w:sz w:val="24"/>
        <w:szCs w:val="24"/>
        <w:u w:val="none" w:color="000000"/>
        <w:bdr w:val="none" w:sz="0" w:space="0" w:color="auto"/>
        <w:shd w:val="clear" w:color="auto" w:fill="auto"/>
        <w:vertAlign w:val="baseline"/>
      </w:rPr>
    </w:lvl>
  </w:abstractNum>
  <w:abstractNum w:abstractNumId="2" w15:restartNumberingAfterBreak="0">
    <w:nsid w:val="00000002"/>
    <w:multiLevelType w:val="hybridMultilevel"/>
    <w:tmpl w:val="37D41986"/>
    <w:lvl w:ilvl="0" w:tplc="80DA9D5E">
      <w:start w:val="2"/>
      <w:numFmt w:val="decimal"/>
      <w:lvlText w:val="%1."/>
      <w:lvlJc w:val="left"/>
      <w:pPr>
        <w:ind w:left="1097"/>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1" w:tplc="BE9A9826">
      <w:start w:val="1"/>
      <w:numFmt w:val="lowerLetter"/>
      <w:lvlText w:val="%2"/>
      <w:lvlJc w:val="left"/>
      <w:pPr>
        <w:ind w:left="108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2" w:tplc="6852B322">
      <w:start w:val="1"/>
      <w:numFmt w:val="lowerRoman"/>
      <w:lvlText w:val="%3"/>
      <w:lvlJc w:val="left"/>
      <w:pPr>
        <w:ind w:left="180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3" w:tplc="D7D81498">
      <w:start w:val="1"/>
      <w:numFmt w:val="decimal"/>
      <w:lvlText w:val="%4"/>
      <w:lvlJc w:val="left"/>
      <w:pPr>
        <w:ind w:left="252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4" w:tplc="8C60D162">
      <w:start w:val="1"/>
      <w:numFmt w:val="lowerLetter"/>
      <w:lvlText w:val="%5"/>
      <w:lvlJc w:val="left"/>
      <w:pPr>
        <w:ind w:left="324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5" w:tplc="1786D51E">
      <w:start w:val="1"/>
      <w:numFmt w:val="lowerRoman"/>
      <w:lvlText w:val="%6"/>
      <w:lvlJc w:val="left"/>
      <w:pPr>
        <w:ind w:left="396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6" w:tplc="631ECE52">
      <w:start w:val="1"/>
      <w:numFmt w:val="decimal"/>
      <w:lvlText w:val="%7"/>
      <w:lvlJc w:val="left"/>
      <w:pPr>
        <w:ind w:left="468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7" w:tplc="A5BE1E40">
      <w:start w:val="1"/>
      <w:numFmt w:val="lowerLetter"/>
      <w:lvlText w:val="%8"/>
      <w:lvlJc w:val="left"/>
      <w:pPr>
        <w:ind w:left="540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8" w:tplc="E37C8A00">
      <w:start w:val="1"/>
      <w:numFmt w:val="lowerRoman"/>
      <w:lvlText w:val="%9"/>
      <w:lvlJc w:val="left"/>
      <w:pPr>
        <w:ind w:left="612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abstractNum>
  <w:abstractNum w:abstractNumId="3" w15:restartNumberingAfterBreak="0">
    <w:nsid w:val="00000003"/>
    <w:multiLevelType w:val="hybridMultilevel"/>
    <w:tmpl w:val="43769782"/>
    <w:lvl w:ilvl="0" w:tplc="E15E963A">
      <w:start w:val="1"/>
      <w:numFmt w:val="bullet"/>
      <w:lvlText w:val=""/>
      <w:lvlJc w:val="left"/>
      <w:pPr>
        <w:ind w:left="2058"/>
      </w:pPr>
      <w:rPr>
        <w:rFonts w:ascii="Wingdings" w:eastAsia="Wingdings" w:hAnsi="Wingdings" w:cs="Wingdings"/>
        <w:b w:val="0"/>
        <w:i w:val="0"/>
        <w:color w:val="000000"/>
        <w:sz w:val="10"/>
        <w:szCs w:val="10"/>
        <w:u w:val="none" w:color="000000"/>
        <w:bdr w:val="none" w:sz="0" w:space="0" w:color="auto"/>
        <w:shd w:val="clear" w:color="auto" w:fill="auto"/>
        <w:vertAlign w:val="baseline"/>
      </w:rPr>
    </w:lvl>
    <w:lvl w:ilvl="1" w:tplc="9D5C5FDA">
      <w:start w:val="1"/>
      <w:numFmt w:val="bullet"/>
      <w:lvlText w:val="o"/>
      <w:lvlJc w:val="left"/>
      <w:pPr>
        <w:ind w:left="1920"/>
      </w:pPr>
      <w:rPr>
        <w:rFonts w:ascii="Wingdings" w:eastAsia="Wingdings" w:hAnsi="Wingdings" w:cs="Wingdings"/>
        <w:b w:val="0"/>
        <w:i w:val="0"/>
        <w:color w:val="000000"/>
        <w:sz w:val="10"/>
        <w:szCs w:val="10"/>
        <w:u w:val="none" w:color="000000"/>
        <w:bdr w:val="none" w:sz="0" w:space="0" w:color="auto"/>
        <w:shd w:val="clear" w:color="auto" w:fill="auto"/>
        <w:vertAlign w:val="baseline"/>
      </w:rPr>
    </w:lvl>
    <w:lvl w:ilvl="2" w:tplc="A0E629A2">
      <w:start w:val="1"/>
      <w:numFmt w:val="bullet"/>
      <w:lvlText w:val="▪"/>
      <w:lvlJc w:val="left"/>
      <w:pPr>
        <w:ind w:left="2640"/>
      </w:pPr>
      <w:rPr>
        <w:rFonts w:ascii="Wingdings" w:eastAsia="Wingdings" w:hAnsi="Wingdings" w:cs="Wingdings"/>
        <w:b w:val="0"/>
        <w:i w:val="0"/>
        <w:color w:val="000000"/>
        <w:sz w:val="10"/>
        <w:szCs w:val="10"/>
        <w:u w:val="none" w:color="000000"/>
        <w:bdr w:val="none" w:sz="0" w:space="0" w:color="auto"/>
        <w:shd w:val="clear" w:color="auto" w:fill="auto"/>
        <w:vertAlign w:val="baseline"/>
      </w:rPr>
    </w:lvl>
    <w:lvl w:ilvl="3" w:tplc="74FC63FC">
      <w:start w:val="1"/>
      <w:numFmt w:val="bullet"/>
      <w:lvlText w:val="•"/>
      <w:lvlJc w:val="left"/>
      <w:pPr>
        <w:ind w:left="3360"/>
      </w:pPr>
      <w:rPr>
        <w:rFonts w:ascii="Wingdings" w:eastAsia="Wingdings" w:hAnsi="Wingdings" w:cs="Wingdings"/>
        <w:b w:val="0"/>
        <w:i w:val="0"/>
        <w:color w:val="000000"/>
        <w:sz w:val="10"/>
        <w:szCs w:val="10"/>
        <w:u w:val="none" w:color="000000"/>
        <w:bdr w:val="none" w:sz="0" w:space="0" w:color="auto"/>
        <w:shd w:val="clear" w:color="auto" w:fill="auto"/>
        <w:vertAlign w:val="baseline"/>
      </w:rPr>
    </w:lvl>
    <w:lvl w:ilvl="4" w:tplc="17789E3C">
      <w:start w:val="1"/>
      <w:numFmt w:val="bullet"/>
      <w:lvlText w:val="o"/>
      <w:lvlJc w:val="left"/>
      <w:pPr>
        <w:ind w:left="4080"/>
      </w:pPr>
      <w:rPr>
        <w:rFonts w:ascii="Wingdings" w:eastAsia="Wingdings" w:hAnsi="Wingdings" w:cs="Wingdings"/>
        <w:b w:val="0"/>
        <w:i w:val="0"/>
        <w:color w:val="000000"/>
        <w:sz w:val="10"/>
        <w:szCs w:val="10"/>
        <w:u w:val="none" w:color="000000"/>
        <w:bdr w:val="none" w:sz="0" w:space="0" w:color="auto"/>
        <w:shd w:val="clear" w:color="auto" w:fill="auto"/>
        <w:vertAlign w:val="baseline"/>
      </w:rPr>
    </w:lvl>
    <w:lvl w:ilvl="5" w:tplc="0CC8B47C">
      <w:start w:val="1"/>
      <w:numFmt w:val="bullet"/>
      <w:lvlText w:val="▪"/>
      <w:lvlJc w:val="left"/>
      <w:pPr>
        <w:ind w:left="4800"/>
      </w:pPr>
      <w:rPr>
        <w:rFonts w:ascii="Wingdings" w:eastAsia="Wingdings" w:hAnsi="Wingdings" w:cs="Wingdings"/>
        <w:b w:val="0"/>
        <w:i w:val="0"/>
        <w:color w:val="000000"/>
        <w:sz w:val="10"/>
        <w:szCs w:val="10"/>
        <w:u w:val="none" w:color="000000"/>
        <w:bdr w:val="none" w:sz="0" w:space="0" w:color="auto"/>
        <w:shd w:val="clear" w:color="auto" w:fill="auto"/>
        <w:vertAlign w:val="baseline"/>
      </w:rPr>
    </w:lvl>
    <w:lvl w:ilvl="6" w:tplc="9B8CBA22">
      <w:start w:val="1"/>
      <w:numFmt w:val="bullet"/>
      <w:lvlText w:val="•"/>
      <w:lvlJc w:val="left"/>
      <w:pPr>
        <w:ind w:left="5520"/>
      </w:pPr>
      <w:rPr>
        <w:rFonts w:ascii="Wingdings" w:eastAsia="Wingdings" w:hAnsi="Wingdings" w:cs="Wingdings"/>
        <w:b w:val="0"/>
        <w:i w:val="0"/>
        <w:color w:val="000000"/>
        <w:sz w:val="10"/>
        <w:szCs w:val="10"/>
        <w:u w:val="none" w:color="000000"/>
        <w:bdr w:val="none" w:sz="0" w:space="0" w:color="auto"/>
        <w:shd w:val="clear" w:color="auto" w:fill="auto"/>
        <w:vertAlign w:val="baseline"/>
      </w:rPr>
    </w:lvl>
    <w:lvl w:ilvl="7" w:tplc="497EB8C8">
      <w:start w:val="1"/>
      <w:numFmt w:val="bullet"/>
      <w:lvlText w:val="o"/>
      <w:lvlJc w:val="left"/>
      <w:pPr>
        <w:ind w:left="6240"/>
      </w:pPr>
      <w:rPr>
        <w:rFonts w:ascii="Wingdings" w:eastAsia="Wingdings" w:hAnsi="Wingdings" w:cs="Wingdings"/>
        <w:b w:val="0"/>
        <w:i w:val="0"/>
        <w:color w:val="000000"/>
        <w:sz w:val="10"/>
        <w:szCs w:val="10"/>
        <w:u w:val="none" w:color="000000"/>
        <w:bdr w:val="none" w:sz="0" w:space="0" w:color="auto"/>
        <w:shd w:val="clear" w:color="auto" w:fill="auto"/>
        <w:vertAlign w:val="baseline"/>
      </w:rPr>
    </w:lvl>
    <w:lvl w:ilvl="8" w:tplc="51C8FF16">
      <w:start w:val="1"/>
      <w:numFmt w:val="bullet"/>
      <w:lvlText w:val="▪"/>
      <w:lvlJc w:val="left"/>
      <w:pPr>
        <w:ind w:left="6960"/>
      </w:pPr>
      <w:rPr>
        <w:rFonts w:ascii="Wingdings" w:eastAsia="Wingdings" w:hAnsi="Wingdings" w:cs="Wingdings"/>
        <w:b w:val="0"/>
        <w:i w:val="0"/>
        <w:color w:val="000000"/>
        <w:sz w:val="10"/>
        <w:szCs w:val="10"/>
        <w:u w:val="none" w:color="000000"/>
        <w:bdr w:val="none" w:sz="0" w:space="0" w:color="auto"/>
        <w:shd w:val="clear" w:color="auto" w:fill="auto"/>
        <w:vertAlign w:val="baseline"/>
      </w:rPr>
    </w:lvl>
  </w:abstractNum>
  <w:abstractNum w:abstractNumId="4" w15:restartNumberingAfterBreak="0">
    <w:nsid w:val="00000004"/>
    <w:multiLevelType w:val="hybridMultilevel"/>
    <w:tmpl w:val="4AC49A24"/>
    <w:lvl w:ilvl="0" w:tplc="E72632DC">
      <w:start w:val="1"/>
      <w:numFmt w:val="decimal"/>
      <w:lvlText w:val="%1."/>
      <w:lvlJc w:val="left"/>
      <w:pPr>
        <w:ind w:left="152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1" w:tplc="9C782C44">
      <w:start w:val="1"/>
      <w:numFmt w:val="lowerLetter"/>
      <w:lvlText w:val="%2"/>
      <w:lvlJc w:val="left"/>
      <w:pPr>
        <w:ind w:left="156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2" w:tplc="A7E0B39E">
      <w:start w:val="1"/>
      <w:numFmt w:val="lowerRoman"/>
      <w:lvlText w:val="%3"/>
      <w:lvlJc w:val="left"/>
      <w:pPr>
        <w:ind w:left="228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3" w:tplc="2D766E7E">
      <w:start w:val="1"/>
      <w:numFmt w:val="decimal"/>
      <w:lvlText w:val="%4"/>
      <w:lvlJc w:val="left"/>
      <w:pPr>
        <w:ind w:left="300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4" w:tplc="5BC40A3C">
      <w:start w:val="1"/>
      <w:numFmt w:val="lowerLetter"/>
      <w:lvlText w:val="%5"/>
      <w:lvlJc w:val="left"/>
      <w:pPr>
        <w:ind w:left="372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5" w:tplc="1AAED86E">
      <w:start w:val="1"/>
      <w:numFmt w:val="lowerRoman"/>
      <w:lvlText w:val="%6"/>
      <w:lvlJc w:val="left"/>
      <w:pPr>
        <w:ind w:left="444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6" w:tplc="B3C4DDF0">
      <w:start w:val="1"/>
      <w:numFmt w:val="decimal"/>
      <w:lvlText w:val="%7"/>
      <w:lvlJc w:val="left"/>
      <w:pPr>
        <w:ind w:left="516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7" w:tplc="C27A7044">
      <w:start w:val="1"/>
      <w:numFmt w:val="lowerLetter"/>
      <w:lvlText w:val="%8"/>
      <w:lvlJc w:val="left"/>
      <w:pPr>
        <w:ind w:left="588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lvl w:ilvl="8" w:tplc="8118F4F8">
      <w:start w:val="1"/>
      <w:numFmt w:val="lowerRoman"/>
      <w:lvlText w:val="%9"/>
      <w:lvlJc w:val="left"/>
      <w:pPr>
        <w:ind w:left="6600"/>
      </w:pPr>
      <w:rPr>
        <w:rFonts w:ascii="Times New Roman" w:eastAsia="Times New Roman" w:hAnsi="Times New Roman" w:cs="Times New Roman"/>
        <w:b w:val="0"/>
        <w:i w:val="0"/>
        <w:color w:val="000000"/>
        <w:sz w:val="24"/>
        <w:szCs w:val="24"/>
        <w:u w:val="none" w:color="000000"/>
        <w:bdr w:val="none" w:sz="0" w:space="0" w:color="auto"/>
        <w:shd w:val="clear" w:color="auto" w:fill="auto"/>
        <w:vertAlign w:val="baseline"/>
      </w:rPr>
    </w:lvl>
  </w:abstractNum>
  <w:abstractNum w:abstractNumId="5" w15:restartNumberingAfterBreak="0">
    <w:nsid w:val="3EA747CE"/>
    <w:multiLevelType w:val="multilevel"/>
    <w:tmpl w:val="DDC8F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6B4662B"/>
    <w:multiLevelType w:val="multilevel"/>
    <w:tmpl w:val="BBA64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20415994">
    <w:abstractNumId w:val="2"/>
  </w:num>
  <w:num w:numId="2" w16cid:durableId="293878484">
    <w:abstractNumId w:val="3"/>
  </w:num>
  <w:num w:numId="3" w16cid:durableId="671568873">
    <w:abstractNumId w:val="4"/>
  </w:num>
  <w:num w:numId="4" w16cid:durableId="474226846">
    <w:abstractNumId w:val="1"/>
  </w:num>
  <w:num w:numId="5" w16cid:durableId="893275034">
    <w:abstractNumId w:val="0"/>
  </w:num>
  <w:num w:numId="6" w16cid:durableId="597368041">
    <w:abstractNumId w:val="5"/>
  </w:num>
  <w:num w:numId="7" w16cid:durableId="67017946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025C"/>
    <w:rsid w:val="0045025C"/>
    <w:rsid w:val="00DA2E4E"/>
    <w:rsid w:val="00EE41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7D97D"/>
  <w15:docId w15:val="{B18D9596-8838-4CED-9C17-CE94D1BB0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SimSun"/>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1" w:lineRule="auto"/>
      <w:ind w:left="10" w:right="538"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85"/>
      <w:ind w:left="781" w:hanging="10"/>
      <w:jc w:val="center"/>
      <w:outlineLvl w:val="0"/>
    </w:pPr>
    <w:rPr>
      <w:rFonts w:ascii="Times New Roman" w:eastAsia="Times New Roman" w:hAnsi="Times New Roman" w:cs="Times New Roman"/>
      <w:b/>
      <w:color w:val="000000"/>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EE4197"/>
    <w:pPr>
      <w:spacing w:before="100" w:beforeAutospacing="1" w:after="100" w:afterAutospacing="1" w:line="240" w:lineRule="auto"/>
      <w:ind w:left="0" w:right="0" w:firstLine="0"/>
      <w:jc w:val="left"/>
    </w:pPr>
    <w:rPr>
      <w:color w:val="auto"/>
      <w:kern w:val="0"/>
      <w:szCs w:val="24"/>
      <w:lang w:val="en-IN" w:eastAsia="en-IN"/>
      <w14:ligatures w14:val="none"/>
    </w:rPr>
  </w:style>
  <w:style w:type="character" w:styleId="Strong">
    <w:name w:val="Strong"/>
    <w:basedOn w:val="DefaultParagraphFont"/>
    <w:uiPriority w:val="22"/>
    <w:qFormat/>
    <w:rsid w:val="00EE4197"/>
    <w:rPr>
      <w:b/>
      <w:bCs/>
    </w:rPr>
  </w:style>
  <w:style w:type="paragraph" w:styleId="ListParagraph">
    <w:name w:val="List Paragraph"/>
    <w:basedOn w:val="Normal"/>
    <w:uiPriority w:val="34"/>
    <w:qFormat/>
    <w:rsid w:val="00EE41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960925">
      <w:bodyDiv w:val="1"/>
      <w:marLeft w:val="0"/>
      <w:marRight w:val="0"/>
      <w:marTop w:val="0"/>
      <w:marBottom w:val="0"/>
      <w:divBdr>
        <w:top w:val="none" w:sz="0" w:space="0" w:color="auto"/>
        <w:left w:val="none" w:sz="0" w:space="0" w:color="auto"/>
        <w:bottom w:val="none" w:sz="0" w:space="0" w:color="auto"/>
        <w:right w:val="none" w:sz="0" w:space="0" w:color="auto"/>
      </w:divBdr>
    </w:div>
    <w:div w:id="1559130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451</Words>
  <Characters>2576</Characters>
  <Application>Microsoft Office Word</Application>
  <DocSecurity>4</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Kishorereddy Allapureddy</cp:lastModifiedBy>
  <cp:revision>2</cp:revision>
  <dcterms:created xsi:type="dcterms:W3CDTF">2023-10-11T09:19:00Z</dcterms:created>
  <dcterms:modified xsi:type="dcterms:W3CDTF">2023-10-11T09:19:00Z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be879ae8916b484ab102eaa7fe8df098</vt:lpwstr>
  </property>
</Properties>
</file>