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03B0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Task Overview</w:t>
      </w:r>
    </w:p>
    <w:p w14:paraId="00000002" w14:textId="77777777" w:rsidR="004303B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The task involves developing a structured computer program to perform essential linear algebra operations: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Matrix Addition</w:t>
      </w:r>
      <w:r>
        <w:rPr>
          <w:rFonts w:ascii="Google Sans Text" w:eastAsia="Google Sans Text" w:hAnsi="Google Sans Text" w:cs="Google Sans Text"/>
          <w:color w:val="1F1F1F"/>
        </w:rPr>
        <w:t xml:space="preserve">,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Matrix Multiplication</w:t>
      </w:r>
      <w:r>
        <w:rPr>
          <w:rFonts w:ascii="Google Sans Text" w:eastAsia="Google Sans Text" w:hAnsi="Google Sans Text" w:cs="Google Sans Text"/>
          <w:color w:val="1F1F1F"/>
        </w:rPr>
        <w:t xml:space="preserve">,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Matrix Transposition</w:t>
      </w:r>
      <w:r>
        <w:rPr>
          <w:rFonts w:ascii="Google Sans Text" w:eastAsia="Google Sans Text" w:hAnsi="Google Sans Text" w:cs="Google Sans Text"/>
          <w:color w:val="1F1F1F"/>
        </w:rPr>
        <w:t xml:space="preserve">. The core objective is to move beyond simple sequential coding by implementing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modularity</w:t>
      </w:r>
      <w:r>
        <w:rPr>
          <w:rFonts w:ascii="Google Sans Text" w:eastAsia="Google Sans Text" w:hAnsi="Google Sans Text" w:cs="Google Sans Text"/>
          <w:color w:val="1F1F1F"/>
        </w:rPr>
        <w:t xml:space="preserve">. This is achieved by creating distinct functions for each operation (e.g.,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addMatrices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multiplyMatrices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), ensuring the code is reusable, organized, and easier to debug. The data handling relies on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2D arrays</w:t>
      </w:r>
      <w:r>
        <w:rPr>
          <w:rFonts w:ascii="Google Sans Text" w:eastAsia="Google Sans Text" w:hAnsi="Google Sans Text" w:cs="Google Sans Text"/>
          <w:color w:val="1F1F1F"/>
        </w:rPr>
        <w:t>, which mimic the row-and-column structure of mathematical matrices.</w:t>
      </w:r>
    </w:p>
    <w:p w14:paraId="00000003" w14:textId="77777777" w:rsidR="004303B0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FF0000"/>
          <w:u w:val="single"/>
        </w:rPr>
      </w:pPr>
      <w:r>
        <w:rPr>
          <w:rFonts w:ascii="Google Sans Text" w:eastAsia="Google Sans Text" w:hAnsi="Google Sans Text" w:cs="Google Sans Text"/>
          <w:color w:val="FF0000"/>
          <w:u w:val="single"/>
        </w:rPr>
        <w:t>Tools and Concepts Used</w:t>
      </w:r>
    </w:p>
    <w:p w14:paraId="00000004" w14:textId="77777777" w:rsidR="004303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Programming Language:</w:t>
      </w:r>
      <w:r>
        <w:rPr>
          <w:rFonts w:ascii="Google Sans Text" w:eastAsia="Google Sans Text" w:hAnsi="Google Sans Text" w:cs="Google Sans Text"/>
          <w:color w:val="1F1F1F"/>
        </w:rPr>
        <w:t xml:space="preserve"> The solution is implemented in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>, a foundational language ideal for understanding memory management and array manipulation.</w:t>
      </w:r>
    </w:p>
    <w:p w14:paraId="00000005" w14:textId="77777777" w:rsidR="004303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Data Structures: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2D Arrays</w:t>
      </w:r>
      <w:r>
        <w:rPr>
          <w:rFonts w:ascii="Google Sans Text" w:eastAsia="Google Sans Text" w:hAnsi="Google Sans Text" w:cs="Google Sans Text"/>
          <w:color w:val="1F1F1F"/>
        </w:rPr>
        <w:t xml:space="preserve"> (e.g., int matrix[rows][cols]) are used to store grid data.</w:t>
      </w:r>
    </w:p>
    <w:p w14:paraId="00000006" w14:textId="77777777" w:rsidR="004303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Control Structures:</w:t>
      </w:r>
      <w:r>
        <w:rPr>
          <w:rFonts w:ascii="Google Sans Text" w:eastAsia="Google Sans Text" w:hAnsi="Google Sans Text" w:cs="Google Sans Text"/>
          <w:color w:val="1F1F1F"/>
        </w:rPr>
        <w:t xml:space="preserve"> Nested for loops are the primary tool for iterating through rows and columns to compute sums or products.</w:t>
      </w:r>
    </w:p>
    <w:p w14:paraId="00000007" w14:textId="77777777" w:rsidR="004303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Standard Libraries:</w:t>
      </w:r>
      <w:r>
        <w:rPr>
          <w:rFonts w:ascii="Google Sans Text" w:eastAsia="Google Sans Text" w:hAnsi="Google Sans Text" w:cs="Google Sans Text"/>
          <w:color w:val="1F1F1F"/>
        </w:rPr>
        <w:t xml:space="preserve"> &lt;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stdio.h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&gt; is essential for handling input/output operations, while &lt;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stdlib.h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&gt; may be used if dynamic memory allocation is introduced.</w:t>
      </w:r>
    </w:p>
    <w:p w14:paraId="00000008" w14:textId="77777777" w:rsidR="004303B0" w:rsidRDefault="00000000">
      <w:pPr>
        <w:pStyle w:val="Heading3"/>
        <w:spacing w:after="120" w:line="275" w:lineRule="auto"/>
        <w:rPr>
          <w:rFonts w:ascii="Google Sans Text" w:eastAsia="Google Sans Text" w:hAnsi="Google Sans Text" w:cs="Google Sans Text"/>
          <w:color w:val="FF0000"/>
          <w:u w:val="single"/>
        </w:rPr>
      </w:pPr>
      <w:r>
        <w:rPr>
          <w:rFonts w:ascii="Google Sans Text" w:eastAsia="Google Sans Text" w:hAnsi="Google Sans Text" w:cs="Google Sans Text"/>
          <w:color w:val="FF0000"/>
          <w:u w:val="single"/>
        </w:rPr>
        <w:t>Editor Platform</w:t>
      </w:r>
    </w:p>
    <w:p w14:paraId="00000009" w14:textId="77777777" w:rsidR="004303B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This code can be developed on various Integrated Development Environments (IDEs) or text editors depending on the user's setup:</w:t>
      </w:r>
    </w:p>
    <w:p w14:paraId="0000000A" w14:textId="77777777" w:rsidR="004303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Visual Studio Code (VS Code):</w:t>
      </w:r>
      <w:r>
        <w:rPr>
          <w:rFonts w:ascii="Google Sans Text" w:eastAsia="Google Sans Text" w:hAnsi="Google Sans Text" w:cs="Google Sans Text"/>
          <w:color w:val="1F1F1F"/>
        </w:rPr>
        <w:t xml:space="preserve"> A popular, lightweight editor with C/C++ extensions for syntax highlighting and debugging.</w:t>
      </w:r>
    </w:p>
    <w:p w14:paraId="0000000B" w14:textId="77777777" w:rsidR="004303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Code::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Blocks or Dev-C++:</w:t>
      </w:r>
      <w:r>
        <w:rPr>
          <w:rFonts w:ascii="Google Sans Text" w:eastAsia="Google Sans Text" w:hAnsi="Google Sans Text" w:cs="Google Sans Text"/>
          <w:color w:val="1F1F1F"/>
        </w:rPr>
        <w:t xml:space="preserve"> Traditional IDEs often used in academic settings for their simple setup.</w:t>
      </w:r>
    </w:p>
    <w:p w14:paraId="0000000C" w14:textId="77777777" w:rsidR="004303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Online Compilers:</w:t>
      </w:r>
      <w:r>
        <w:rPr>
          <w:rFonts w:ascii="Google Sans Text" w:eastAsia="Google Sans Text" w:hAnsi="Google Sans Text" w:cs="Google Sans Text"/>
          <w:color w:val="1F1F1F"/>
        </w:rPr>
        <w:t xml:space="preserve"> Platforms like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Replit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or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Programiz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allow for quick testing without local installation.</w:t>
      </w:r>
    </w:p>
    <w:p w14:paraId="0000000D" w14:textId="77777777" w:rsidR="004303B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Compiler:</w:t>
      </w:r>
      <w:r>
        <w:rPr>
          <w:rFonts w:ascii="Google Sans Text" w:eastAsia="Google Sans Text" w:hAnsi="Google Sans Text" w:cs="Google Sans Text"/>
          <w:color w:val="1F1F1F"/>
        </w:rPr>
        <w:t xml:space="preserve"> A standard GCC (GNU Compiler Collection) or Clang compiler is required to translate the C code into an executable.</w:t>
      </w:r>
    </w:p>
    <w:p w14:paraId="0000000E" w14:textId="77777777" w:rsidR="004303B0" w:rsidRDefault="00000000">
      <w:pPr>
        <w:pStyle w:val="Heading3"/>
        <w:spacing w:after="120" w:line="275" w:lineRule="auto"/>
        <w:rPr>
          <w:rFonts w:ascii="Google Sans Text" w:eastAsia="Google Sans Text" w:hAnsi="Google Sans Text" w:cs="Google Sans Text"/>
          <w:b w:val="0"/>
          <w:bCs w:val="0"/>
          <w:color w:val="FF0000"/>
        </w:rPr>
      </w:pPr>
      <w:r>
        <w:rPr>
          <w:rFonts w:ascii="Google Sans Text" w:eastAsia="Google Sans Text" w:hAnsi="Google Sans Text" w:cs="Google Sans Text"/>
          <w:color w:val="FF0000"/>
          <w:u w:val="single"/>
        </w:rPr>
        <w:t>Applicability and Real-World Use</w:t>
      </w:r>
    </w:p>
    <w:p w14:paraId="0000000F" w14:textId="77777777" w:rsidR="004303B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While this specific task is an academic exercise, the underlying concepts are critical in modern computing.</w:t>
      </w:r>
    </w:p>
    <w:p w14:paraId="00000010" w14:textId="77777777" w:rsidR="004303B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Computer Graphics:</w:t>
      </w:r>
      <w:r>
        <w:rPr>
          <w:rFonts w:ascii="Google Sans Text" w:eastAsia="Google Sans Text" w:hAnsi="Google Sans Text" w:cs="Google Sans Text"/>
          <w:color w:val="1F1F1F"/>
        </w:rPr>
        <w:t xml:space="preserve"> Matrix multiplication is the engine behind 3D rendering, handling rotation, scaling, and translation of objects in video games and simulations.</w:t>
      </w:r>
    </w:p>
    <w:p w14:paraId="00000011" w14:textId="77777777" w:rsidR="004303B0" w:rsidRPr="007E6DF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Machine Learning:</w:t>
      </w:r>
      <w:r>
        <w:rPr>
          <w:rFonts w:ascii="Google Sans Text" w:eastAsia="Google Sans Text" w:hAnsi="Google Sans Text" w:cs="Google Sans Text"/>
          <w:color w:val="1F1F1F"/>
        </w:rPr>
        <w:t xml:space="preserve"> Neural networks rely heavily on matrix operations (linear algebra) to process vast datasets and adjust weights during training.</w:t>
      </w:r>
    </w:p>
    <w:p w14:paraId="0B6D96E4" w14:textId="77777777" w:rsidR="007E6DF9" w:rsidRDefault="007E6DF9" w:rsidP="007E6DF9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0000012" w14:textId="77777777" w:rsidR="004303B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Scientific Computing:</w:t>
      </w:r>
      <w:r>
        <w:rPr>
          <w:rFonts w:ascii="Google Sans Text" w:eastAsia="Google Sans Text" w:hAnsi="Google Sans Text" w:cs="Google Sans Text"/>
          <w:color w:val="1F1F1F"/>
        </w:rPr>
        <w:t xml:space="preserve"> Solving systems of linear equations in physics and engineering often requires the same matrix algorithms implemented here.</w:t>
      </w:r>
    </w:p>
    <w:p w14:paraId="00000013" w14:textId="77777777" w:rsidR="004303B0" w:rsidRDefault="004303B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4303B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1CBCB7B-9859-43AD-80D9-CA207576018D}"/>
  </w:font>
  <w:font w:name="Google Sans Text">
    <w:altName w:val="Calibri"/>
    <w:charset w:val="00"/>
    <w:family w:val="auto"/>
    <w:pitch w:val="default"/>
    <w:embedRegular r:id="rId2" w:fontKey="{7BAB7EDA-742B-4814-A842-569AD7AC1B85}"/>
    <w:embedBold r:id="rId3" w:fontKey="{C07AF67C-C99E-47DD-BEB6-38694E18B8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9B71EDA-4FC3-49D6-86F2-7BE7A0A1CA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4760004-4A9D-44FE-A44D-156347AC1C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B773A"/>
    <w:multiLevelType w:val="multilevel"/>
    <w:tmpl w:val="972280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7632048"/>
    <w:multiLevelType w:val="multilevel"/>
    <w:tmpl w:val="37EE0D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D3B2527"/>
    <w:multiLevelType w:val="multilevel"/>
    <w:tmpl w:val="9B4ADE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12088150">
    <w:abstractNumId w:val="2"/>
  </w:num>
  <w:num w:numId="2" w16cid:durableId="604849889">
    <w:abstractNumId w:val="0"/>
  </w:num>
  <w:num w:numId="3" w16cid:durableId="1037315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3B0"/>
    <w:rsid w:val="004303B0"/>
    <w:rsid w:val="00533F00"/>
    <w:rsid w:val="007E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982F"/>
  <w15:docId w15:val="{A0C04F19-1868-4FD7-A241-0E47C7AC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GAURAV LAHKAR</cp:lastModifiedBy>
  <cp:revision>2</cp:revision>
  <dcterms:created xsi:type="dcterms:W3CDTF">2026-01-04T12:34:00Z</dcterms:created>
  <dcterms:modified xsi:type="dcterms:W3CDTF">2026-01-04T12:36:00Z</dcterms:modified>
</cp:coreProperties>
</file>