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Amazon Product Analytics</w:t>
      </w:r>
    </w:p>
    <w:p>
      <w:pPr>
        <w:jc w:val="center"/>
      </w:pPr>
      <w:r>
        <w:t>IBM Data Analytics Project</w:t>
      </w:r>
    </w:p>
    <w:p>
      <w:pPr>
        <w:jc w:val="center"/>
      </w:pPr>
      <w:r>
        <w:t>Prepared by: Gaurav</w:t>
      </w:r>
    </w:p>
    <w:p>
      <w:pPr>
        <w:pStyle w:val="Heading1"/>
      </w:pPr>
      <w:r>
        <w:t>1. Executive Summary</w:t>
      </w:r>
    </w:p>
    <w:p>
      <w:r>
        <w:t>This project analyzes 1,465 Amazon India product listings with 16 source columns. Python and pandas are used to clean numeric fields, inspect data quality, summarize categories, and explore listed prices, discounts, ratings, and review counts. Visualizations are provided in the accompanying Jupyter notebook. This is a descriptive analysis of a dataset snapshot, not a causal evaluation or a live price tracker.</w:t>
      </w:r>
    </w:p>
    <w:p>
      <w:pPr>
        <w:pStyle w:val="Heading1"/>
      </w:pPr>
      <w:r>
        <w:t>2. Objectives</w:t>
      </w:r>
    </w:p>
    <w:p>
      <w:pPr>
        <w:pStyle w:val="ListBullet"/>
      </w:pPr>
      <w:r>
        <w:t>Inspect the structure and completeness of the product dataset.</w:t>
      </w:r>
    </w:p>
    <w:p>
      <w:pPr>
        <w:pStyle w:val="ListBullet"/>
      </w:pPr>
      <w:r>
        <w:t>Convert prices, discounts, ratings, and review counts into numeric fields.</w:t>
      </w:r>
    </w:p>
    <w:p>
      <w:pPr>
        <w:pStyle w:val="ListBullet"/>
      </w:pPr>
      <w:r>
        <w:t>Compare listing counts and selected metrics across main product categories.</w:t>
      </w:r>
    </w:p>
    <w:p>
      <w:pPr>
        <w:pStyle w:val="ListBullet"/>
      </w:pPr>
      <w:r>
        <w:t>Explore price and discount distributions and patterns in ratings and review counts.</w:t>
      </w:r>
    </w:p>
    <w:p>
      <w:pPr>
        <w:pStyle w:val="ListBullet"/>
      </w:pPr>
      <w:r>
        <w:t>Translate the results into cautious, actionable business recommendations.</w:t>
      </w:r>
    </w:p>
    <w:p>
      <w:pPr>
        <w:pStyle w:val="Heading1"/>
      </w:pPr>
      <w:r>
        <w:t>3. Dataset Description</w:t>
      </w:r>
    </w:p>
    <w:p>
      <w:r>
        <w:t>The supplied CSV contains 1,465 rows and 16 columns. Fields include product_id, product_name, category, discounted_price, actual_price, discount_percentage, rating, rating_count, product descriptions, user/review fields, and product/image links. The category field stores a hierarchical category path separated by vertical bars.</w:t>
      </w:r>
    </w:p>
    <w:p>
      <w:r>
        <w:t>The most frequent main category is Electronics, with 526 listings. Category sizes are imbalanced, so averages for categories with only a few listings should be treated cautiously.</w:t>
      </w:r>
    </w:p>
    <w:p>
      <w:pPr>
        <w:pStyle w:val="Heading1"/>
      </w:pPr>
      <w:r>
        <w:t>4. Data Preparation</w:t>
      </w:r>
    </w:p>
    <w:p>
      <w:pPr>
        <w:pStyle w:val="ListBullet"/>
      </w:pPr>
      <w:r>
        <w:t>Preserved the original source fields and created separate numeric analysis columns.</w:t>
      </w:r>
    </w:p>
    <w:p>
      <w:pPr>
        <w:pStyle w:val="ListBullet"/>
      </w:pPr>
      <w:r>
        <w:t>Removed the rupee symbol, commas, percent signs, and whitespace before numeric conversion.</w:t>
      </w:r>
    </w:p>
    <w:p>
      <w:pPr>
        <w:pStyle w:val="ListBullet"/>
      </w:pPr>
      <w:r>
        <w:t>Split the hierarchical category field into main_category and sub_category.</w:t>
      </w:r>
    </w:p>
    <w:p>
      <w:pPr>
        <w:pStyle w:val="ListBullet"/>
      </w:pPr>
      <w:r>
        <w:t>Calculated estimated savings as actual price minus discounted price, and computed discount percentage where the actual price was positive.</w:t>
      </w:r>
    </w:p>
    <w:p>
      <w:pPr>
        <w:pStyle w:val="ListBullet"/>
      </w:pPr>
      <w:r>
        <w:t>Numeric conversion identified 1 missing rating value(s) and 2 missing rating-count value(s). Missing values are retained as missing rather than fabricated.</w:t>
      </w:r>
    </w:p>
    <w:p>
      <w:pPr>
        <w:pStyle w:val="Heading1"/>
      </w:pPr>
      <w:r>
        <w:t>5. Descriptive Results</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Observed value</w:t>
            </w:r>
          </w:p>
        </w:tc>
      </w:tr>
      <w:tr>
        <w:tc>
          <w:tcPr>
            <w:tcW w:type="dxa" w:w="4320"/>
          </w:tcPr>
          <w:p>
            <w:r>
              <w:t>Product listings</w:t>
            </w:r>
          </w:p>
        </w:tc>
        <w:tc>
          <w:tcPr>
            <w:tcW w:type="dxa" w:w="4320"/>
          </w:tcPr>
          <w:p>
            <w:r>
              <w:t>1,465</w:t>
            </w:r>
          </w:p>
        </w:tc>
      </w:tr>
      <w:tr>
        <w:tc>
          <w:tcPr>
            <w:tcW w:type="dxa" w:w="4320"/>
          </w:tcPr>
          <w:p>
            <w:r>
              <w:t>Source columns</w:t>
            </w:r>
          </w:p>
        </w:tc>
        <w:tc>
          <w:tcPr>
            <w:tcW w:type="dxa" w:w="4320"/>
          </w:tcPr>
          <w:p>
            <w:r>
              <w:t>16</w:t>
            </w:r>
          </w:p>
        </w:tc>
      </w:tr>
      <w:tr>
        <w:tc>
          <w:tcPr>
            <w:tcW w:type="dxa" w:w="4320"/>
          </w:tcPr>
          <w:p>
            <w:r>
              <w:t>Average rating</w:t>
            </w:r>
          </w:p>
        </w:tc>
        <w:tc>
          <w:tcPr>
            <w:tcW w:type="dxa" w:w="4320"/>
          </w:tcPr>
          <w:p>
            <w:r>
              <w:t>4.10 / 5</w:t>
            </w:r>
          </w:p>
        </w:tc>
      </w:tr>
      <w:tr>
        <w:tc>
          <w:tcPr>
            <w:tcW w:type="dxa" w:w="4320"/>
          </w:tcPr>
          <w:p>
            <w:r>
              <w:t>Median discounted price</w:t>
            </w:r>
          </w:p>
        </w:tc>
        <w:tc>
          <w:tcPr>
            <w:tcW w:type="dxa" w:w="4320"/>
          </w:tcPr>
          <w:p>
            <w:r>
              <w:t>₹799.00</w:t>
            </w:r>
          </w:p>
        </w:tc>
      </w:tr>
      <w:tr>
        <w:tc>
          <w:tcPr>
            <w:tcW w:type="dxa" w:w="4320"/>
          </w:tcPr>
          <w:p>
            <w:r>
              <w:t>Average listed discount</w:t>
            </w:r>
          </w:p>
        </w:tc>
        <w:tc>
          <w:tcPr>
            <w:tcW w:type="dxa" w:w="4320"/>
          </w:tcPr>
          <w:p>
            <w:r>
              <w:t>47.69%</w:t>
            </w:r>
          </w:p>
        </w:tc>
      </w:tr>
      <w:tr>
        <w:tc>
          <w:tcPr>
            <w:tcW w:type="dxa" w:w="4320"/>
          </w:tcPr>
          <w:p>
            <w:r>
              <w:t>Main category with most listings</w:t>
            </w:r>
          </w:p>
        </w:tc>
        <w:tc>
          <w:tcPr>
            <w:tcW w:type="dxa" w:w="4320"/>
          </w:tcPr>
          <w:p>
            <w:r>
              <w:t>Electronics (526)</w:t>
            </w:r>
          </w:p>
        </w:tc>
      </w:tr>
      <w:tr>
        <w:tc>
          <w:tcPr>
            <w:tcW w:type="dxa" w:w="4320"/>
          </w:tcPr>
          <w:p>
            <w:r>
              <w:t>Category with highest average rating (all categories)</w:t>
            </w:r>
          </w:p>
        </w:tc>
        <w:tc>
          <w:tcPr>
            <w:tcW w:type="dxa" w:w="4320"/>
          </w:tcPr>
          <w:p>
            <w:r>
              <w:t>OfficeProducts (4.31/5; small categories may have very few items)</w:t>
            </w:r>
          </w:p>
        </w:tc>
      </w:tr>
    </w:tbl>
    <w:p>
      <w:r>
        <w:t>The correlation between discounted price and rating in the supplied records is 0.120. Correlation alone does not demonstrate that price causes ratings to rise or fall. The notebook includes the complete correlation matrix and visualizations for further inspection.</w:t>
      </w:r>
    </w:p>
    <w:p>
      <w:pPr>
        <w:pStyle w:val="Heading1"/>
      </w:pPr>
      <w:r>
        <w:t>6. Analysis and Visualizations</w:t>
      </w:r>
    </w:p>
    <w:p>
      <w:pPr>
        <w:pStyle w:val="ListBullet"/>
      </w:pPr>
      <w:r>
        <w:t>Category listing-count bar chart: highlights which categories dominate the dataset.</w:t>
      </w:r>
    </w:p>
    <w:p>
      <w:pPr>
        <w:pStyle w:val="ListBullet"/>
      </w:pPr>
      <w:r>
        <w:t>Discounted-price histogram: shows the price distribution while limiting the plotted range to reduce the influence of extreme high-price listings.</w:t>
      </w:r>
    </w:p>
    <w:p>
      <w:pPr>
        <w:pStyle w:val="ListBullet"/>
      </w:pPr>
      <w:r>
        <w:t>Discount-percentage histogram: shows how listed discounts are distributed.</w:t>
      </w:r>
    </w:p>
    <w:p>
      <w:pPr>
        <w:pStyle w:val="ListBullet"/>
      </w:pPr>
      <w:r>
        <w:t>Rating histogram and rating-versus-review-count scatter plot: help inspect feedback patterns and review activity.</w:t>
      </w:r>
    </w:p>
    <w:p>
      <w:pPr>
        <w:pStyle w:val="ListBullet"/>
      </w:pPr>
      <w:r>
        <w:t>Correlation heatmap: summarizes linear relationships between numeric fields.</w:t>
      </w:r>
    </w:p>
    <w:p>
      <w:pPr>
        <w:pStyle w:val="ListBullet"/>
      </w:pPr>
      <w:r>
        <w:t>Top-listing tables: show listings ranked by review count and listed discount for follow-up validation.</w:t>
      </w:r>
    </w:p>
    <w:p>
      <w:pPr>
        <w:pStyle w:val="Heading1"/>
      </w:pPr>
      <w:r>
        <w:t>7. Business Recommendations</w:t>
      </w:r>
    </w:p>
    <w:p>
      <w:pPr>
        <w:pStyle w:val="ListBullet"/>
      </w:pPr>
      <w:r>
        <w:t>Use category-level comparisons to guide further product research, but compare like-for-like subcategories.</w:t>
      </w:r>
    </w:p>
    <w:p>
      <w:pPr>
        <w:pStyle w:val="ListBullet"/>
      </w:pPr>
      <w:r>
        <w:t>Use medians and distribution plots alongside averages because prices are skewed by high-value products.</w:t>
      </w:r>
    </w:p>
    <w:p>
      <w:pPr>
        <w:pStyle w:val="ListBullet"/>
      </w:pPr>
      <w:r>
        <w:t>Validate unusually large discount percentages against the actual and discounted prices before communicating savings to customers.</w:t>
      </w:r>
    </w:p>
    <w:p>
      <w:pPr>
        <w:pStyle w:val="ListBullet"/>
      </w:pPr>
      <w:r>
        <w:t>Treat review count as engagement/visibility, not proof of satisfaction or sales. Read review text and consider rating distributions.</w:t>
      </w:r>
    </w:p>
    <w:p>
      <w:pPr>
        <w:pStyle w:val="ListBullet"/>
      </w:pPr>
      <w:r>
        <w:t>Combine this dataset with real transaction, revenue, profit, inventory, and date fields before making commercial performance claims.</w:t>
      </w:r>
    </w:p>
    <w:p>
      <w:pPr>
        <w:pStyle w:val="Heading1"/>
      </w:pPr>
      <w:r>
        <w:t>8. Limitations</w:t>
      </w:r>
    </w:p>
    <w:p>
      <w:pPr>
        <w:pStyle w:val="ListBullet"/>
      </w:pPr>
      <w:r>
        <w:t>The dataset is a snapshot and does not provide a reliable time series for price changes.</w:t>
      </w:r>
    </w:p>
    <w:p>
      <w:pPr>
        <w:pStyle w:val="ListBullet"/>
      </w:pPr>
      <w:r>
        <w:t>It does not include transaction-level units sold, revenue, costs, or profit.</w:t>
      </w:r>
    </w:p>
    <w:p>
      <w:pPr>
        <w:pStyle w:val="ListBullet"/>
      </w:pPr>
      <w:r>
        <w:t>A few numeric fields contain missing values; averages can be affected by missingness and outliers.</w:t>
      </w:r>
    </w:p>
    <w:p>
      <w:pPr>
        <w:pStyle w:val="ListBullet"/>
      </w:pPr>
      <w:r>
        <w:t>Some main categories have very few products, making their averages unstable.</w:t>
      </w:r>
    </w:p>
    <w:p>
      <w:pPr>
        <w:pStyle w:val="ListBullet"/>
      </w:pPr>
      <w:r>
        <w:t>The listed discount field is not independently verified, and the dataset should not be assumed to represent every Amazon India listing.</w:t>
      </w:r>
    </w:p>
    <w:p>
      <w:pPr>
        <w:pStyle w:val="Heading1"/>
      </w:pPr>
      <w:r>
        <w:t>9. Conclusion</w:t>
      </w:r>
    </w:p>
    <w:p>
      <w:r>
        <w:t>The project demonstrates a complete introductory data analytics workflow: data inspection, cleaning, feature engineering, exploratory analysis, visualization, and business recommendations. The accompanying notebook is the reproducible analysis artifact. A logical next phase would add sales and time-based data to measure business outcomes rather than relying only on listing-level indicators.</w:t>
      </w:r>
    </w:p>
    <w:p>
      <w:pPr>
        <w:pStyle w:val="Heading1"/>
      </w:pPr>
      <w:r>
        <w:t>10. Files Included</w:t>
      </w:r>
    </w:p>
    <w:p>
      <w:pPr>
        <w:pStyle w:val="ListBullet"/>
      </w:pPr>
      <w:r>
        <w:t>Gaurav_Amazon_Product_Analytics.ipynb — analysis code and charts.</w:t>
      </w:r>
    </w:p>
    <w:p>
      <w:pPr>
        <w:pStyle w:val="ListBullet"/>
      </w:pPr>
      <w:r>
        <w:t>requirements.txt — Python package dependencies.</w:t>
      </w:r>
    </w:p>
    <w:p>
      <w:pPr>
        <w:pStyle w:val="ListBullet"/>
      </w:pPr>
      <w:r>
        <w:t>README.md — setup and project documentation.</w:t>
      </w:r>
    </w:p>
    <w:p>
      <w:pPr>
        <w:pStyle w:val="ListBullet"/>
      </w:pPr>
      <w:r>
        <w:t>data/amazon.csv — supplied dataset used by the notebook.</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