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dggs5y8be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15: Frequency Distribution of Post Likes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4wc0bdp9n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calculate the frequency distribution of likes received by social media posts.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wduf289dr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post likes in a list.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frequency of each like value.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result.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xyusnnv4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collections import Counterlikes = [10, 20, 10, 30, 20, 10]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print(Counter(likes))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sc8yfywfo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10, 20, 10, 30, 20, 10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8v0698fbp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Counter({10: 3, 20: 2, 30: 1})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gfu4xhi8a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frequency distribution of post likes was successfully calculated.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