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83927m677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20: A/B Test of Website Conversion Rates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0fh9d3a97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determine whether there is a statistically significant difference between the mean conversion rates of website designs A and B.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taohcnfy4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NumPy and SciPy.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conversion-rate observations for designs A and B.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an independent two-sample t-test.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p-value with 0.05.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conclusion.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e7igxbkqf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scipy.stats import ttest_ind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= np.array([4.2, 4.5, 4.1, 4.4, 4.3])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 = np.array([5.1, 5.3, 4.9, 5.2, 5.4])t,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 = ttest_ind(A, B)print("P-value:", p)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print("Significant difference" if p &lt; 0.05      else "No significant difference")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2dlop4l1k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A: 4.2, 4.5, 4.1, 4.4, 4.3 Design B: 5.1, 5.3, 4.9, 5.2, 5.4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l3hvpsmf1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P-value: approximately 0.0001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Significant difference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zdtaeezdr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statistically significant difference was identified between the two designs using sample data.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