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292D5" w14:textId="77777777" w:rsidR="00B77DC4" w:rsidRPr="00866E0C" w:rsidRDefault="00B77DC4" w:rsidP="00B77DC4">
      <w:pPr>
        <w:jc w:val="center"/>
        <w:rPr>
          <w:b/>
          <w:bCs/>
          <w:sz w:val="48"/>
          <w:szCs w:val="48"/>
          <w:u w:val="thick"/>
        </w:rPr>
      </w:pPr>
      <w:r w:rsidRPr="00866E0C">
        <w:rPr>
          <w:b/>
          <w:bCs/>
          <w:sz w:val="48"/>
          <w:szCs w:val="48"/>
          <w:u w:val="thick"/>
        </w:rPr>
        <w:t>MARKET BASKET INSIGHTS</w:t>
      </w:r>
    </w:p>
    <w:p w14:paraId="70B28847" w14:textId="77777777" w:rsidR="00C550D6" w:rsidRDefault="00C550D6"/>
    <w:p w14:paraId="4CD79CBA" w14:textId="77777777" w:rsidR="00B77DC4" w:rsidRDefault="00B77DC4"/>
    <w:p w14:paraId="7915A99A" w14:textId="77777777" w:rsidR="005310E3" w:rsidRPr="00DB788A" w:rsidRDefault="005310E3" w:rsidP="005310E3">
      <w:pPr>
        <w:pStyle w:val="ListParagraph"/>
        <w:numPr>
          <w:ilvl w:val="0"/>
          <w:numId w:val="1"/>
        </w:numPr>
        <w:spacing w:after="0" w:line="240" w:lineRule="auto"/>
        <w:ind w:left="2160"/>
        <w:rPr>
          <w:sz w:val="32"/>
          <w:szCs w:val="32"/>
        </w:rPr>
      </w:pPr>
      <w:r w:rsidRPr="00DB788A">
        <w:rPr>
          <w:sz w:val="32"/>
          <w:szCs w:val="32"/>
        </w:rPr>
        <w:t>INTRODUCTION</w:t>
      </w:r>
    </w:p>
    <w:p w14:paraId="4F18843D" w14:textId="77777777" w:rsidR="005310E3" w:rsidRPr="00DB788A" w:rsidRDefault="005310E3" w:rsidP="005310E3">
      <w:pPr>
        <w:pStyle w:val="ListParagraph"/>
        <w:numPr>
          <w:ilvl w:val="0"/>
          <w:numId w:val="1"/>
        </w:numPr>
        <w:spacing w:after="0" w:line="240" w:lineRule="auto"/>
        <w:ind w:left="2160"/>
        <w:rPr>
          <w:sz w:val="32"/>
          <w:szCs w:val="32"/>
        </w:rPr>
      </w:pPr>
      <w:r w:rsidRPr="00DB788A">
        <w:rPr>
          <w:sz w:val="32"/>
          <w:szCs w:val="32"/>
        </w:rPr>
        <w:t xml:space="preserve">PROBLEM STATEMENT </w:t>
      </w:r>
    </w:p>
    <w:p w14:paraId="7A95E568" w14:textId="77777777" w:rsidR="005310E3" w:rsidRPr="00DB788A" w:rsidRDefault="005310E3" w:rsidP="005310E3">
      <w:pPr>
        <w:pStyle w:val="ListParagraph"/>
        <w:numPr>
          <w:ilvl w:val="0"/>
          <w:numId w:val="1"/>
        </w:numPr>
        <w:spacing w:after="0" w:line="240" w:lineRule="auto"/>
        <w:ind w:left="2160"/>
        <w:rPr>
          <w:sz w:val="32"/>
          <w:szCs w:val="32"/>
        </w:rPr>
      </w:pPr>
      <w:r w:rsidRPr="00DB788A">
        <w:rPr>
          <w:sz w:val="32"/>
          <w:szCs w:val="32"/>
        </w:rPr>
        <w:t>IMPORTING DATA</w:t>
      </w:r>
    </w:p>
    <w:p w14:paraId="638ED166" w14:textId="77777777" w:rsidR="005310E3" w:rsidRPr="00DB788A" w:rsidRDefault="005310E3" w:rsidP="005310E3">
      <w:pPr>
        <w:pStyle w:val="ListParagraph"/>
        <w:numPr>
          <w:ilvl w:val="0"/>
          <w:numId w:val="1"/>
        </w:numPr>
        <w:spacing w:after="0" w:line="240" w:lineRule="auto"/>
        <w:ind w:left="2160"/>
        <w:rPr>
          <w:sz w:val="32"/>
          <w:szCs w:val="32"/>
        </w:rPr>
      </w:pPr>
      <w:r w:rsidRPr="00DB788A">
        <w:rPr>
          <w:sz w:val="32"/>
          <w:szCs w:val="32"/>
        </w:rPr>
        <w:t>DATA CLEANING</w:t>
      </w:r>
    </w:p>
    <w:p w14:paraId="79041164" w14:textId="77777777" w:rsidR="005310E3" w:rsidRPr="005310E3" w:rsidRDefault="005310E3" w:rsidP="005310E3">
      <w:pPr>
        <w:pStyle w:val="ListParagraph"/>
        <w:numPr>
          <w:ilvl w:val="0"/>
          <w:numId w:val="2"/>
        </w:numPr>
        <w:ind w:left="2160"/>
        <w:rPr>
          <w:b/>
          <w:bCs/>
          <w:sz w:val="32"/>
          <w:szCs w:val="32"/>
        </w:rPr>
      </w:pPr>
      <w:r w:rsidRPr="00DB788A">
        <w:rPr>
          <w:sz w:val="32"/>
          <w:szCs w:val="32"/>
        </w:rPr>
        <w:t>DATA ANALYSING</w:t>
      </w:r>
    </w:p>
    <w:p w14:paraId="4F4A2AE2" w14:textId="77777777" w:rsidR="0014100E" w:rsidRPr="005C03E8" w:rsidRDefault="0014100E" w:rsidP="0014100E">
      <w:pPr>
        <w:rPr>
          <w:b/>
          <w:bCs/>
          <w:sz w:val="32"/>
          <w:szCs w:val="32"/>
        </w:rPr>
      </w:pPr>
      <w:r w:rsidRPr="005C03E8">
        <w:rPr>
          <w:b/>
          <w:bCs/>
          <w:sz w:val="32"/>
          <w:szCs w:val="32"/>
        </w:rPr>
        <w:t>INTRODUCTION:</w:t>
      </w:r>
    </w:p>
    <w:p w14:paraId="6B5BFEA9" w14:textId="77777777" w:rsidR="0014100E" w:rsidRPr="005C03E8" w:rsidRDefault="0014100E" w:rsidP="0014100E">
      <w:pPr>
        <w:pStyle w:val="ListParagraph"/>
        <w:numPr>
          <w:ilvl w:val="0"/>
          <w:numId w:val="3"/>
        </w:numPr>
        <w:rPr>
          <w:rFonts w:ascii="Times New Roman" w:hAnsi="Times New Roman" w:cs="Times New Roman"/>
          <w:color w:val="374151"/>
          <w:sz w:val="32"/>
          <w:szCs w:val="32"/>
          <w:shd w:val="clear" w:color="auto" w:fill="F7F7F8"/>
        </w:rPr>
      </w:pPr>
      <w:r w:rsidRPr="005C03E8">
        <w:rPr>
          <w:rFonts w:ascii="Times New Roman" w:hAnsi="Times New Roman" w:cs="Times New Roman"/>
          <w:b/>
          <w:bCs/>
          <w:sz w:val="32"/>
          <w:szCs w:val="32"/>
        </w:rPr>
        <w:t>Market Basket Analysis</w:t>
      </w:r>
      <w:r w:rsidRPr="005C03E8">
        <w:rPr>
          <w:rFonts w:ascii="Times New Roman" w:hAnsi="Times New Roman" w:cs="Times New Roman"/>
          <w:sz w:val="32"/>
          <w:szCs w:val="32"/>
        </w:rPr>
        <w:t>, known as Association rule analysis</w:t>
      </w:r>
      <w:r w:rsidRPr="005C03E8">
        <w:rPr>
          <w:rFonts w:ascii="Times New Roman" w:hAnsi="Times New Roman" w:cs="Times New Roman"/>
          <w:color w:val="374151"/>
          <w:sz w:val="32"/>
          <w:szCs w:val="32"/>
          <w:shd w:val="clear" w:color="auto" w:fill="F7F7F8"/>
        </w:rPr>
        <w:t xml:space="preserve"> is a data analysis technique used in the field of data mining and business analytics.</w:t>
      </w:r>
    </w:p>
    <w:p w14:paraId="43457C13" w14:textId="77777777" w:rsidR="0014100E" w:rsidRPr="005C03E8" w:rsidRDefault="0014100E" w:rsidP="0014100E">
      <w:pPr>
        <w:pStyle w:val="ListParagraph"/>
        <w:numPr>
          <w:ilvl w:val="0"/>
          <w:numId w:val="4"/>
        </w:numPr>
        <w:rPr>
          <w:rFonts w:ascii="Times New Roman" w:hAnsi="Times New Roman" w:cs="Times New Roman"/>
          <w:color w:val="374151"/>
          <w:sz w:val="32"/>
          <w:szCs w:val="32"/>
          <w:shd w:val="clear" w:color="auto" w:fill="F7F7F8"/>
        </w:rPr>
      </w:pPr>
      <w:r w:rsidRPr="005C03E8">
        <w:rPr>
          <w:rFonts w:ascii="Times New Roman" w:hAnsi="Times New Roman" w:cs="Times New Roman"/>
          <w:color w:val="374151"/>
          <w:sz w:val="32"/>
          <w:szCs w:val="32"/>
          <w:shd w:val="clear" w:color="auto" w:fill="F7F7F8"/>
        </w:rPr>
        <w:t>It aims to uncover relationships and associations between items that are frequently purchased or used together in transactions. This analysis helps businesses understand customer behavior, improve product recommendations, enhance marketing strategies, and optimize inventory management.</w:t>
      </w:r>
    </w:p>
    <w:p w14:paraId="4D57D351" w14:textId="77777777" w:rsidR="00796A4D" w:rsidRPr="005C03E8" w:rsidRDefault="0014100E" w:rsidP="00796A4D">
      <w:pPr>
        <w:pStyle w:val="ListParagraph"/>
        <w:numPr>
          <w:ilvl w:val="0"/>
          <w:numId w:val="4"/>
        </w:numPr>
        <w:rPr>
          <w:b/>
          <w:bCs/>
          <w:sz w:val="32"/>
          <w:szCs w:val="32"/>
        </w:rPr>
      </w:pPr>
      <w:r w:rsidRPr="005C03E8">
        <w:rPr>
          <w:rFonts w:ascii="Times New Roman" w:hAnsi="Times New Roman" w:cs="Times New Roman"/>
          <w:color w:val="374151"/>
          <w:sz w:val="32"/>
          <w:szCs w:val="32"/>
          <w:shd w:val="clear" w:color="auto" w:fill="F7F7F8"/>
        </w:rPr>
        <w:t>The primary focus is on identifying patterns and rules that reveal how different products or services are related in customers' buying habits, which, in turn, can inform decision-making and business strategies.</w:t>
      </w:r>
    </w:p>
    <w:p w14:paraId="2BBB5B33" w14:textId="388E7CD5" w:rsidR="00796A4D" w:rsidRPr="00696D3E" w:rsidRDefault="00796A4D" w:rsidP="00E50321">
      <w:pPr>
        <w:rPr>
          <w:b/>
          <w:bCs/>
          <w:sz w:val="36"/>
          <w:szCs w:val="36"/>
        </w:rPr>
      </w:pPr>
      <w:r w:rsidRPr="00696D3E">
        <w:rPr>
          <w:b/>
          <w:bCs/>
          <w:sz w:val="36"/>
          <w:szCs w:val="36"/>
        </w:rPr>
        <w:t>PROBLEM STATEMENT:</w:t>
      </w:r>
    </w:p>
    <w:p w14:paraId="4DA6910A" w14:textId="2778DE2D" w:rsidR="00796A4D" w:rsidRPr="00796A4D" w:rsidRDefault="00796A4D" w:rsidP="00796A4D">
      <w:pPr>
        <w:pStyle w:val="ListParagraph"/>
        <w:rPr>
          <w:rFonts w:ascii="Times New Roman" w:hAnsi="Times New Roman" w:cs="Times New Roman"/>
          <w:sz w:val="32"/>
          <w:szCs w:val="32"/>
        </w:rPr>
      </w:pPr>
      <w:r w:rsidRPr="00796A4D">
        <w:rPr>
          <w:rFonts w:ascii="Times New Roman" w:hAnsi="Times New Roman" w:cs="Times New Roman"/>
          <w:sz w:val="32"/>
          <w:szCs w:val="32"/>
        </w:rPr>
        <w:t xml:space="preserve">               </w:t>
      </w:r>
      <w:r w:rsidR="00696D3E">
        <w:rPr>
          <w:rFonts w:ascii="Times New Roman" w:hAnsi="Times New Roman" w:cs="Times New Roman"/>
          <w:sz w:val="32"/>
          <w:szCs w:val="32"/>
        </w:rPr>
        <w:t xml:space="preserve"> </w:t>
      </w:r>
      <w:r w:rsidRPr="00796A4D">
        <w:rPr>
          <w:rFonts w:ascii="Times New Roman" w:hAnsi="Times New Roman" w:cs="Times New Roman"/>
          <w:sz w:val="32"/>
          <w:szCs w:val="32"/>
        </w:rPr>
        <w:t xml:space="preserve">Unveiling the customer </w:t>
      </w:r>
      <w:proofErr w:type="spellStart"/>
      <w:r w:rsidRPr="00796A4D">
        <w:rPr>
          <w:rFonts w:ascii="Times New Roman" w:hAnsi="Times New Roman" w:cs="Times New Roman"/>
          <w:sz w:val="32"/>
          <w:szCs w:val="32"/>
        </w:rPr>
        <w:t>behaviour</w:t>
      </w:r>
      <w:proofErr w:type="spellEnd"/>
      <w:r w:rsidRPr="00796A4D">
        <w:rPr>
          <w:rFonts w:ascii="Times New Roman" w:hAnsi="Times New Roman" w:cs="Times New Roman"/>
          <w:sz w:val="32"/>
          <w:szCs w:val="32"/>
        </w:rPr>
        <w:t xml:space="preserve"> through association analysis: Utilize the Market Basket Analysis on the provided dataset to uncover hidden patterns and associations between products, aiming to understand customer purchasing </w:t>
      </w:r>
      <w:proofErr w:type="spellStart"/>
      <w:r w:rsidRPr="00796A4D">
        <w:rPr>
          <w:rFonts w:ascii="Times New Roman" w:hAnsi="Times New Roman" w:cs="Times New Roman"/>
          <w:sz w:val="32"/>
          <w:szCs w:val="32"/>
        </w:rPr>
        <w:t>behaviour</w:t>
      </w:r>
      <w:proofErr w:type="spellEnd"/>
      <w:r w:rsidRPr="00796A4D">
        <w:rPr>
          <w:rFonts w:ascii="Times New Roman" w:hAnsi="Times New Roman" w:cs="Times New Roman"/>
          <w:sz w:val="32"/>
          <w:szCs w:val="32"/>
        </w:rPr>
        <w:t xml:space="preserve"> and identify potential cross selling opportunities for the retail business.</w:t>
      </w:r>
    </w:p>
    <w:p w14:paraId="5EB395DE" w14:textId="77777777" w:rsidR="00E87BE4" w:rsidRDefault="00E87BE4" w:rsidP="00E87BE4">
      <w:pPr>
        <w:rPr>
          <w:b/>
          <w:bCs/>
          <w:sz w:val="36"/>
          <w:szCs w:val="36"/>
        </w:rPr>
      </w:pPr>
      <w:r w:rsidRPr="00E87BE4">
        <w:rPr>
          <w:b/>
          <w:bCs/>
          <w:sz w:val="36"/>
          <w:szCs w:val="36"/>
        </w:rPr>
        <w:t>IMPORTING DATA:</w:t>
      </w:r>
    </w:p>
    <w:p w14:paraId="520262C2" w14:textId="657A3397" w:rsidR="00CC10F4" w:rsidRDefault="00CC10F4" w:rsidP="00CC10F4">
      <w:pPr>
        <w:rPr>
          <w:rFonts w:ascii="Times New Roman" w:hAnsi="Times New Roman" w:cs="Times New Roman"/>
          <w:sz w:val="32"/>
          <w:szCs w:val="32"/>
        </w:rPr>
      </w:pPr>
      <w:r>
        <w:rPr>
          <w:rFonts w:ascii="Times New Roman" w:hAnsi="Times New Roman" w:cs="Times New Roman"/>
          <w:sz w:val="32"/>
          <w:szCs w:val="32"/>
        </w:rPr>
        <w:t xml:space="preserve">                        </w:t>
      </w:r>
      <w:r w:rsidRPr="00726080">
        <w:rPr>
          <w:rFonts w:ascii="Times New Roman" w:hAnsi="Times New Roman" w:cs="Times New Roman"/>
          <w:sz w:val="32"/>
          <w:szCs w:val="32"/>
        </w:rPr>
        <w:t xml:space="preserve">Data importing is a crucial step as it forms the foundation for discovering associations and patterns among items, </w:t>
      </w:r>
      <w:r w:rsidRPr="00726080">
        <w:rPr>
          <w:rFonts w:ascii="Times New Roman" w:hAnsi="Times New Roman" w:cs="Times New Roman"/>
          <w:sz w:val="32"/>
          <w:szCs w:val="32"/>
        </w:rPr>
        <w:lastRenderedPageBreak/>
        <w:t xml:space="preserve">which can be used to make business decisions such as product placement, recommendation systems, and pricing strategies. </w:t>
      </w:r>
    </w:p>
    <w:p w14:paraId="33BFBDEF" w14:textId="32ACA6FD" w:rsidR="00CC10F4" w:rsidRDefault="001E0E9C" w:rsidP="00CC10F4">
      <w:pPr>
        <w:rPr>
          <w:b/>
          <w:bCs/>
          <w:sz w:val="40"/>
          <w:szCs w:val="40"/>
        </w:rPr>
      </w:pPr>
      <w:r>
        <w:rPr>
          <w:noProof/>
          <w:color w:val="FFFFFF" w:themeColor="background1"/>
          <w:sz w:val="36"/>
          <w:szCs w:val="36"/>
        </w:rPr>
        <w:drawing>
          <wp:inline distT="0" distB="0" distL="0" distR="0" wp14:anchorId="248F14C0" wp14:editId="79E32B89">
            <wp:extent cx="5731510" cy="2981618"/>
            <wp:effectExtent l="0" t="0" r="2540" b="9525"/>
            <wp:docPr id="32686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69694" name="Picture 326869694"/>
                    <pic:cNvPicPr/>
                  </pic:nvPicPr>
                  <pic:blipFill rotWithShape="1">
                    <a:blip r:embed="rId8">
                      <a:extLst>
                        <a:ext uri="{28A0092B-C50C-407E-A947-70E740481C1C}">
                          <a14:useLocalDpi xmlns:a14="http://schemas.microsoft.com/office/drawing/2010/main" val="0"/>
                        </a:ext>
                      </a:extLst>
                    </a:blip>
                    <a:srcRect l="9376" t="29959" r="18765" b="3840"/>
                    <a:stretch/>
                  </pic:blipFill>
                  <pic:spPr bwMode="auto">
                    <a:xfrm>
                      <a:off x="0" y="0"/>
                      <a:ext cx="5731510" cy="2981618"/>
                    </a:xfrm>
                    <a:prstGeom prst="rect">
                      <a:avLst/>
                    </a:prstGeom>
                    <a:ln>
                      <a:noFill/>
                    </a:ln>
                    <a:extLst>
                      <a:ext uri="{53640926-AAD7-44D8-BBD7-CCE9431645EC}">
                        <a14:shadowObscured xmlns:a14="http://schemas.microsoft.com/office/drawing/2010/main"/>
                      </a:ext>
                    </a:extLst>
                  </pic:spPr>
                </pic:pic>
              </a:graphicData>
            </a:graphic>
          </wp:inline>
        </w:drawing>
      </w:r>
    </w:p>
    <w:p w14:paraId="0ABEB655" w14:textId="77777777" w:rsidR="00D76AD3" w:rsidRDefault="00D76AD3" w:rsidP="00D76AD3">
      <w:pPr>
        <w:rPr>
          <w:rFonts w:ascii="Times New Roman" w:hAnsi="Times New Roman" w:cs="Times New Roman"/>
          <w:b/>
          <w:bCs/>
          <w:color w:val="374151"/>
          <w:sz w:val="36"/>
          <w:szCs w:val="36"/>
          <w:shd w:val="clear" w:color="auto" w:fill="F7F7F8"/>
        </w:rPr>
      </w:pPr>
      <w:r w:rsidRPr="006A4C88">
        <w:rPr>
          <w:rFonts w:ascii="Times New Roman" w:hAnsi="Times New Roman" w:cs="Times New Roman"/>
          <w:b/>
          <w:bCs/>
          <w:color w:val="374151"/>
          <w:sz w:val="36"/>
          <w:szCs w:val="36"/>
          <w:shd w:val="clear" w:color="auto" w:fill="F7F7F8"/>
        </w:rPr>
        <w:t>Data cleanin</w:t>
      </w:r>
      <w:r>
        <w:rPr>
          <w:rFonts w:ascii="Times New Roman" w:hAnsi="Times New Roman" w:cs="Times New Roman"/>
          <w:b/>
          <w:bCs/>
          <w:color w:val="374151"/>
          <w:sz w:val="36"/>
          <w:szCs w:val="36"/>
          <w:shd w:val="clear" w:color="auto" w:fill="F7F7F8"/>
        </w:rPr>
        <w:t>g:</w:t>
      </w:r>
    </w:p>
    <w:p w14:paraId="63894940" w14:textId="77777777" w:rsidR="00354BDF" w:rsidRPr="00354BDF" w:rsidRDefault="00D76AD3" w:rsidP="00D76AD3">
      <w:pPr>
        <w:rPr>
          <w:rFonts w:ascii="Times New Roman" w:hAnsi="Times New Roman" w:cs="Times New Roman"/>
          <w:b/>
          <w:bCs/>
          <w:color w:val="374151"/>
          <w:sz w:val="32"/>
          <w:szCs w:val="32"/>
          <w:shd w:val="clear" w:color="auto" w:fill="F7F7F8"/>
        </w:rPr>
      </w:pPr>
      <w:r w:rsidRPr="00354BDF">
        <w:rPr>
          <w:rFonts w:ascii="Times New Roman" w:hAnsi="Times New Roman" w:cs="Times New Roman"/>
          <w:b/>
          <w:bCs/>
          <w:color w:val="374151"/>
          <w:sz w:val="32"/>
          <w:szCs w:val="32"/>
          <w:shd w:val="clear" w:color="auto" w:fill="F7F7F8"/>
        </w:rPr>
        <w:t xml:space="preserve">                    </w:t>
      </w:r>
      <w:r w:rsidRPr="00354BDF">
        <w:rPr>
          <w:sz w:val="32"/>
          <w:szCs w:val="32"/>
        </w:rPr>
        <w:t xml:space="preserve"> </w:t>
      </w:r>
      <w:r w:rsidRPr="00354BDF">
        <w:rPr>
          <w:rFonts w:ascii="Times New Roman" w:hAnsi="Times New Roman" w:cs="Times New Roman"/>
          <w:color w:val="374151"/>
          <w:sz w:val="32"/>
          <w:szCs w:val="32"/>
          <w:shd w:val="clear" w:color="auto" w:fill="F7F7F8"/>
        </w:rPr>
        <w:t>It is a crucial step in Market Basket Analysis (MBA) to ensure that your transactional data is accurate, reliable, and ready for analysis</w:t>
      </w:r>
      <w:r w:rsidR="00354BDF" w:rsidRPr="00354BDF">
        <w:rPr>
          <w:rFonts w:ascii="Times New Roman" w:hAnsi="Times New Roman" w:cs="Times New Roman"/>
          <w:b/>
          <w:bCs/>
          <w:color w:val="374151"/>
          <w:sz w:val="32"/>
          <w:szCs w:val="32"/>
          <w:shd w:val="clear" w:color="auto" w:fill="F7F7F8"/>
        </w:rPr>
        <w:t>.</w:t>
      </w:r>
    </w:p>
    <w:p w14:paraId="406666FB" w14:textId="3D7CDCF1" w:rsidR="00D76AD3" w:rsidRPr="00354BDF" w:rsidRDefault="00354BDF" w:rsidP="00D76AD3">
      <w:pPr>
        <w:rPr>
          <w:rFonts w:ascii="Times New Roman" w:hAnsi="Times New Roman" w:cs="Times New Roman"/>
          <w:b/>
          <w:bCs/>
          <w:color w:val="374151"/>
          <w:sz w:val="28"/>
          <w:szCs w:val="28"/>
          <w:shd w:val="clear" w:color="auto" w:fill="F7F7F8"/>
        </w:rPr>
      </w:pPr>
      <w:r>
        <w:rPr>
          <w:rFonts w:ascii="Times New Roman" w:hAnsi="Times New Roman" w:cs="Times New Roman"/>
          <w:b/>
          <w:bCs/>
          <w:color w:val="374151"/>
          <w:sz w:val="32"/>
          <w:szCs w:val="32"/>
          <w:shd w:val="clear" w:color="auto" w:fill="F7F7F8"/>
        </w:rPr>
        <w:t xml:space="preserve">                  </w:t>
      </w:r>
      <w:r w:rsidR="00D76AD3">
        <w:rPr>
          <w:rFonts w:ascii="Times New Roman" w:hAnsi="Times New Roman" w:cs="Times New Roman"/>
          <w:b/>
          <w:bCs/>
          <w:color w:val="374151"/>
          <w:sz w:val="32"/>
          <w:szCs w:val="32"/>
          <w:shd w:val="clear" w:color="auto" w:fill="F7F7F8"/>
        </w:rPr>
        <w:t xml:space="preserve">     </w:t>
      </w:r>
      <w:r w:rsidR="00D76AD3" w:rsidRPr="00354BDF">
        <w:rPr>
          <w:rFonts w:ascii="Times New Roman" w:hAnsi="Times New Roman" w:cs="Times New Roman"/>
          <w:color w:val="374151"/>
          <w:sz w:val="28"/>
          <w:szCs w:val="28"/>
          <w:shd w:val="clear" w:color="auto" w:fill="F7F7F8"/>
        </w:rPr>
        <w:t xml:space="preserve">Data cleaning is achieved by </w:t>
      </w:r>
    </w:p>
    <w:p w14:paraId="33898027" w14:textId="77777777" w:rsidR="00D76AD3" w:rsidRPr="00354BDF" w:rsidRDefault="00D76AD3" w:rsidP="00D76AD3">
      <w:pPr>
        <w:pStyle w:val="ListParagraph"/>
        <w:numPr>
          <w:ilvl w:val="3"/>
          <w:numId w:val="5"/>
        </w:numPr>
        <w:rPr>
          <w:rFonts w:ascii="Times New Roman" w:hAnsi="Times New Roman" w:cs="Times New Roman"/>
          <w:color w:val="374151"/>
          <w:sz w:val="28"/>
          <w:szCs w:val="28"/>
          <w:shd w:val="clear" w:color="auto" w:fill="F7F7F8"/>
        </w:rPr>
      </w:pPr>
      <w:r w:rsidRPr="00354BDF">
        <w:rPr>
          <w:rFonts w:ascii="Times New Roman" w:hAnsi="Times New Roman" w:cs="Times New Roman"/>
          <w:color w:val="374151"/>
          <w:sz w:val="28"/>
          <w:szCs w:val="28"/>
          <w:shd w:val="clear" w:color="auto" w:fill="F7F7F8"/>
        </w:rPr>
        <w:t>Removing duplicate values</w:t>
      </w:r>
    </w:p>
    <w:p w14:paraId="3D063142" w14:textId="77777777" w:rsidR="00D76AD3" w:rsidRPr="00354BDF" w:rsidRDefault="00D76AD3" w:rsidP="00D76AD3">
      <w:pPr>
        <w:pStyle w:val="ListParagraph"/>
        <w:numPr>
          <w:ilvl w:val="3"/>
          <w:numId w:val="5"/>
        </w:numPr>
        <w:rPr>
          <w:rFonts w:ascii="Times New Roman" w:hAnsi="Times New Roman" w:cs="Times New Roman"/>
          <w:color w:val="374151"/>
          <w:sz w:val="28"/>
          <w:szCs w:val="28"/>
          <w:shd w:val="clear" w:color="auto" w:fill="F7F7F8"/>
        </w:rPr>
      </w:pPr>
      <w:r w:rsidRPr="00354BDF">
        <w:rPr>
          <w:rFonts w:ascii="Times New Roman" w:hAnsi="Times New Roman" w:cs="Times New Roman"/>
          <w:color w:val="374151"/>
          <w:sz w:val="28"/>
          <w:szCs w:val="28"/>
          <w:shd w:val="clear" w:color="auto" w:fill="F7F7F8"/>
        </w:rPr>
        <w:t>Adding missing values</w:t>
      </w:r>
    </w:p>
    <w:p w14:paraId="6F46B30C" w14:textId="54293F85" w:rsidR="001E0E9C" w:rsidRDefault="00B9234B" w:rsidP="00CC10F4">
      <w:pPr>
        <w:rPr>
          <w:b/>
          <w:bCs/>
          <w:sz w:val="40"/>
          <w:szCs w:val="40"/>
        </w:rPr>
      </w:pPr>
      <w:r>
        <w:rPr>
          <w:rFonts w:ascii="Times New Roman" w:hAnsi="Times New Roman" w:cs="Times New Roman"/>
          <w:noProof/>
          <w:color w:val="FFFFFF" w:themeColor="background1"/>
          <w:sz w:val="32"/>
          <w:szCs w:val="32"/>
        </w:rPr>
        <w:drawing>
          <wp:inline distT="0" distB="0" distL="0" distR="0" wp14:anchorId="4D76BEDC" wp14:editId="02A7F8B5">
            <wp:extent cx="5158740" cy="1965960"/>
            <wp:effectExtent l="0" t="0" r="3810" b="0"/>
            <wp:docPr id="9243791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79170" name="Picture 924379170"/>
                    <pic:cNvPicPr/>
                  </pic:nvPicPr>
                  <pic:blipFill>
                    <a:blip r:embed="rId9">
                      <a:extLst>
                        <a:ext uri="{28A0092B-C50C-407E-A947-70E740481C1C}">
                          <a14:useLocalDpi xmlns:a14="http://schemas.microsoft.com/office/drawing/2010/main" val="0"/>
                        </a:ext>
                      </a:extLst>
                    </a:blip>
                    <a:stretch>
                      <a:fillRect/>
                    </a:stretch>
                  </pic:blipFill>
                  <pic:spPr>
                    <a:xfrm>
                      <a:off x="0" y="0"/>
                      <a:ext cx="5177197" cy="1972994"/>
                    </a:xfrm>
                    <a:prstGeom prst="rect">
                      <a:avLst/>
                    </a:prstGeom>
                  </pic:spPr>
                </pic:pic>
              </a:graphicData>
            </a:graphic>
          </wp:inline>
        </w:drawing>
      </w:r>
    </w:p>
    <w:p w14:paraId="1AF82DD3" w14:textId="77777777" w:rsidR="00C02D1E" w:rsidRDefault="00C02D1E" w:rsidP="00C02D1E">
      <w:pPr>
        <w:rPr>
          <w:rFonts w:ascii="Times New Roman" w:hAnsi="Times New Roman" w:cs="Times New Roman"/>
          <w:color w:val="374151"/>
          <w:sz w:val="32"/>
          <w:szCs w:val="32"/>
          <w:shd w:val="clear" w:color="auto" w:fill="F7F7F8"/>
        </w:rPr>
      </w:pPr>
      <w:r>
        <w:rPr>
          <w:rFonts w:ascii="Times New Roman" w:hAnsi="Times New Roman" w:cs="Times New Roman"/>
          <w:b/>
          <w:bCs/>
          <w:color w:val="374151"/>
          <w:sz w:val="36"/>
          <w:szCs w:val="36"/>
          <w:shd w:val="clear" w:color="auto" w:fill="F7F7F8"/>
        </w:rPr>
        <w:t>Data Analyzing:</w:t>
      </w:r>
      <w:r>
        <w:rPr>
          <w:rFonts w:ascii="Times New Roman" w:hAnsi="Times New Roman" w:cs="Times New Roman"/>
          <w:color w:val="374151"/>
          <w:sz w:val="32"/>
          <w:szCs w:val="32"/>
          <w:shd w:val="clear" w:color="auto" w:fill="F7F7F8"/>
        </w:rPr>
        <w:t xml:space="preserve"> </w:t>
      </w:r>
    </w:p>
    <w:p w14:paraId="00E1DEBB" w14:textId="3E02A9EE" w:rsidR="00354BDF" w:rsidRDefault="00C02D1E" w:rsidP="00C02D1E">
      <w:pPr>
        <w:rPr>
          <w:rFonts w:ascii="Times New Roman" w:hAnsi="Times New Roman" w:cs="Times New Roman"/>
          <w:color w:val="374151"/>
          <w:sz w:val="32"/>
          <w:szCs w:val="32"/>
          <w:shd w:val="clear" w:color="auto" w:fill="F7F7F8"/>
        </w:rPr>
      </w:pPr>
      <w:r>
        <w:rPr>
          <w:rFonts w:ascii="Times New Roman" w:hAnsi="Times New Roman" w:cs="Times New Roman"/>
          <w:color w:val="374151"/>
          <w:sz w:val="32"/>
          <w:szCs w:val="32"/>
          <w:shd w:val="clear" w:color="auto" w:fill="F7F7F8"/>
        </w:rPr>
        <w:lastRenderedPageBreak/>
        <w:t xml:space="preserve">                           It </w:t>
      </w:r>
      <w:r w:rsidRPr="004929E1">
        <w:rPr>
          <w:rFonts w:ascii="Times New Roman" w:hAnsi="Times New Roman" w:cs="Times New Roman"/>
          <w:color w:val="374151"/>
          <w:sz w:val="32"/>
          <w:szCs w:val="32"/>
          <w:shd w:val="clear" w:color="auto" w:fill="F7F7F8"/>
        </w:rPr>
        <w:t>is the process of examining transactional data to identify patterns and relationships between products or items purchased together by customers.</w:t>
      </w:r>
    </w:p>
    <w:p w14:paraId="1054823E" w14:textId="0BA803B7" w:rsidR="000F0EB7" w:rsidRDefault="000F0EB7" w:rsidP="00C02D1E">
      <w:pPr>
        <w:rPr>
          <w:rFonts w:ascii="Times New Roman" w:hAnsi="Times New Roman" w:cs="Times New Roman"/>
          <w:color w:val="374151"/>
          <w:sz w:val="32"/>
          <w:szCs w:val="32"/>
          <w:shd w:val="clear" w:color="auto" w:fill="F7F7F8"/>
        </w:rPr>
      </w:pPr>
      <w:r>
        <w:rPr>
          <w:rFonts w:ascii="Times New Roman" w:hAnsi="Times New Roman" w:cs="Times New Roman"/>
          <w:color w:val="374151"/>
          <w:sz w:val="32"/>
          <w:szCs w:val="32"/>
          <w:shd w:val="clear" w:color="auto" w:fill="F7F7F8"/>
        </w:rPr>
        <w:t xml:space="preserve">                          The following steps are </w:t>
      </w:r>
      <w:r w:rsidR="006D787A">
        <w:rPr>
          <w:rFonts w:ascii="Times New Roman" w:hAnsi="Times New Roman" w:cs="Times New Roman"/>
          <w:color w:val="374151"/>
          <w:sz w:val="32"/>
          <w:szCs w:val="32"/>
          <w:shd w:val="clear" w:color="auto" w:fill="F7F7F8"/>
        </w:rPr>
        <w:t>used for data analyzing:</w:t>
      </w:r>
    </w:p>
    <w:p w14:paraId="5186C0FB" w14:textId="5FAD8C49" w:rsidR="00A8795B" w:rsidRPr="000F0EB7" w:rsidRDefault="00A8795B" w:rsidP="000F0EB7">
      <w:pPr>
        <w:pStyle w:val="ListParagraph"/>
        <w:numPr>
          <w:ilvl w:val="0"/>
          <w:numId w:val="8"/>
        </w:numPr>
        <w:rPr>
          <w:rFonts w:ascii="Times New Roman" w:hAnsi="Times New Roman" w:cs="Times New Roman"/>
          <w:color w:val="374151"/>
          <w:sz w:val="28"/>
          <w:szCs w:val="28"/>
          <w:shd w:val="clear" w:color="auto" w:fill="F7F7F8"/>
        </w:rPr>
      </w:pPr>
      <w:r w:rsidRPr="000F0EB7">
        <w:rPr>
          <w:rFonts w:ascii="Times New Roman" w:hAnsi="Times New Roman" w:cs="Times New Roman"/>
          <w:color w:val="374151"/>
          <w:sz w:val="28"/>
          <w:szCs w:val="28"/>
          <w:shd w:val="clear" w:color="auto" w:fill="F7F7F8"/>
        </w:rPr>
        <w:t>Frequent Itemset Generation</w:t>
      </w:r>
    </w:p>
    <w:p w14:paraId="31ACC2D1" w14:textId="74C2761D" w:rsidR="00A8795B" w:rsidRPr="000F0EB7" w:rsidRDefault="00B60E68" w:rsidP="000F0EB7">
      <w:pPr>
        <w:pStyle w:val="ListParagraph"/>
        <w:numPr>
          <w:ilvl w:val="0"/>
          <w:numId w:val="8"/>
        </w:numPr>
        <w:rPr>
          <w:rFonts w:ascii="Times New Roman" w:hAnsi="Times New Roman" w:cs="Times New Roman"/>
          <w:color w:val="374151"/>
          <w:sz w:val="28"/>
          <w:szCs w:val="28"/>
          <w:shd w:val="clear" w:color="auto" w:fill="F7F7F8"/>
        </w:rPr>
      </w:pPr>
      <w:r w:rsidRPr="000F0EB7">
        <w:rPr>
          <w:rFonts w:ascii="Times New Roman" w:hAnsi="Times New Roman" w:cs="Times New Roman"/>
          <w:color w:val="374151"/>
          <w:sz w:val="28"/>
          <w:szCs w:val="28"/>
          <w:shd w:val="clear" w:color="auto" w:fill="F7F7F8"/>
        </w:rPr>
        <w:t>Support Counting</w:t>
      </w:r>
    </w:p>
    <w:p w14:paraId="1B42B767" w14:textId="77777777" w:rsidR="008E1A83" w:rsidRPr="000F0EB7" w:rsidRDefault="008E1A83" w:rsidP="000F0EB7">
      <w:pPr>
        <w:pStyle w:val="ListParagraph"/>
        <w:numPr>
          <w:ilvl w:val="0"/>
          <w:numId w:val="8"/>
        </w:numPr>
        <w:rPr>
          <w:rFonts w:ascii="Times New Roman" w:hAnsi="Times New Roman" w:cs="Times New Roman"/>
          <w:color w:val="374151"/>
          <w:sz w:val="28"/>
          <w:szCs w:val="28"/>
          <w:shd w:val="clear" w:color="auto" w:fill="F7F7F8"/>
        </w:rPr>
      </w:pPr>
      <w:r w:rsidRPr="000F0EB7">
        <w:rPr>
          <w:rFonts w:ascii="Times New Roman" w:hAnsi="Times New Roman" w:cs="Times New Roman"/>
          <w:color w:val="374151"/>
          <w:sz w:val="28"/>
          <w:szCs w:val="28"/>
          <w:shd w:val="clear" w:color="auto" w:fill="F7F7F8"/>
        </w:rPr>
        <w:t>Increase k by 1 (k = k + 1)</w:t>
      </w:r>
    </w:p>
    <w:p w14:paraId="609B7614" w14:textId="77777777" w:rsidR="008E1A83" w:rsidRPr="000F0EB7" w:rsidRDefault="008E1A83" w:rsidP="000F0EB7">
      <w:pPr>
        <w:pStyle w:val="ListParagraph"/>
        <w:numPr>
          <w:ilvl w:val="0"/>
          <w:numId w:val="8"/>
        </w:numPr>
        <w:rPr>
          <w:rFonts w:ascii="Times New Roman" w:hAnsi="Times New Roman" w:cs="Times New Roman"/>
          <w:color w:val="374151"/>
          <w:sz w:val="28"/>
          <w:szCs w:val="28"/>
          <w:shd w:val="clear" w:color="auto" w:fill="F7F7F8"/>
        </w:rPr>
      </w:pPr>
      <w:r w:rsidRPr="000F0EB7">
        <w:rPr>
          <w:rFonts w:ascii="Times New Roman" w:hAnsi="Times New Roman" w:cs="Times New Roman"/>
          <w:color w:val="374151"/>
          <w:sz w:val="28"/>
          <w:szCs w:val="28"/>
          <w:shd w:val="clear" w:color="auto" w:fill="F7F7F8"/>
        </w:rPr>
        <w:t>Generate Candidate k-</w:t>
      </w:r>
      <w:proofErr w:type="spellStart"/>
      <w:r w:rsidRPr="000F0EB7">
        <w:rPr>
          <w:rFonts w:ascii="Times New Roman" w:hAnsi="Times New Roman" w:cs="Times New Roman"/>
          <w:color w:val="374151"/>
          <w:sz w:val="28"/>
          <w:szCs w:val="28"/>
          <w:shd w:val="clear" w:color="auto" w:fill="F7F7F8"/>
        </w:rPr>
        <w:t>Itemsets</w:t>
      </w:r>
      <w:proofErr w:type="spellEnd"/>
    </w:p>
    <w:p w14:paraId="0DF5A36E" w14:textId="77777777" w:rsidR="00137FC2" w:rsidRPr="000F0EB7" w:rsidRDefault="00137FC2" w:rsidP="000F0EB7">
      <w:pPr>
        <w:pStyle w:val="ListParagraph"/>
        <w:numPr>
          <w:ilvl w:val="0"/>
          <w:numId w:val="8"/>
        </w:numPr>
        <w:rPr>
          <w:rFonts w:ascii="Times New Roman" w:hAnsi="Times New Roman" w:cs="Times New Roman"/>
          <w:color w:val="374151"/>
          <w:sz w:val="28"/>
          <w:szCs w:val="28"/>
          <w:shd w:val="clear" w:color="auto" w:fill="F7F7F8"/>
        </w:rPr>
      </w:pPr>
      <w:r w:rsidRPr="000F0EB7">
        <w:rPr>
          <w:rFonts w:ascii="Times New Roman" w:hAnsi="Times New Roman" w:cs="Times New Roman"/>
          <w:color w:val="374151"/>
          <w:sz w:val="28"/>
          <w:szCs w:val="28"/>
          <w:shd w:val="clear" w:color="auto" w:fill="F7F7F8"/>
        </w:rPr>
        <w:t>Remove candidate k-</w:t>
      </w:r>
      <w:proofErr w:type="spellStart"/>
      <w:r w:rsidRPr="000F0EB7">
        <w:rPr>
          <w:rFonts w:ascii="Times New Roman" w:hAnsi="Times New Roman" w:cs="Times New Roman"/>
          <w:color w:val="374151"/>
          <w:sz w:val="28"/>
          <w:szCs w:val="28"/>
          <w:shd w:val="clear" w:color="auto" w:fill="F7F7F8"/>
        </w:rPr>
        <w:t>itemsets</w:t>
      </w:r>
      <w:proofErr w:type="spellEnd"/>
      <w:r w:rsidRPr="000F0EB7">
        <w:rPr>
          <w:rFonts w:ascii="Times New Roman" w:hAnsi="Times New Roman" w:cs="Times New Roman"/>
          <w:color w:val="374151"/>
          <w:sz w:val="28"/>
          <w:szCs w:val="28"/>
          <w:shd w:val="clear" w:color="auto" w:fill="F7F7F8"/>
        </w:rPr>
        <w:t xml:space="preserve"> that have infrequent (k-1)-subsets.</w:t>
      </w:r>
    </w:p>
    <w:p w14:paraId="238B6B16" w14:textId="0889ADCB" w:rsidR="00137FC2" w:rsidRPr="000F0EB7" w:rsidRDefault="00137FC2" w:rsidP="000F0EB7">
      <w:pPr>
        <w:pStyle w:val="ListParagraph"/>
        <w:numPr>
          <w:ilvl w:val="0"/>
          <w:numId w:val="8"/>
        </w:numPr>
        <w:rPr>
          <w:rFonts w:ascii="Times New Roman" w:hAnsi="Times New Roman" w:cs="Times New Roman"/>
          <w:color w:val="374151"/>
          <w:sz w:val="28"/>
          <w:szCs w:val="28"/>
          <w:shd w:val="clear" w:color="auto" w:fill="F7F7F8"/>
        </w:rPr>
      </w:pPr>
      <w:r w:rsidRPr="000F0EB7">
        <w:rPr>
          <w:rFonts w:ascii="Times New Roman" w:hAnsi="Times New Roman" w:cs="Times New Roman"/>
          <w:color w:val="374151"/>
          <w:sz w:val="28"/>
          <w:szCs w:val="28"/>
          <w:shd w:val="clear" w:color="auto" w:fill="F7F7F8"/>
        </w:rPr>
        <w:t>Generate Frequent k-</w:t>
      </w:r>
      <w:proofErr w:type="spellStart"/>
      <w:r w:rsidRPr="000F0EB7">
        <w:rPr>
          <w:rFonts w:ascii="Times New Roman" w:hAnsi="Times New Roman" w:cs="Times New Roman"/>
          <w:color w:val="374151"/>
          <w:sz w:val="28"/>
          <w:szCs w:val="28"/>
          <w:shd w:val="clear" w:color="auto" w:fill="F7F7F8"/>
        </w:rPr>
        <w:t>Itemsets</w:t>
      </w:r>
      <w:proofErr w:type="spellEnd"/>
    </w:p>
    <w:p w14:paraId="4A0E55C8" w14:textId="77777777" w:rsidR="003C27A2" w:rsidRPr="000F0EB7" w:rsidRDefault="003C27A2" w:rsidP="000F0EB7">
      <w:pPr>
        <w:pStyle w:val="ListParagraph"/>
        <w:numPr>
          <w:ilvl w:val="0"/>
          <w:numId w:val="8"/>
        </w:numPr>
        <w:rPr>
          <w:rFonts w:ascii="Times New Roman" w:hAnsi="Times New Roman" w:cs="Times New Roman"/>
          <w:color w:val="374151"/>
          <w:sz w:val="28"/>
          <w:szCs w:val="28"/>
          <w:shd w:val="clear" w:color="auto" w:fill="F7F7F8"/>
        </w:rPr>
      </w:pPr>
      <w:r w:rsidRPr="000F0EB7">
        <w:rPr>
          <w:rFonts w:ascii="Times New Roman" w:hAnsi="Times New Roman" w:cs="Times New Roman"/>
          <w:color w:val="374151"/>
          <w:sz w:val="28"/>
          <w:szCs w:val="28"/>
          <w:shd w:val="clear" w:color="auto" w:fill="F7F7F8"/>
        </w:rPr>
        <w:t>Form association rules based on frequent k-</w:t>
      </w:r>
      <w:proofErr w:type="spellStart"/>
      <w:r w:rsidRPr="000F0EB7">
        <w:rPr>
          <w:rFonts w:ascii="Times New Roman" w:hAnsi="Times New Roman" w:cs="Times New Roman"/>
          <w:color w:val="374151"/>
          <w:sz w:val="28"/>
          <w:szCs w:val="28"/>
          <w:shd w:val="clear" w:color="auto" w:fill="F7F7F8"/>
        </w:rPr>
        <w:t>itemsets</w:t>
      </w:r>
      <w:proofErr w:type="spellEnd"/>
      <w:r w:rsidRPr="000F0EB7">
        <w:rPr>
          <w:rFonts w:ascii="Times New Roman" w:hAnsi="Times New Roman" w:cs="Times New Roman"/>
          <w:color w:val="374151"/>
          <w:sz w:val="28"/>
          <w:szCs w:val="28"/>
          <w:shd w:val="clear" w:color="auto" w:fill="F7F7F8"/>
        </w:rPr>
        <w:t>.</w:t>
      </w:r>
    </w:p>
    <w:p w14:paraId="5D44E24E" w14:textId="7A9F3837" w:rsidR="006D787A" w:rsidRDefault="003C27A2" w:rsidP="006D787A">
      <w:pPr>
        <w:pStyle w:val="ListParagraph"/>
        <w:numPr>
          <w:ilvl w:val="0"/>
          <w:numId w:val="8"/>
        </w:numPr>
        <w:rPr>
          <w:rFonts w:ascii="Times New Roman" w:hAnsi="Times New Roman" w:cs="Times New Roman"/>
          <w:color w:val="374151"/>
          <w:sz w:val="28"/>
          <w:szCs w:val="28"/>
          <w:shd w:val="clear" w:color="auto" w:fill="F7F7F8"/>
        </w:rPr>
      </w:pPr>
      <w:r w:rsidRPr="000F0EB7">
        <w:rPr>
          <w:rFonts w:ascii="Times New Roman" w:hAnsi="Times New Roman" w:cs="Times New Roman"/>
          <w:color w:val="374151"/>
          <w:sz w:val="28"/>
          <w:szCs w:val="28"/>
          <w:shd w:val="clear" w:color="auto" w:fill="F7F7F8"/>
        </w:rPr>
        <w:t>Evaluate rule confidence.</w:t>
      </w:r>
    </w:p>
    <w:p w14:paraId="33EA3FCA" w14:textId="2E6F7A3D" w:rsidR="006D787A" w:rsidRPr="006D72BA" w:rsidRDefault="006D787A" w:rsidP="006D787A">
      <w:pPr>
        <w:rPr>
          <w:rFonts w:ascii="Times New Roman" w:hAnsi="Times New Roman" w:cs="Times New Roman"/>
          <w:b/>
          <w:bCs/>
          <w:color w:val="374151"/>
          <w:sz w:val="36"/>
          <w:szCs w:val="36"/>
          <w:shd w:val="clear" w:color="auto" w:fill="F7F7F8"/>
        </w:rPr>
      </w:pPr>
      <w:r w:rsidRPr="006D72BA">
        <w:rPr>
          <w:rFonts w:ascii="Times New Roman" w:hAnsi="Times New Roman" w:cs="Times New Roman"/>
          <w:b/>
          <w:bCs/>
          <w:color w:val="374151"/>
          <w:sz w:val="36"/>
          <w:szCs w:val="36"/>
          <w:shd w:val="clear" w:color="auto" w:fill="F7F7F8"/>
        </w:rPr>
        <w:t>D</w:t>
      </w:r>
      <w:r w:rsidR="00467CFB" w:rsidRPr="006D72BA">
        <w:rPr>
          <w:rFonts w:ascii="Times New Roman" w:hAnsi="Times New Roman" w:cs="Times New Roman"/>
          <w:b/>
          <w:bCs/>
          <w:color w:val="374151"/>
          <w:sz w:val="36"/>
          <w:szCs w:val="36"/>
          <w:shd w:val="clear" w:color="auto" w:fill="F7F7F8"/>
        </w:rPr>
        <w:t>ata Visualization:</w:t>
      </w:r>
    </w:p>
    <w:p w14:paraId="7DD5877D" w14:textId="749BDA71" w:rsidR="00467CFB" w:rsidRDefault="00467CFB" w:rsidP="006D787A">
      <w:pPr>
        <w:rPr>
          <w:rFonts w:ascii="Times New Roman" w:hAnsi="Times New Roman" w:cs="Times New Roman"/>
          <w:color w:val="374151"/>
          <w:sz w:val="32"/>
          <w:szCs w:val="32"/>
          <w:shd w:val="clear" w:color="auto" w:fill="F7F7F8"/>
        </w:rPr>
      </w:pPr>
      <w:r>
        <w:rPr>
          <w:rFonts w:ascii="Times New Roman" w:hAnsi="Times New Roman" w:cs="Times New Roman"/>
          <w:b/>
          <w:bCs/>
          <w:color w:val="374151"/>
          <w:sz w:val="32"/>
          <w:szCs w:val="32"/>
          <w:shd w:val="clear" w:color="auto" w:fill="F7F7F8"/>
        </w:rPr>
        <w:t xml:space="preserve">                        </w:t>
      </w:r>
      <w:r w:rsidR="0096077D" w:rsidRPr="0096077D">
        <w:rPr>
          <w:rFonts w:ascii="Times New Roman" w:hAnsi="Times New Roman" w:cs="Times New Roman"/>
          <w:color w:val="374151"/>
          <w:sz w:val="32"/>
          <w:szCs w:val="32"/>
          <w:shd w:val="clear" w:color="auto" w:fill="F7F7F8"/>
        </w:rPr>
        <w:t>Some data mining tools and libraries that implement the Apriori algorithm for Market Basket Analysis come with built-in visualization features. These visualizations often include support-confidence lift plots, item set diagrams, and association rules.</w:t>
      </w:r>
    </w:p>
    <w:p w14:paraId="05EF18CA" w14:textId="135BFD9A" w:rsidR="00303420" w:rsidRPr="00563098" w:rsidRDefault="00723C96" w:rsidP="00303420">
      <w:pPr>
        <w:pStyle w:val="ListParagraph"/>
        <w:numPr>
          <w:ilvl w:val="0"/>
          <w:numId w:val="9"/>
        </w:numPr>
        <w:rPr>
          <w:rFonts w:ascii="Times New Roman" w:hAnsi="Times New Roman" w:cs="Times New Roman"/>
          <w:b/>
          <w:bCs/>
          <w:color w:val="374151"/>
          <w:sz w:val="32"/>
          <w:szCs w:val="32"/>
          <w:shd w:val="clear" w:color="auto" w:fill="F7F7F8"/>
        </w:rPr>
      </w:pPr>
      <w:r w:rsidRPr="00563098">
        <w:rPr>
          <w:rFonts w:ascii="Times New Roman" w:hAnsi="Times New Roman" w:cs="Times New Roman"/>
          <w:b/>
          <w:bCs/>
          <w:color w:val="374151"/>
          <w:sz w:val="32"/>
          <w:szCs w:val="32"/>
          <w:shd w:val="clear" w:color="auto" w:fill="F7F7F8"/>
        </w:rPr>
        <w:t>Libraries are imported</w:t>
      </w:r>
    </w:p>
    <w:p w14:paraId="2522027F" w14:textId="6F806D4E" w:rsidR="00723C96" w:rsidRDefault="00723C96" w:rsidP="00723C96">
      <w:pPr>
        <w:pStyle w:val="ListParagraph"/>
        <w:ind w:left="1524"/>
        <w:rPr>
          <w:rFonts w:ascii="Times New Roman" w:hAnsi="Times New Roman" w:cs="Times New Roman"/>
          <w:color w:val="374151"/>
          <w:sz w:val="32"/>
          <w:szCs w:val="32"/>
          <w:shd w:val="clear" w:color="auto" w:fill="F7F7F8"/>
        </w:rPr>
      </w:pPr>
      <w:r>
        <w:rPr>
          <w:rFonts w:ascii="Times New Roman" w:hAnsi="Times New Roman" w:cs="Times New Roman"/>
          <w:color w:val="374151"/>
          <w:sz w:val="32"/>
          <w:szCs w:val="32"/>
          <w:shd w:val="clear" w:color="auto" w:fill="F7F7F8"/>
        </w:rPr>
        <w:t xml:space="preserve"> </w:t>
      </w:r>
      <w:r w:rsidR="005224F3">
        <w:rPr>
          <w:rFonts w:ascii="Times New Roman" w:hAnsi="Times New Roman" w:cs="Times New Roman"/>
          <w:color w:val="374151"/>
          <w:sz w:val="32"/>
          <w:szCs w:val="32"/>
          <w:shd w:val="clear" w:color="auto" w:fill="F7F7F8"/>
        </w:rPr>
        <w:t xml:space="preserve">   Importing </w:t>
      </w:r>
      <w:proofErr w:type="spellStart"/>
      <w:r w:rsidR="005224F3">
        <w:rPr>
          <w:rFonts w:ascii="Times New Roman" w:hAnsi="Times New Roman" w:cs="Times New Roman"/>
          <w:color w:val="374151"/>
          <w:sz w:val="32"/>
          <w:szCs w:val="32"/>
          <w:shd w:val="clear" w:color="auto" w:fill="F7F7F8"/>
        </w:rPr>
        <w:t>pandas,numpy,matplotlib,seaborn</w:t>
      </w:r>
      <w:proofErr w:type="spellEnd"/>
      <w:r w:rsidR="00574AB7">
        <w:rPr>
          <w:rFonts w:ascii="Times New Roman" w:hAnsi="Times New Roman" w:cs="Times New Roman"/>
          <w:color w:val="374151"/>
          <w:sz w:val="32"/>
          <w:szCs w:val="32"/>
          <w:shd w:val="clear" w:color="auto" w:fill="F7F7F8"/>
        </w:rPr>
        <w:t xml:space="preserve"> </w:t>
      </w:r>
      <w:r w:rsidR="00B40C13">
        <w:rPr>
          <w:rFonts w:ascii="Times New Roman" w:hAnsi="Times New Roman" w:cs="Times New Roman"/>
          <w:color w:val="374151"/>
          <w:sz w:val="32"/>
          <w:szCs w:val="32"/>
          <w:shd w:val="clear" w:color="auto" w:fill="F7F7F8"/>
        </w:rPr>
        <w:t>as the built-in libraries.</w:t>
      </w:r>
    </w:p>
    <w:p w14:paraId="4B2F1466" w14:textId="6C64D943" w:rsidR="00B40C13" w:rsidRPr="00D63BE7" w:rsidRDefault="00D63BE7" w:rsidP="00D63BE7">
      <w:pPr>
        <w:rPr>
          <w:rFonts w:ascii="Times New Roman" w:hAnsi="Times New Roman" w:cs="Times New Roman"/>
          <w:color w:val="374151"/>
          <w:sz w:val="32"/>
          <w:szCs w:val="32"/>
          <w:shd w:val="clear" w:color="auto" w:fill="F7F7F8"/>
        </w:rPr>
      </w:pPr>
      <w:r>
        <w:rPr>
          <w:rFonts w:ascii="Times New Roman" w:hAnsi="Times New Roman" w:cs="Times New Roman"/>
          <w:noProof/>
          <w:color w:val="374151"/>
          <w:sz w:val="32"/>
          <w:szCs w:val="32"/>
          <w:shd w:val="clear" w:color="auto" w:fill="F7F7F8"/>
        </w:rPr>
        <w:drawing>
          <wp:inline distT="0" distB="0" distL="0" distR="0" wp14:anchorId="73EFD38D" wp14:editId="5606DB3B">
            <wp:extent cx="5731510" cy="2477135"/>
            <wp:effectExtent l="0" t="0" r="2540" b="0"/>
            <wp:docPr id="148057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74847" name="Picture 1480574847"/>
                    <pic:cNvPicPr/>
                  </pic:nvPicPr>
                  <pic:blipFill>
                    <a:blip r:embed="rId10">
                      <a:extLst>
                        <a:ext uri="{28A0092B-C50C-407E-A947-70E740481C1C}">
                          <a14:useLocalDpi xmlns:a14="http://schemas.microsoft.com/office/drawing/2010/main" val="0"/>
                        </a:ext>
                      </a:extLst>
                    </a:blip>
                    <a:stretch>
                      <a:fillRect/>
                    </a:stretch>
                  </pic:blipFill>
                  <pic:spPr>
                    <a:xfrm>
                      <a:off x="0" y="0"/>
                      <a:ext cx="5731510" cy="2477135"/>
                    </a:xfrm>
                    <a:prstGeom prst="rect">
                      <a:avLst/>
                    </a:prstGeom>
                  </pic:spPr>
                </pic:pic>
              </a:graphicData>
            </a:graphic>
          </wp:inline>
        </w:drawing>
      </w:r>
    </w:p>
    <w:p w14:paraId="6982A8FB" w14:textId="1FA3A0D1" w:rsidR="008E1A83" w:rsidRDefault="008E1A83" w:rsidP="008E1A83">
      <w:pPr>
        <w:rPr>
          <w:rFonts w:ascii="Times New Roman" w:hAnsi="Times New Roman" w:cs="Times New Roman"/>
          <w:b/>
          <w:bCs/>
          <w:color w:val="374151"/>
          <w:sz w:val="32"/>
          <w:szCs w:val="32"/>
          <w:shd w:val="clear" w:color="auto" w:fill="F7F7F8"/>
        </w:rPr>
      </w:pPr>
    </w:p>
    <w:p w14:paraId="0AB52C76" w14:textId="352B7CDC" w:rsidR="00563098" w:rsidRDefault="00563098" w:rsidP="008E1A83">
      <w:pPr>
        <w:rPr>
          <w:rFonts w:ascii="Times New Roman" w:hAnsi="Times New Roman" w:cs="Times New Roman"/>
          <w:b/>
          <w:bCs/>
          <w:color w:val="374151"/>
          <w:sz w:val="32"/>
          <w:szCs w:val="32"/>
          <w:shd w:val="clear" w:color="auto" w:fill="F7F7F8"/>
        </w:rPr>
      </w:pPr>
      <w:r>
        <w:rPr>
          <w:rFonts w:ascii="Times New Roman" w:hAnsi="Times New Roman" w:cs="Times New Roman"/>
          <w:b/>
          <w:bCs/>
          <w:color w:val="374151"/>
          <w:sz w:val="32"/>
          <w:szCs w:val="32"/>
          <w:shd w:val="clear" w:color="auto" w:fill="F7F7F8"/>
        </w:rPr>
        <w:t xml:space="preserve">                2.</w:t>
      </w:r>
      <w:r w:rsidR="0050083D">
        <w:rPr>
          <w:rFonts w:ascii="Times New Roman" w:hAnsi="Times New Roman" w:cs="Times New Roman"/>
          <w:b/>
          <w:bCs/>
          <w:color w:val="374151"/>
          <w:sz w:val="32"/>
          <w:szCs w:val="32"/>
          <w:shd w:val="clear" w:color="auto" w:fill="F7F7F8"/>
        </w:rPr>
        <w:t xml:space="preserve">Importing dataset </w:t>
      </w:r>
    </w:p>
    <w:p w14:paraId="2396E9C2" w14:textId="10A4203D" w:rsidR="0050083D" w:rsidRDefault="0050083D" w:rsidP="008E1A83">
      <w:pPr>
        <w:rPr>
          <w:rFonts w:ascii="Times New Roman" w:hAnsi="Times New Roman" w:cs="Times New Roman"/>
          <w:color w:val="374151"/>
          <w:sz w:val="32"/>
          <w:szCs w:val="32"/>
          <w:shd w:val="clear" w:color="auto" w:fill="F7F7F8"/>
        </w:rPr>
      </w:pPr>
      <w:r>
        <w:rPr>
          <w:rFonts w:ascii="Times New Roman" w:hAnsi="Times New Roman" w:cs="Times New Roman"/>
          <w:b/>
          <w:bCs/>
          <w:color w:val="374151"/>
          <w:sz w:val="32"/>
          <w:szCs w:val="32"/>
          <w:shd w:val="clear" w:color="auto" w:fill="F7F7F8"/>
        </w:rPr>
        <w:lastRenderedPageBreak/>
        <w:t xml:space="preserve">                      </w:t>
      </w:r>
      <w:r w:rsidR="00BF170D">
        <w:rPr>
          <w:rFonts w:ascii="Times New Roman" w:hAnsi="Times New Roman" w:cs="Times New Roman"/>
          <w:color w:val="374151"/>
          <w:sz w:val="32"/>
          <w:szCs w:val="32"/>
          <w:shd w:val="clear" w:color="auto" w:fill="F7F7F8"/>
        </w:rPr>
        <w:t>The given dataset is being imported in excel format.</w:t>
      </w:r>
    </w:p>
    <w:p w14:paraId="1B826133" w14:textId="350564CA" w:rsidR="00103E9A" w:rsidRPr="00BF170D" w:rsidRDefault="00103E9A" w:rsidP="008E1A83">
      <w:pPr>
        <w:rPr>
          <w:rFonts w:ascii="Times New Roman" w:hAnsi="Times New Roman" w:cs="Times New Roman"/>
          <w:color w:val="374151"/>
          <w:sz w:val="32"/>
          <w:szCs w:val="32"/>
          <w:shd w:val="clear" w:color="auto" w:fill="F7F7F8"/>
        </w:rPr>
      </w:pPr>
      <w:r>
        <w:rPr>
          <w:rFonts w:ascii="Times New Roman" w:hAnsi="Times New Roman" w:cs="Times New Roman"/>
          <w:noProof/>
          <w:color w:val="374151"/>
          <w:sz w:val="32"/>
          <w:szCs w:val="32"/>
          <w:shd w:val="clear" w:color="auto" w:fill="F7F7F8"/>
        </w:rPr>
        <w:drawing>
          <wp:inline distT="0" distB="0" distL="0" distR="0" wp14:anchorId="2AF863A3" wp14:editId="2477527C">
            <wp:extent cx="5731510" cy="3195955"/>
            <wp:effectExtent l="0" t="0" r="2540" b="4445"/>
            <wp:docPr id="135109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9503" name="Picture 135109503"/>
                    <pic:cNvPicPr/>
                  </pic:nvPicPr>
                  <pic:blipFill>
                    <a:blip r:embed="rId11">
                      <a:extLst>
                        <a:ext uri="{28A0092B-C50C-407E-A947-70E740481C1C}">
                          <a14:useLocalDpi xmlns:a14="http://schemas.microsoft.com/office/drawing/2010/main" val="0"/>
                        </a:ext>
                      </a:extLst>
                    </a:blip>
                    <a:stretch>
                      <a:fillRect/>
                    </a:stretch>
                  </pic:blipFill>
                  <pic:spPr>
                    <a:xfrm>
                      <a:off x="0" y="0"/>
                      <a:ext cx="5731510" cy="3195955"/>
                    </a:xfrm>
                    <a:prstGeom prst="rect">
                      <a:avLst/>
                    </a:prstGeom>
                  </pic:spPr>
                </pic:pic>
              </a:graphicData>
            </a:graphic>
          </wp:inline>
        </w:drawing>
      </w:r>
    </w:p>
    <w:p w14:paraId="4702F411" w14:textId="2BBF88A9" w:rsidR="00B60E68" w:rsidRDefault="00103E9A" w:rsidP="00A8795B">
      <w:pPr>
        <w:rPr>
          <w:rFonts w:ascii="Times New Roman" w:hAnsi="Times New Roman" w:cs="Times New Roman"/>
          <w:b/>
          <w:bCs/>
          <w:color w:val="374151"/>
          <w:sz w:val="32"/>
          <w:szCs w:val="32"/>
          <w:shd w:val="clear" w:color="auto" w:fill="F7F7F8"/>
        </w:rPr>
      </w:pPr>
      <w:r>
        <w:rPr>
          <w:rFonts w:ascii="Times New Roman" w:hAnsi="Times New Roman" w:cs="Times New Roman"/>
          <w:b/>
          <w:bCs/>
          <w:color w:val="374151"/>
          <w:sz w:val="32"/>
          <w:szCs w:val="32"/>
          <w:shd w:val="clear" w:color="auto" w:fill="F7F7F8"/>
        </w:rPr>
        <w:t xml:space="preserve">                 3.</w:t>
      </w:r>
      <w:r w:rsidR="001C719D">
        <w:rPr>
          <w:rFonts w:ascii="Times New Roman" w:hAnsi="Times New Roman" w:cs="Times New Roman"/>
          <w:b/>
          <w:bCs/>
          <w:color w:val="374151"/>
          <w:sz w:val="32"/>
          <w:szCs w:val="32"/>
          <w:shd w:val="clear" w:color="auto" w:fill="F7F7F8"/>
        </w:rPr>
        <w:t>Describing dataset</w:t>
      </w:r>
    </w:p>
    <w:p w14:paraId="57895D37" w14:textId="0D7518C3" w:rsidR="001C719D" w:rsidRDefault="001C719D" w:rsidP="00A8795B">
      <w:pPr>
        <w:rPr>
          <w:rFonts w:ascii="Times New Roman" w:hAnsi="Times New Roman" w:cs="Times New Roman"/>
          <w:color w:val="374151"/>
          <w:sz w:val="32"/>
          <w:szCs w:val="32"/>
          <w:shd w:val="clear" w:color="auto" w:fill="F7F7F8"/>
        </w:rPr>
      </w:pPr>
      <w:r>
        <w:rPr>
          <w:rFonts w:ascii="Times New Roman" w:hAnsi="Times New Roman" w:cs="Times New Roman"/>
          <w:b/>
          <w:bCs/>
          <w:color w:val="374151"/>
          <w:sz w:val="32"/>
          <w:szCs w:val="32"/>
          <w:shd w:val="clear" w:color="auto" w:fill="F7F7F8"/>
        </w:rPr>
        <w:t xml:space="preserve">                        </w:t>
      </w:r>
      <w:r>
        <w:rPr>
          <w:rFonts w:ascii="Times New Roman" w:hAnsi="Times New Roman" w:cs="Times New Roman"/>
          <w:color w:val="374151"/>
          <w:sz w:val="32"/>
          <w:szCs w:val="32"/>
          <w:shd w:val="clear" w:color="auto" w:fill="F7F7F8"/>
        </w:rPr>
        <w:t xml:space="preserve">The given dataset is </w:t>
      </w:r>
      <w:r w:rsidR="00FA5318">
        <w:rPr>
          <w:rFonts w:ascii="Times New Roman" w:hAnsi="Times New Roman" w:cs="Times New Roman"/>
          <w:color w:val="374151"/>
          <w:sz w:val="32"/>
          <w:szCs w:val="32"/>
          <w:shd w:val="clear" w:color="auto" w:fill="F7F7F8"/>
        </w:rPr>
        <w:t>described</w:t>
      </w:r>
      <w:r w:rsidR="00F80827">
        <w:rPr>
          <w:rFonts w:ascii="Times New Roman" w:hAnsi="Times New Roman" w:cs="Times New Roman"/>
          <w:color w:val="374151"/>
          <w:sz w:val="32"/>
          <w:szCs w:val="32"/>
          <w:shd w:val="clear" w:color="auto" w:fill="F7F7F8"/>
        </w:rPr>
        <w:t xml:space="preserve"> and head of the dataset is </w:t>
      </w:r>
      <w:r w:rsidR="00C8035F">
        <w:rPr>
          <w:rFonts w:ascii="Times New Roman" w:hAnsi="Times New Roman" w:cs="Times New Roman"/>
          <w:color w:val="374151"/>
          <w:sz w:val="32"/>
          <w:szCs w:val="32"/>
          <w:shd w:val="clear" w:color="auto" w:fill="F7F7F8"/>
        </w:rPr>
        <w:t>shown.</w:t>
      </w:r>
    </w:p>
    <w:p w14:paraId="20D63B3F" w14:textId="35072884" w:rsidR="00FA5318" w:rsidRPr="001C719D" w:rsidRDefault="00FA5318" w:rsidP="00A8795B">
      <w:pPr>
        <w:rPr>
          <w:rFonts w:ascii="Times New Roman" w:hAnsi="Times New Roman" w:cs="Times New Roman"/>
          <w:color w:val="374151"/>
          <w:sz w:val="32"/>
          <w:szCs w:val="32"/>
          <w:shd w:val="clear" w:color="auto" w:fill="F7F7F8"/>
        </w:rPr>
      </w:pPr>
      <w:r>
        <w:rPr>
          <w:rFonts w:ascii="Times New Roman" w:hAnsi="Times New Roman" w:cs="Times New Roman"/>
          <w:noProof/>
          <w:color w:val="374151"/>
          <w:sz w:val="32"/>
          <w:szCs w:val="32"/>
          <w:shd w:val="clear" w:color="auto" w:fill="F7F7F8"/>
        </w:rPr>
        <w:drawing>
          <wp:inline distT="0" distB="0" distL="0" distR="0" wp14:anchorId="6EAA14E2" wp14:editId="4BECCC5E">
            <wp:extent cx="5731510" cy="3154045"/>
            <wp:effectExtent l="0" t="0" r="2540" b="8255"/>
            <wp:docPr id="1328189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89106" name="Picture 1328189106"/>
                    <pic:cNvPicPr/>
                  </pic:nvPicPr>
                  <pic:blipFill>
                    <a:blip r:embed="rId12">
                      <a:extLst>
                        <a:ext uri="{28A0092B-C50C-407E-A947-70E740481C1C}">
                          <a14:useLocalDpi xmlns:a14="http://schemas.microsoft.com/office/drawing/2010/main" val="0"/>
                        </a:ext>
                      </a:extLst>
                    </a:blip>
                    <a:stretch>
                      <a:fillRect/>
                    </a:stretch>
                  </pic:blipFill>
                  <pic:spPr>
                    <a:xfrm>
                      <a:off x="0" y="0"/>
                      <a:ext cx="5731510" cy="3154045"/>
                    </a:xfrm>
                    <a:prstGeom prst="rect">
                      <a:avLst/>
                    </a:prstGeom>
                  </pic:spPr>
                </pic:pic>
              </a:graphicData>
            </a:graphic>
          </wp:inline>
        </w:drawing>
      </w:r>
    </w:p>
    <w:p w14:paraId="2AEC6229" w14:textId="5DBE58BD" w:rsidR="00C02D1E" w:rsidRDefault="00C8035F" w:rsidP="00C02D1E">
      <w:pPr>
        <w:rPr>
          <w:b/>
          <w:bCs/>
          <w:sz w:val="32"/>
          <w:szCs w:val="32"/>
        </w:rPr>
      </w:pPr>
      <w:r>
        <w:rPr>
          <w:b/>
          <w:bCs/>
          <w:sz w:val="40"/>
          <w:szCs w:val="40"/>
        </w:rPr>
        <w:t xml:space="preserve">             </w:t>
      </w:r>
      <w:r>
        <w:rPr>
          <w:b/>
          <w:bCs/>
          <w:sz w:val="32"/>
          <w:szCs w:val="32"/>
        </w:rPr>
        <w:t xml:space="preserve">   </w:t>
      </w:r>
    </w:p>
    <w:p w14:paraId="61CE143A" w14:textId="1A635FC9" w:rsidR="00FB4C43" w:rsidRPr="00A05CFA" w:rsidRDefault="00FB4C43" w:rsidP="00C02D1E">
      <w:pPr>
        <w:rPr>
          <w:b/>
          <w:bCs/>
          <w:sz w:val="32"/>
          <w:szCs w:val="32"/>
        </w:rPr>
      </w:pPr>
      <w:r w:rsidRPr="00A05CFA">
        <w:rPr>
          <w:b/>
          <w:bCs/>
          <w:sz w:val="32"/>
          <w:szCs w:val="32"/>
        </w:rPr>
        <w:t xml:space="preserve">              </w:t>
      </w:r>
      <w:r w:rsidR="00FA7BDA" w:rsidRPr="00A05CFA">
        <w:rPr>
          <w:b/>
          <w:bCs/>
          <w:sz w:val="32"/>
          <w:szCs w:val="32"/>
        </w:rPr>
        <w:t xml:space="preserve"> 4.</w:t>
      </w:r>
      <w:r w:rsidR="0010394A" w:rsidRPr="00A05CFA">
        <w:rPr>
          <w:b/>
          <w:bCs/>
          <w:sz w:val="32"/>
          <w:szCs w:val="32"/>
        </w:rPr>
        <w:t xml:space="preserve">Frequent </w:t>
      </w:r>
      <w:proofErr w:type="spellStart"/>
      <w:r w:rsidR="0010394A" w:rsidRPr="00A05CFA">
        <w:rPr>
          <w:b/>
          <w:bCs/>
          <w:sz w:val="32"/>
          <w:szCs w:val="32"/>
        </w:rPr>
        <w:t>itemsets</w:t>
      </w:r>
      <w:proofErr w:type="spellEnd"/>
      <w:r w:rsidR="0010394A" w:rsidRPr="00A05CFA">
        <w:rPr>
          <w:b/>
          <w:bCs/>
          <w:sz w:val="32"/>
          <w:szCs w:val="32"/>
        </w:rPr>
        <w:t xml:space="preserve"> </w:t>
      </w:r>
      <w:r w:rsidR="00A05CFA" w:rsidRPr="00A05CFA">
        <w:rPr>
          <w:b/>
          <w:bCs/>
          <w:sz w:val="32"/>
          <w:szCs w:val="32"/>
        </w:rPr>
        <w:t>are shown using bar</w:t>
      </w:r>
      <w:r w:rsidR="00A05CFA">
        <w:rPr>
          <w:b/>
          <w:bCs/>
          <w:sz w:val="32"/>
          <w:szCs w:val="32"/>
        </w:rPr>
        <w:t xml:space="preserve"> </w:t>
      </w:r>
      <w:r w:rsidR="00A05CFA" w:rsidRPr="00A05CFA">
        <w:rPr>
          <w:b/>
          <w:bCs/>
          <w:sz w:val="32"/>
          <w:szCs w:val="32"/>
        </w:rPr>
        <w:t>graph:</w:t>
      </w:r>
    </w:p>
    <w:p w14:paraId="466B0A10" w14:textId="7DD84A44" w:rsidR="00F10EE8" w:rsidRPr="00FB4C43" w:rsidRDefault="00FB4C43" w:rsidP="00C02D1E">
      <w:pPr>
        <w:rPr>
          <w:sz w:val="32"/>
          <w:szCs w:val="32"/>
        </w:rPr>
      </w:pPr>
      <w:r>
        <w:rPr>
          <w:sz w:val="32"/>
          <w:szCs w:val="32"/>
        </w:rPr>
        <w:lastRenderedPageBreak/>
        <w:t xml:space="preserve">                  </w:t>
      </w:r>
      <w:r w:rsidRPr="00FB4C43">
        <w:rPr>
          <w:sz w:val="32"/>
          <w:szCs w:val="32"/>
        </w:rPr>
        <w:t xml:space="preserve">Frequent </w:t>
      </w:r>
      <w:proofErr w:type="spellStart"/>
      <w:r w:rsidRPr="00FB4C43">
        <w:rPr>
          <w:sz w:val="32"/>
          <w:szCs w:val="32"/>
        </w:rPr>
        <w:t>itemsets</w:t>
      </w:r>
      <w:proofErr w:type="spellEnd"/>
      <w:r w:rsidRPr="00FB4C43">
        <w:rPr>
          <w:sz w:val="32"/>
          <w:szCs w:val="32"/>
        </w:rPr>
        <w:t xml:space="preserve"> are a fundamental concept in Market Basket Analysis (MBA). They represent sets of items that frequently appear together in transactions. Discovering frequent </w:t>
      </w:r>
      <w:proofErr w:type="spellStart"/>
      <w:r w:rsidRPr="00FB4C43">
        <w:rPr>
          <w:sz w:val="32"/>
          <w:szCs w:val="32"/>
        </w:rPr>
        <w:t>itemsets</w:t>
      </w:r>
      <w:proofErr w:type="spellEnd"/>
      <w:r w:rsidRPr="00FB4C43">
        <w:rPr>
          <w:sz w:val="32"/>
          <w:szCs w:val="32"/>
        </w:rPr>
        <w:t xml:space="preserve"> is a crucial step in identifying patterns and associations between products in a retail or e-commerce dataset.</w:t>
      </w:r>
    </w:p>
    <w:p w14:paraId="34ECF7DD" w14:textId="4E94D1AF" w:rsidR="00E87BE4" w:rsidRPr="00E87BE4" w:rsidRDefault="00A05CFA" w:rsidP="00E87BE4">
      <w:pPr>
        <w:rPr>
          <w:b/>
          <w:bCs/>
          <w:sz w:val="36"/>
          <w:szCs w:val="36"/>
        </w:rPr>
      </w:pPr>
      <w:r>
        <w:rPr>
          <w:b/>
          <w:bCs/>
          <w:noProof/>
          <w:sz w:val="36"/>
          <w:szCs w:val="36"/>
        </w:rPr>
        <w:drawing>
          <wp:inline distT="0" distB="0" distL="0" distR="0" wp14:anchorId="3E3CF9D2" wp14:editId="664242C3">
            <wp:extent cx="5731510" cy="1345565"/>
            <wp:effectExtent l="0" t="0" r="2540" b="6985"/>
            <wp:docPr id="20931149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14903" name="Picture 2093114903"/>
                    <pic:cNvPicPr/>
                  </pic:nvPicPr>
                  <pic:blipFill>
                    <a:blip r:embed="rId13">
                      <a:extLst>
                        <a:ext uri="{28A0092B-C50C-407E-A947-70E740481C1C}">
                          <a14:useLocalDpi xmlns:a14="http://schemas.microsoft.com/office/drawing/2010/main" val="0"/>
                        </a:ext>
                      </a:extLst>
                    </a:blip>
                    <a:stretch>
                      <a:fillRect/>
                    </a:stretch>
                  </pic:blipFill>
                  <pic:spPr>
                    <a:xfrm>
                      <a:off x="0" y="0"/>
                      <a:ext cx="5731510" cy="1345565"/>
                    </a:xfrm>
                    <a:prstGeom prst="rect">
                      <a:avLst/>
                    </a:prstGeom>
                  </pic:spPr>
                </pic:pic>
              </a:graphicData>
            </a:graphic>
          </wp:inline>
        </w:drawing>
      </w:r>
    </w:p>
    <w:p w14:paraId="2BD753A0" w14:textId="77777777" w:rsidR="005310E3" w:rsidRPr="005310E3" w:rsidRDefault="005310E3" w:rsidP="005310E3">
      <w:pPr>
        <w:rPr>
          <w:b/>
          <w:bCs/>
          <w:sz w:val="32"/>
          <w:szCs w:val="32"/>
        </w:rPr>
      </w:pPr>
    </w:p>
    <w:p w14:paraId="5BC2A65D" w14:textId="300E2502" w:rsidR="00BA70BA" w:rsidRDefault="00A05CFA">
      <w:pPr>
        <w:rPr>
          <w:noProof/>
        </w:rPr>
      </w:pPr>
      <w:r>
        <w:rPr>
          <w:noProof/>
        </w:rPr>
        <w:drawing>
          <wp:inline distT="0" distB="0" distL="0" distR="0" wp14:anchorId="29AE7ADF" wp14:editId="320231E6">
            <wp:extent cx="5731510" cy="2606040"/>
            <wp:effectExtent l="0" t="0" r="2540" b="3810"/>
            <wp:docPr id="141029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9973" name="Picture 1410299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inline>
        </w:drawing>
      </w:r>
    </w:p>
    <w:p w14:paraId="4227A20C" w14:textId="0497DF3B" w:rsidR="00A05CFA" w:rsidRPr="0063273E" w:rsidRDefault="00E024BF" w:rsidP="00A05CFA">
      <w:pPr>
        <w:tabs>
          <w:tab w:val="left" w:pos="2124"/>
        </w:tabs>
        <w:rPr>
          <w:rFonts w:ascii="Times New Roman" w:hAnsi="Times New Roman" w:cs="Times New Roman"/>
          <w:sz w:val="32"/>
          <w:szCs w:val="32"/>
        </w:rPr>
      </w:pPr>
      <w:r w:rsidRPr="0063273E">
        <w:rPr>
          <w:rFonts w:ascii="Times New Roman" w:hAnsi="Times New Roman" w:cs="Times New Roman"/>
          <w:sz w:val="32"/>
          <w:szCs w:val="32"/>
        </w:rPr>
        <w:t xml:space="preserve">                     </w:t>
      </w:r>
      <w:r w:rsidR="00F1674A" w:rsidRPr="0063273E">
        <w:rPr>
          <w:rFonts w:ascii="Times New Roman" w:hAnsi="Times New Roman" w:cs="Times New Roman"/>
          <w:sz w:val="32"/>
          <w:szCs w:val="32"/>
        </w:rPr>
        <w:t xml:space="preserve">          </w:t>
      </w:r>
      <w:r w:rsidR="0063273E" w:rsidRPr="0063273E">
        <w:rPr>
          <w:rFonts w:ascii="Times New Roman" w:hAnsi="Times New Roman" w:cs="Times New Roman"/>
          <w:sz w:val="32"/>
          <w:szCs w:val="32"/>
        </w:rPr>
        <w:t xml:space="preserve">In Market Basket Analysis, unwanted warnings or spurious associations can occur when the data is not properly processed, and the analysis is not appropriately </w:t>
      </w:r>
      <w:proofErr w:type="spellStart"/>
      <w:r w:rsidR="0063273E" w:rsidRPr="0063273E">
        <w:rPr>
          <w:rFonts w:ascii="Times New Roman" w:hAnsi="Times New Roman" w:cs="Times New Roman"/>
          <w:sz w:val="32"/>
          <w:szCs w:val="32"/>
        </w:rPr>
        <w:t>tuned</w:t>
      </w:r>
      <w:r w:rsidR="00A76B46">
        <w:rPr>
          <w:rFonts w:ascii="Times New Roman" w:hAnsi="Times New Roman" w:cs="Times New Roman"/>
          <w:sz w:val="32"/>
          <w:szCs w:val="32"/>
        </w:rPr>
        <w:t>.</w:t>
      </w:r>
      <w:r w:rsidR="00D61DB4" w:rsidRPr="0063273E">
        <w:rPr>
          <w:rFonts w:ascii="Times New Roman" w:hAnsi="Times New Roman" w:cs="Times New Roman"/>
          <w:sz w:val="32"/>
          <w:szCs w:val="32"/>
        </w:rPr>
        <w:t>Using</w:t>
      </w:r>
      <w:proofErr w:type="spellEnd"/>
      <w:r w:rsidR="00D61DB4" w:rsidRPr="0063273E">
        <w:rPr>
          <w:rFonts w:ascii="Times New Roman" w:hAnsi="Times New Roman" w:cs="Times New Roman"/>
          <w:sz w:val="32"/>
          <w:szCs w:val="32"/>
        </w:rPr>
        <w:t xml:space="preserve"> </w:t>
      </w:r>
      <w:proofErr w:type="spellStart"/>
      <w:r w:rsidR="00D61DB4" w:rsidRPr="0063273E">
        <w:rPr>
          <w:rFonts w:ascii="Times New Roman" w:hAnsi="Times New Roman" w:cs="Times New Roman"/>
          <w:sz w:val="32"/>
          <w:szCs w:val="32"/>
        </w:rPr>
        <w:t>network</w:t>
      </w:r>
      <w:r w:rsidR="00623809" w:rsidRPr="0063273E">
        <w:rPr>
          <w:rFonts w:ascii="Times New Roman" w:hAnsi="Times New Roman" w:cs="Times New Roman"/>
          <w:sz w:val="32"/>
          <w:szCs w:val="32"/>
        </w:rPr>
        <w:t>x</w:t>
      </w:r>
      <w:proofErr w:type="spellEnd"/>
      <w:r w:rsidR="00D61DB4" w:rsidRPr="0063273E">
        <w:rPr>
          <w:rFonts w:ascii="Times New Roman" w:hAnsi="Times New Roman" w:cs="Times New Roman"/>
          <w:sz w:val="32"/>
          <w:szCs w:val="32"/>
        </w:rPr>
        <w:t xml:space="preserve"> </w:t>
      </w:r>
      <w:r w:rsidR="00623809" w:rsidRPr="0063273E">
        <w:rPr>
          <w:rFonts w:ascii="Times New Roman" w:hAnsi="Times New Roman" w:cs="Times New Roman"/>
          <w:sz w:val="32"/>
          <w:szCs w:val="32"/>
        </w:rPr>
        <w:t xml:space="preserve">, unwanted warnings are </w:t>
      </w:r>
      <w:r w:rsidR="0024797D" w:rsidRPr="0063273E">
        <w:rPr>
          <w:rFonts w:ascii="Times New Roman" w:hAnsi="Times New Roman" w:cs="Times New Roman"/>
          <w:sz w:val="32"/>
          <w:szCs w:val="32"/>
        </w:rPr>
        <w:t xml:space="preserve"> removed in dataset.</w:t>
      </w:r>
    </w:p>
    <w:p w14:paraId="25493792" w14:textId="776EB939" w:rsidR="006F1715" w:rsidRDefault="006F1715" w:rsidP="00A05CFA">
      <w:pPr>
        <w:tabs>
          <w:tab w:val="left" w:pos="2124"/>
        </w:tabs>
        <w:rPr>
          <w:noProof/>
        </w:rPr>
      </w:pPr>
      <w:r>
        <w:rPr>
          <w:noProof/>
        </w:rPr>
        <w:lastRenderedPageBreak/>
        <w:drawing>
          <wp:inline distT="0" distB="0" distL="0" distR="0" wp14:anchorId="6DC4BB1D" wp14:editId="7A289D8B">
            <wp:extent cx="5731510" cy="2995930"/>
            <wp:effectExtent l="0" t="0" r="2540" b="0"/>
            <wp:docPr id="750089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89262" name="Picture 750089262"/>
                    <pic:cNvPicPr/>
                  </pic:nvPicPr>
                  <pic:blipFill>
                    <a:blip r:embed="rId15">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14:paraId="7093EA05" w14:textId="271325BA" w:rsidR="0044276D" w:rsidRDefault="0044276D" w:rsidP="0044276D">
      <w:pPr>
        <w:tabs>
          <w:tab w:val="left" w:pos="1308"/>
        </w:tabs>
        <w:rPr>
          <w:rFonts w:ascii="Times New Roman" w:hAnsi="Times New Roman" w:cs="Times New Roman"/>
          <w:noProof/>
          <w:sz w:val="32"/>
          <w:szCs w:val="32"/>
        </w:rPr>
      </w:pPr>
      <w:r>
        <w:tab/>
      </w:r>
      <w:r w:rsidR="001420E6">
        <w:rPr>
          <w:rFonts w:ascii="Times New Roman" w:hAnsi="Times New Roman" w:cs="Times New Roman"/>
          <w:sz w:val="32"/>
          <w:szCs w:val="32"/>
        </w:rPr>
        <w:t xml:space="preserve">The given below diagram shows the top priority choices </w:t>
      </w:r>
      <w:r w:rsidR="00A7426C">
        <w:rPr>
          <w:rFonts w:ascii="Times New Roman" w:hAnsi="Times New Roman" w:cs="Times New Roman"/>
          <w:sz w:val="32"/>
          <w:szCs w:val="32"/>
        </w:rPr>
        <w:t>in the dataset.</w:t>
      </w:r>
      <w:r w:rsidR="00A7426C">
        <w:rPr>
          <w:rFonts w:ascii="Times New Roman" w:hAnsi="Times New Roman" w:cs="Times New Roman"/>
          <w:noProof/>
          <w:sz w:val="32"/>
          <w:szCs w:val="32"/>
        </w:rPr>
        <w:drawing>
          <wp:inline distT="0" distB="0" distL="0" distR="0" wp14:anchorId="249B1BE0" wp14:editId="734B8309">
            <wp:extent cx="5616574" cy="4419600"/>
            <wp:effectExtent l="0" t="0" r="3810" b="0"/>
            <wp:docPr id="11789557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55719" name="Picture 1178955719"/>
                    <pic:cNvPicPr/>
                  </pic:nvPicPr>
                  <pic:blipFill>
                    <a:blip r:embed="rId16">
                      <a:extLst>
                        <a:ext uri="{28A0092B-C50C-407E-A947-70E740481C1C}">
                          <a14:useLocalDpi xmlns:a14="http://schemas.microsoft.com/office/drawing/2010/main" val="0"/>
                        </a:ext>
                      </a:extLst>
                    </a:blip>
                    <a:stretch>
                      <a:fillRect/>
                    </a:stretch>
                  </pic:blipFill>
                  <pic:spPr>
                    <a:xfrm>
                      <a:off x="0" y="0"/>
                      <a:ext cx="5636022" cy="4434904"/>
                    </a:xfrm>
                    <a:prstGeom prst="rect">
                      <a:avLst/>
                    </a:prstGeom>
                  </pic:spPr>
                </pic:pic>
              </a:graphicData>
            </a:graphic>
          </wp:inline>
        </w:drawing>
      </w:r>
    </w:p>
    <w:p w14:paraId="0FAC7066" w14:textId="23D8F50B" w:rsidR="00067142" w:rsidRDefault="00067142" w:rsidP="00067142">
      <w:pPr>
        <w:tabs>
          <w:tab w:val="left" w:pos="5796"/>
        </w:tabs>
        <w:rPr>
          <w:rFonts w:ascii="Times New Roman" w:hAnsi="Times New Roman" w:cs="Times New Roman"/>
          <w:sz w:val="32"/>
          <w:szCs w:val="32"/>
        </w:rPr>
      </w:pPr>
      <w:r>
        <w:rPr>
          <w:rFonts w:ascii="Times New Roman" w:hAnsi="Times New Roman" w:cs="Times New Roman"/>
          <w:sz w:val="32"/>
          <w:szCs w:val="32"/>
        </w:rPr>
        <w:tab/>
      </w:r>
    </w:p>
    <w:p w14:paraId="553D6496" w14:textId="77777777" w:rsidR="00067142" w:rsidRDefault="00067142">
      <w:pPr>
        <w:rPr>
          <w:rFonts w:ascii="Times New Roman" w:hAnsi="Times New Roman" w:cs="Times New Roman"/>
          <w:sz w:val="32"/>
          <w:szCs w:val="32"/>
        </w:rPr>
      </w:pPr>
      <w:r>
        <w:rPr>
          <w:rFonts w:ascii="Times New Roman" w:hAnsi="Times New Roman" w:cs="Times New Roman"/>
          <w:sz w:val="32"/>
          <w:szCs w:val="32"/>
        </w:rPr>
        <w:br w:type="page"/>
      </w:r>
    </w:p>
    <w:p w14:paraId="139DB297" w14:textId="704FA24A" w:rsidR="00067142" w:rsidRDefault="00975751" w:rsidP="00067142">
      <w:pPr>
        <w:tabs>
          <w:tab w:val="left" w:pos="5796"/>
        </w:tabs>
        <w:rPr>
          <w:rFonts w:ascii="Times New Roman" w:hAnsi="Times New Roman" w:cs="Times New Roman"/>
          <w:color w:val="374151"/>
          <w:sz w:val="32"/>
          <w:szCs w:val="32"/>
          <w:shd w:val="clear" w:color="auto" w:fill="F7F7F8"/>
        </w:rPr>
      </w:pPr>
      <w:r w:rsidRPr="00707B49">
        <w:rPr>
          <w:rFonts w:ascii="Times New Roman" w:hAnsi="Times New Roman" w:cs="Times New Roman"/>
          <w:color w:val="374151"/>
          <w:sz w:val="32"/>
          <w:szCs w:val="32"/>
          <w:shd w:val="clear" w:color="auto" w:fill="F7F7F8"/>
        </w:rPr>
        <w:lastRenderedPageBreak/>
        <w:t xml:space="preserve">                          </w:t>
      </w:r>
      <w:r w:rsidR="00707B49" w:rsidRPr="00707B49">
        <w:rPr>
          <w:rFonts w:ascii="Times New Roman" w:hAnsi="Times New Roman" w:cs="Times New Roman"/>
          <w:color w:val="374151"/>
          <w:sz w:val="32"/>
          <w:szCs w:val="32"/>
          <w:shd w:val="clear" w:color="auto" w:fill="F7F7F8"/>
        </w:rPr>
        <w:t xml:space="preserve">  </w:t>
      </w:r>
      <w:r w:rsidRPr="00707B49">
        <w:rPr>
          <w:rFonts w:ascii="Times New Roman" w:hAnsi="Times New Roman" w:cs="Times New Roman"/>
          <w:color w:val="374151"/>
          <w:sz w:val="32"/>
          <w:szCs w:val="32"/>
          <w:shd w:val="clear" w:color="auto" w:fill="F7F7F8"/>
        </w:rPr>
        <w:t>Perform iterative analysis. If you encounter unwanted warnings or associations in your initial analysis, refine your methodology, adjust parameters, and re-run the analysis.</w:t>
      </w:r>
    </w:p>
    <w:p w14:paraId="4F1002BF" w14:textId="048125BD" w:rsidR="00707B49" w:rsidRDefault="00707B49" w:rsidP="00067142">
      <w:pPr>
        <w:tabs>
          <w:tab w:val="left" w:pos="5796"/>
        </w:tabs>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69916A05" wp14:editId="41C86085">
            <wp:extent cx="5731510" cy="2636520"/>
            <wp:effectExtent l="0" t="0" r="2540" b="0"/>
            <wp:docPr id="1639308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08039" name="Picture 16393080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p>
    <w:p w14:paraId="0A46978C" w14:textId="77777777" w:rsidR="002B094E" w:rsidRDefault="002B094E" w:rsidP="002B094E">
      <w:pPr>
        <w:rPr>
          <w:rFonts w:ascii="Times New Roman" w:hAnsi="Times New Roman" w:cs="Times New Roman"/>
          <w:noProof/>
          <w:sz w:val="32"/>
          <w:szCs w:val="32"/>
        </w:rPr>
      </w:pPr>
    </w:p>
    <w:p w14:paraId="116C9E39" w14:textId="07B4CF4C" w:rsidR="00D37E84" w:rsidRDefault="00D37E84" w:rsidP="002B094E">
      <w:pPr>
        <w:rPr>
          <w:rFonts w:ascii="Times New Roman" w:hAnsi="Times New Roman" w:cs="Times New Roman"/>
          <w:noProof/>
          <w:sz w:val="32"/>
          <w:szCs w:val="32"/>
        </w:rPr>
      </w:pPr>
      <w:r>
        <w:rPr>
          <w:rFonts w:ascii="Times New Roman" w:hAnsi="Times New Roman" w:cs="Times New Roman"/>
          <w:noProof/>
          <w:sz w:val="32"/>
          <w:szCs w:val="32"/>
        </w:rPr>
        <w:t xml:space="preserve">          </w:t>
      </w:r>
      <w:r w:rsidRPr="00DE3099">
        <w:rPr>
          <w:rFonts w:ascii="Times New Roman" w:hAnsi="Times New Roman" w:cs="Times New Roman"/>
          <w:b/>
          <w:bCs/>
          <w:noProof/>
          <w:sz w:val="32"/>
          <w:szCs w:val="32"/>
        </w:rPr>
        <w:t>5.Association rules</w:t>
      </w:r>
      <w:r w:rsidR="00DE3099">
        <w:rPr>
          <w:rFonts w:ascii="Times New Roman" w:hAnsi="Times New Roman" w:cs="Times New Roman"/>
          <w:noProof/>
          <w:sz w:val="32"/>
          <w:szCs w:val="32"/>
        </w:rPr>
        <w:t>:</w:t>
      </w:r>
    </w:p>
    <w:p w14:paraId="02658FC3" w14:textId="0899354C" w:rsidR="00DE3099" w:rsidRDefault="00DE3099" w:rsidP="002B094E">
      <w:pPr>
        <w:rPr>
          <w:rFonts w:ascii="Times New Roman" w:hAnsi="Times New Roman" w:cs="Times New Roman"/>
          <w:noProof/>
          <w:sz w:val="32"/>
          <w:szCs w:val="32"/>
        </w:rPr>
      </w:pPr>
      <w:r>
        <w:rPr>
          <w:rFonts w:ascii="Times New Roman" w:hAnsi="Times New Roman" w:cs="Times New Roman"/>
          <w:noProof/>
          <w:sz w:val="32"/>
          <w:szCs w:val="32"/>
        </w:rPr>
        <w:t xml:space="preserve">                      </w:t>
      </w:r>
      <w:r w:rsidR="00D51683" w:rsidRPr="00D51683">
        <w:rPr>
          <w:rFonts w:ascii="Times New Roman" w:hAnsi="Times New Roman" w:cs="Times New Roman"/>
          <w:noProof/>
          <w:sz w:val="32"/>
          <w:szCs w:val="32"/>
        </w:rPr>
        <w:t>Association rules are a fundamental concept in Market Basket Analysis , which is used to identify interesting relationships or associations between items in transaction datasets, particularly in retail and e-commerce.</w:t>
      </w:r>
    </w:p>
    <w:p w14:paraId="3B4C0A08" w14:textId="1A3B6861" w:rsidR="00FD4AF8" w:rsidRPr="0095179E" w:rsidRDefault="002B094E" w:rsidP="0095179E">
      <w:pPr>
        <w:tabs>
          <w:tab w:val="left" w:pos="3228"/>
        </w:tabs>
        <w:rPr>
          <w:rFonts w:ascii="Times New Roman" w:hAnsi="Times New Roman" w:cs="Times New Roman"/>
          <w:noProof/>
          <w:sz w:val="32"/>
          <w:szCs w:val="32"/>
        </w:rPr>
      </w:pPr>
      <w:r>
        <w:rPr>
          <w:rFonts w:ascii="Times New Roman" w:hAnsi="Times New Roman" w:cs="Times New Roman"/>
          <w:sz w:val="32"/>
          <w:szCs w:val="32"/>
        </w:rPr>
        <w:tab/>
      </w:r>
      <w:r>
        <w:rPr>
          <w:rFonts w:ascii="Times New Roman" w:hAnsi="Times New Roman" w:cs="Times New Roman"/>
          <w:noProof/>
          <w:sz w:val="32"/>
          <w:szCs w:val="32"/>
        </w:rPr>
        <w:drawing>
          <wp:inline distT="0" distB="0" distL="0" distR="0" wp14:anchorId="2704AD56" wp14:editId="0CCD5634">
            <wp:extent cx="5731510" cy="2095500"/>
            <wp:effectExtent l="0" t="0" r="2540" b="0"/>
            <wp:docPr id="19203478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47827" name="Picture 19203478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95500"/>
                    </a:xfrm>
                    <a:prstGeom prst="rect">
                      <a:avLst/>
                    </a:prstGeom>
                  </pic:spPr>
                </pic:pic>
              </a:graphicData>
            </a:graphic>
          </wp:inline>
        </w:drawing>
      </w:r>
    </w:p>
    <w:p w14:paraId="758BC59A" w14:textId="5B4A77A6" w:rsidR="0095179E" w:rsidRDefault="0095179E" w:rsidP="00FD4AF8">
      <w:pPr>
        <w:tabs>
          <w:tab w:val="left" w:pos="1140"/>
        </w:tabs>
        <w:rPr>
          <w:rFonts w:ascii="Times New Roman" w:hAnsi="Times New Roman" w:cs="Times New Roman"/>
          <w:b/>
          <w:bCs/>
          <w:sz w:val="40"/>
          <w:szCs w:val="40"/>
        </w:rPr>
      </w:pPr>
    </w:p>
    <w:p w14:paraId="242A3919" w14:textId="20416043" w:rsidR="00FD4AF8" w:rsidRDefault="00FD4AF8" w:rsidP="00FD4AF8">
      <w:pPr>
        <w:tabs>
          <w:tab w:val="left" w:pos="1140"/>
        </w:tabs>
      </w:pPr>
    </w:p>
    <w:p w14:paraId="0D90DFFC" w14:textId="77777777" w:rsidR="0095179E" w:rsidRDefault="0095179E" w:rsidP="00FD4AF8">
      <w:pPr>
        <w:tabs>
          <w:tab w:val="left" w:pos="1140"/>
        </w:tabs>
      </w:pPr>
    </w:p>
    <w:p w14:paraId="7604AEA2" w14:textId="1E2F03CB" w:rsidR="0095179E" w:rsidRPr="005E05E5" w:rsidRDefault="005E05E5" w:rsidP="00FD4AF8">
      <w:pPr>
        <w:tabs>
          <w:tab w:val="left" w:pos="1140"/>
        </w:tabs>
        <w:rPr>
          <w:rFonts w:ascii="Times New Roman" w:hAnsi="Times New Roman" w:cs="Times New Roman"/>
          <w:b/>
          <w:bCs/>
          <w:sz w:val="40"/>
          <w:szCs w:val="40"/>
        </w:rPr>
      </w:pPr>
      <w:r w:rsidRPr="005E05E5">
        <w:rPr>
          <w:rFonts w:ascii="Times New Roman" w:hAnsi="Times New Roman" w:cs="Times New Roman"/>
          <w:b/>
          <w:bCs/>
          <w:sz w:val="40"/>
          <w:szCs w:val="40"/>
        </w:rPr>
        <w:lastRenderedPageBreak/>
        <w:t>Link for phase 3 notebook:</w:t>
      </w:r>
    </w:p>
    <w:p w14:paraId="5B554E7B" w14:textId="780F96EF" w:rsidR="0095179E" w:rsidRPr="00030596" w:rsidRDefault="00000000" w:rsidP="00FD4AF8">
      <w:pPr>
        <w:tabs>
          <w:tab w:val="left" w:pos="1140"/>
        </w:tabs>
        <w:rPr>
          <w:rFonts w:ascii="Times New Roman" w:hAnsi="Times New Roman" w:cs="Times New Roman"/>
          <w:sz w:val="40"/>
          <w:szCs w:val="40"/>
        </w:rPr>
      </w:pPr>
      <w:hyperlink r:id="rId19" w:history="1">
        <w:r w:rsidR="00030596" w:rsidRPr="00030596">
          <w:rPr>
            <w:rStyle w:val="Hyperlink"/>
            <w:rFonts w:ascii="Times New Roman" w:hAnsi="Times New Roman" w:cs="Times New Roman"/>
            <w:sz w:val="40"/>
            <w:szCs w:val="40"/>
          </w:rPr>
          <w:t>https://www.kaggle.com/code/uniqueesneh/market-basket/notebook</w:t>
        </w:r>
      </w:hyperlink>
    </w:p>
    <w:p w14:paraId="7C5F709E" w14:textId="3EC5AE4A" w:rsidR="0095179E" w:rsidRPr="005E05E5" w:rsidRDefault="005E05E5" w:rsidP="00FD4AF8">
      <w:pPr>
        <w:tabs>
          <w:tab w:val="left" w:pos="1140"/>
        </w:tabs>
        <w:rPr>
          <w:rFonts w:ascii="Times New Roman" w:hAnsi="Times New Roman" w:cs="Times New Roman"/>
          <w:b/>
          <w:bCs/>
          <w:sz w:val="40"/>
          <w:szCs w:val="40"/>
        </w:rPr>
      </w:pPr>
      <w:proofErr w:type="spellStart"/>
      <w:r w:rsidRPr="005E05E5">
        <w:rPr>
          <w:rFonts w:ascii="Times New Roman" w:hAnsi="Times New Roman" w:cs="Times New Roman"/>
          <w:b/>
          <w:bCs/>
          <w:sz w:val="40"/>
          <w:szCs w:val="40"/>
        </w:rPr>
        <w:t>Jupyter</w:t>
      </w:r>
      <w:proofErr w:type="spellEnd"/>
      <w:r w:rsidRPr="005E05E5">
        <w:rPr>
          <w:rFonts w:ascii="Times New Roman" w:hAnsi="Times New Roman" w:cs="Times New Roman"/>
          <w:b/>
          <w:bCs/>
          <w:sz w:val="40"/>
          <w:szCs w:val="40"/>
        </w:rPr>
        <w:t xml:space="preserve"> source file:</w:t>
      </w:r>
    </w:p>
    <w:p w14:paraId="05F2A068" w14:textId="77777777" w:rsidR="0095179E" w:rsidRDefault="0095179E" w:rsidP="00FD4AF8">
      <w:pPr>
        <w:tabs>
          <w:tab w:val="left" w:pos="1140"/>
        </w:tabs>
      </w:pPr>
    </w:p>
    <w:p w14:paraId="222FE3F9" w14:textId="44D08C5B" w:rsidR="0095179E" w:rsidRPr="003427E8" w:rsidRDefault="005E05E5" w:rsidP="00FD4AF8">
      <w:pPr>
        <w:tabs>
          <w:tab w:val="left" w:pos="1140"/>
        </w:tabs>
        <w:rPr>
          <w:rFonts w:ascii="Times New Roman" w:hAnsi="Times New Roman" w:cs="Times New Roman"/>
          <w:sz w:val="36"/>
          <w:szCs w:val="36"/>
        </w:rPr>
      </w:pPr>
      <w:r>
        <w:object w:dxaOrig="1520" w:dyaOrig="987" w14:anchorId="5ED8F8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20" o:title=""/>
          </v:shape>
          <o:OLEObject Type="Embed" ProgID="Package" ShapeID="_x0000_i1025" DrawAspect="Icon" ObjectID="_1760370598" r:id="rId21"/>
        </w:object>
      </w:r>
    </w:p>
    <w:sectPr w:rsidR="0095179E" w:rsidRPr="003427E8" w:rsidSect="00860D2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799A7" w14:textId="77777777" w:rsidR="002F0A85" w:rsidRDefault="002F0A85" w:rsidP="00563098">
      <w:pPr>
        <w:spacing w:after="0" w:line="240" w:lineRule="auto"/>
      </w:pPr>
      <w:r>
        <w:separator/>
      </w:r>
    </w:p>
  </w:endnote>
  <w:endnote w:type="continuationSeparator" w:id="0">
    <w:p w14:paraId="12E18243" w14:textId="77777777" w:rsidR="002F0A85" w:rsidRDefault="002F0A85" w:rsidP="00563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F5327" w14:textId="77777777" w:rsidR="002F0A85" w:rsidRDefault="002F0A85" w:rsidP="00563098">
      <w:pPr>
        <w:spacing w:after="0" w:line="240" w:lineRule="auto"/>
      </w:pPr>
      <w:r>
        <w:separator/>
      </w:r>
    </w:p>
  </w:footnote>
  <w:footnote w:type="continuationSeparator" w:id="0">
    <w:p w14:paraId="16D152C1" w14:textId="77777777" w:rsidR="002F0A85" w:rsidRDefault="002F0A85" w:rsidP="005630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D7114"/>
    <w:multiLevelType w:val="hybridMultilevel"/>
    <w:tmpl w:val="64661A36"/>
    <w:lvl w:ilvl="0" w:tplc="0409000D">
      <w:start w:val="1"/>
      <w:numFmt w:val="bullet"/>
      <w:lvlText w:val=""/>
      <w:lvlJc w:val="left"/>
      <w:pPr>
        <w:ind w:left="10260" w:hanging="360"/>
      </w:pPr>
      <w:rPr>
        <w:rFonts w:ascii="Wingdings" w:hAnsi="Wingdings" w:hint="default"/>
      </w:rPr>
    </w:lvl>
    <w:lvl w:ilvl="1" w:tplc="FFFFFFFF" w:tentative="1">
      <w:start w:val="1"/>
      <w:numFmt w:val="bullet"/>
      <w:lvlText w:val="o"/>
      <w:lvlJc w:val="left"/>
      <w:pPr>
        <w:ind w:left="10980" w:hanging="360"/>
      </w:pPr>
      <w:rPr>
        <w:rFonts w:ascii="Courier New" w:hAnsi="Courier New" w:cs="Courier New" w:hint="default"/>
      </w:rPr>
    </w:lvl>
    <w:lvl w:ilvl="2" w:tplc="FFFFFFFF" w:tentative="1">
      <w:start w:val="1"/>
      <w:numFmt w:val="bullet"/>
      <w:lvlText w:val=""/>
      <w:lvlJc w:val="left"/>
      <w:pPr>
        <w:ind w:left="11700" w:hanging="360"/>
      </w:pPr>
      <w:rPr>
        <w:rFonts w:ascii="Wingdings" w:hAnsi="Wingdings" w:hint="default"/>
      </w:rPr>
    </w:lvl>
    <w:lvl w:ilvl="3" w:tplc="FFFFFFFF" w:tentative="1">
      <w:start w:val="1"/>
      <w:numFmt w:val="bullet"/>
      <w:lvlText w:val=""/>
      <w:lvlJc w:val="left"/>
      <w:pPr>
        <w:ind w:left="12420" w:hanging="360"/>
      </w:pPr>
      <w:rPr>
        <w:rFonts w:ascii="Symbol" w:hAnsi="Symbol" w:hint="default"/>
      </w:rPr>
    </w:lvl>
    <w:lvl w:ilvl="4" w:tplc="FFFFFFFF" w:tentative="1">
      <w:start w:val="1"/>
      <w:numFmt w:val="bullet"/>
      <w:lvlText w:val="o"/>
      <w:lvlJc w:val="left"/>
      <w:pPr>
        <w:ind w:left="13140" w:hanging="360"/>
      </w:pPr>
      <w:rPr>
        <w:rFonts w:ascii="Courier New" w:hAnsi="Courier New" w:cs="Courier New" w:hint="default"/>
      </w:rPr>
    </w:lvl>
    <w:lvl w:ilvl="5" w:tplc="FFFFFFFF" w:tentative="1">
      <w:start w:val="1"/>
      <w:numFmt w:val="bullet"/>
      <w:lvlText w:val=""/>
      <w:lvlJc w:val="left"/>
      <w:pPr>
        <w:ind w:left="13860" w:hanging="360"/>
      </w:pPr>
      <w:rPr>
        <w:rFonts w:ascii="Wingdings" w:hAnsi="Wingdings" w:hint="default"/>
      </w:rPr>
    </w:lvl>
    <w:lvl w:ilvl="6" w:tplc="FFFFFFFF" w:tentative="1">
      <w:start w:val="1"/>
      <w:numFmt w:val="bullet"/>
      <w:lvlText w:val=""/>
      <w:lvlJc w:val="left"/>
      <w:pPr>
        <w:ind w:left="14580" w:hanging="360"/>
      </w:pPr>
      <w:rPr>
        <w:rFonts w:ascii="Symbol" w:hAnsi="Symbol" w:hint="default"/>
      </w:rPr>
    </w:lvl>
    <w:lvl w:ilvl="7" w:tplc="FFFFFFFF" w:tentative="1">
      <w:start w:val="1"/>
      <w:numFmt w:val="bullet"/>
      <w:lvlText w:val="o"/>
      <w:lvlJc w:val="left"/>
      <w:pPr>
        <w:ind w:left="15300" w:hanging="360"/>
      </w:pPr>
      <w:rPr>
        <w:rFonts w:ascii="Courier New" w:hAnsi="Courier New" w:cs="Courier New" w:hint="default"/>
      </w:rPr>
    </w:lvl>
    <w:lvl w:ilvl="8" w:tplc="FFFFFFFF" w:tentative="1">
      <w:start w:val="1"/>
      <w:numFmt w:val="bullet"/>
      <w:lvlText w:val=""/>
      <w:lvlJc w:val="left"/>
      <w:pPr>
        <w:ind w:left="16020" w:hanging="360"/>
      </w:pPr>
      <w:rPr>
        <w:rFonts w:ascii="Wingdings" w:hAnsi="Wingdings" w:hint="default"/>
      </w:rPr>
    </w:lvl>
  </w:abstractNum>
  <w:abstractNum w:abstractNumId="1" w15:restartNumberingAfterBreak="0">
    <w:nsid w:val="17275D05"/>
    <w:multiLevelType w:val="hybridMultilevel"/>
    <w:tmpl w:val="A92469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241902"/>
    <w:multiLevelType w:val="hybridMultilevel"/>
    <w:tmpl w:val="2640BA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E35BBF"/>
    <w:multiLevelType w:val="hybridMultilevel"/>
    <w:tmpl w:val="EFB44FB4"/>
    <w:lvl w:ilvl="0" w:tplc="4009000F">
      <w:start w:val="1"/>
      <w:numFmt w:val="decimal"/>
      <w:lvlText w:val="%1."/>
      <w:lvlJc w:val="left"/>
      <w:pPr>
        <w:ind w:left="1524" w:hanging="360"/>
      </w:pPr>
    </w:lvl>
    <w:lvl w:ilvl="1" w:tplc="40090019" w:tentative="1">
      <w:start w:val="1"/>
      <w:numFmt w:val="lowerLetter"/>
      <w:lvlText w:val="%2."/>
      <w:lvlJc w:val="left"/>
      <w:pPr>
        <w:ind w:left="2244" w:hanging="360"/>
      </w:pPr>
    </w:lvl>
    <w:lvl w:ilvl="2" w:tplc="4009001B" w:tentative="1">
      <w:start w:val="1"/>
      <w:numFmt w:val="lowerRoman"/>
      <w:lvlText w:val="%3."/>
      <w:lvlJc w:val="right"/>
      <w:pPr>
        <w:ind w:left="2964" w:hanging="180"/>
      </w:pPr>
    </w:lvl>
    <w:lvl w:ilvl="3" w:tplc="4009000F" w:tentative="1">
      <w:start w:val="1"/>
      <w:numFmt w:val="decimal"/>
      <w:lvlText w:val="%4."/>
      <w:lvlJc w:val="left"/>
      <w:pPr>
        <w:ind w:left="3684" w:hanging="360"/>
      </w:pPr>
    </w:lvl>
    <w:lvl w:ilvl="4" w:tplc="40090019" w:tentative="1">
      <w:start w:val="1"/>
      <w:numFmt w:val="lowerLetter"/>
      <w:lvlText w:val="%5."/>
      <w:lvlJc w:val="left"/>
      <w:pPr>
        <w:ind w:left="4404" w:hanging="360"/>
      </w:pPr>
    </w:lvl>
    <w:lvl w:ilvl="5" w:tplc="4009001B" w:tentative="1">
      <w:start w:val="1"/>
      <w:numFmt w:val="lowerRoman"/>
      <w:lvlText w:val="%6."/>
      <w:lvlJc w:val="right"/>
      <w:pPr>
        <w:ind w:left="5124" w:hanging="180"/>
      </w:pPr>
    </w:lvl>
    <w:lvl w:ilvl="6" w:tplc="4009000F" w:tentative="1">
      <w:start w:val="1"/>
      <w:numFmt w:val="decimal"/>
      <w:lvlText w:val="%7."/>
      <w:lvlJc w:val="left"/>
      <w:pPr>
        <w:ind w:left="5844" w:hanging="360"/>
      </w:pPr>
    </w:lvl>
    <w:lvl w:ilvl="7" w:tplc="40090019" w:tentative="1">
      <w:start w:val="1"/>
      <w:numFmt w:val="lowerLetter"/>
      <w:lvlText w:val="%8."/>
      <w:lvlJc w:val="left"/>
      <w:pPr>
        <w:ind w:left="6564" w:hanging="360"/>
      </w:pPr>
    </w:lvl>
    <w:lvl w:ilvl="8" w:tplc="4009001B" w:tentative="1">
      <w:start w:val="1"/>
      <w:numFmt w:val="lowerRoman"/>
      <w:lvlText w:val="%9."/>
      <w:lvlJc w:val="right"/>
      <w:pPr>
        <w:ind w:left="7284" w:hanging="180"/>
      </w:pPr>
    </w:lvl>
  </w:abstractNum>
  <w:abstractNum w:abstractNumId="4" w15:restartNumberingAfterBreak="0">
    <w:nsid w:val="3AE52A8A"/>
    <w:multiLevelType w:val="hybridMultilevel"/>
    <w:tmpl w:val="325682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5E70D8"/>
    <w:multiLevelType w:val="hybridMultilevel"/>
    <w:tmpl w:val="B6CC4F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AB1377"/>
    <w:multiLevelType w:val="hybridMultilevel"/>
    <w:tmpl w:val="FA9004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A4A20BA"/>
    <w:multiLevelType w:val="hybridMultilevel"/>
    <w:tmpl w:val="534015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800CDE"/>
    <w:multiLevelType w:val="hybridMultilevel"/>
    <w:tmpl w:val="FDD67FC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86806354">
    <w:abstractNumId w:val="7"/>
  </w:num>
  <w:num w:numId="2" w16cid:durableId="1833595288">
    <w:abstractNumId w:val="0"/>
  </w:num>
  <w:num w:numId="3" w16cid:durableId="62527617">
    <w:abstractNumId w:val="5"/>
  </w:num>
  <w:num w:numId="4" w16cid:durableId="1913076366">
    <w:abstractNumId w:val="2"/>
  </w:num>
  <w:num w:numId="5" w16cid:durableId="1284113289">
    <w:abstractNumId w:val="8"/>
  </w:num>
  <w:num w:numId="6" w16cid:durableId="1468667643">
    <w:abstractNumId w:val="6"/>
  </w:num>
  <w:num w:numId="7" w16cid:durableId="1319532952">
    <w:abstractNumId w:val="1"/>
  </w:num>
  <w:num w:numId="8" w16cid:durableId="1022512190">
    <w:abstractNumId w:val="4"/>
  </w:num>
  <w:num w:numId="9" w16cid:durableId="3347646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0D6"/>
    <w:rsid w:val="000056D5"/>
    <w:rsid w:val="00030596"/>
    <w:rsid w:val="00057F41"/>
    <w:rsid w:val="00067142"/>
    <w:rsid w:val="00094DD7"/>
    <w:rsid w:val="000F0EB7"/>
    <w:rsid w:val="0010394A"/>
    <w:rsid w:val="00103E9A"/>
    <w:rsid w:val="00137FC2"/>
    <w:rsid w:val="0014100E"/>
    <w:rsid w:val="001420E6"/>
    <w:rsid w:val="001551CE"/>
    <w:rsid w:val="001C719D"/>
    <w:rsid w:val="001E0E9C"/>
    <w:rsid w:val="0024797D"/>
    <w:rsid w:val="002B094E"/>
    <w:rsid w:val="002F0A85"/>
    <w:rsid w:val="00303420"/>
    <w:rsid w:val="003427E8"/>
    <w:rsid w:val="00354BDF"/>
    <w:rsid w:val="003C27A2"/>
    <w:rsid w:val="0044276D"/>
    <w:rsid w:val="00467CFB"/>
    <w:rsid w:val="0050083D"/>
    <w:rsid w:val="005224F3"/>
    <w:rsid w:val="005310E3"/>
    <w:rsid w:val="00563098"/>
    <w:rsid w:val="00574AB7"/>
    <w:rsid w:val="005C03E8"/>
    <w:rsid w:val="005E05E5"/>
    <w:rsid w:val="0061402F"/>
    <w:rsid w:val="00623809"/>
    <w:rsid w:val="0063273E"/>
    <w:rsid w:val="00696D3E"/>
    <w:rsid w:val="006D72BA"/>
    <w:rsid w:val="006D787A"/>
    <w:rsid w:val="006E7BDB"/>
    <w:rsid w:val="006F1715"/>
    <w:rsid w:val="006F6401"/>
    <w:rsid w:val="00707B49"/>
    <w:rsid w:val="00723C96"/>
    <w:rsid w:val="00796A4D"/>
    <w:rsid w:val="00860401"/>
    <w:rsid w:val="00860D2D"/>
    <w:rsid w:val="008E1A83"/>
    <w:rsid w:val="0095179E"/>
    <w:rsid w:val="0096077D"/>
    <w:rsid w:val="00975751"/>
    <w:rsid w:val="009A0E09"/>
    <w:rsid w:val="00A05CFA"/>
    <w:rsid w:val="00A23625"/>
    <w:rsid w:val="00A7426C"/>
    <w:rsid w:val="00A76B46"/>
    <w:rsid w:val="00A8795B"/>
    <w:rsid w:val="00B40C13"/>
    <w:rsid w:val="00B60E68"/>
    <w:rsid w:val="00B77DC4"/>
    <w:rsid w:val="00B9234B"/>
    <w:rsid w:val="00BA70BA"/>
    <w:rsid w:val="00BF170D"/>
    <w:rsid w:val="00C02D1E"/>
    <w:rsid w:val="00C550D6"/>
    <w:rsid w:val="00C778C7"/>
    <w:rsid w:val="00C8035F"/>
    <w:rsid w:val="00CC10F4"/>
    <w:rsid w:val="00CF7A19"/>
    <w:rsid w:val="00D37E84"/>
    <w:rsid w:val="00D51683"/>
    <w:rsid w:val="00D61DB4"/>
    <w:rsid w:val="00D63BE7"/>
    <w:rsid w:val="00D76AD3"/>
    <w:rsid w:val="00DE3099"/>
    <w:rsid w:val="00E024BF"/>
    <w:rsid w:val="00E1249A"/>
    <w:rsid w:val="00E3208E"/>
    <w:rsid w:val="00E50321"/>
    <w:rsid w:val="00E72F84"/>
    <w:rsid w:val="00E87BE4"/>
    <w:rsid w:val="00F10EE8"/>
    <w:rsid w:val="00F1674A"/>
    <w:rsid w:val="00F61176"/>
    <w:rsid w:val="00F80827"/>
    <w:rsid w:val="00FA5318"/>
    <w:rsid w:val="00FA7BDA"/>
    <w:rsid w:val="00FB4C43"/>
    <w:rsid w:val="00FD4AF8"/>
    <w:rsid w:val="00FD4E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07949"/>
  <w15:chartTrackingRefBased/>
  <w15:docId w15:val="{B94D024C-AA51-47B2-A478-3D577155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DC4"/>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249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10E3"/>
    <w:pPr>
      <w:ind w:left="720"/>
      <w:contextualSpacing/>
    </w:pPr>
  </w:style>
  <w:style w:type="paragraph" w:styleId="Header">
    <w:name w:val="header"/>
    <w:basedOn w:val="Normal"/>
    <w:link w:val="HeaderChar"/>
    <w:uiPriority w:val="99"/>
    <w:unhideWhenUsed/>
    <w:rsid w:val="005630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098"/>
    <w:rPr>
      <w:lang w:val="en-US"/>
    </w:rPr>
  </w:style>
  <w:style w:type="paragraph" w:styleId="Footer">
    <w:name w:val="footer"/>
    <w:basedOn w:val="Normal"/>
    <w:link w:val="FooterChar"/>
    <w:uiPriority w:val="99"/>
    <w:unhideWhenUsed/>
    <w:rsid w:val="005630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098"/>
    <w:rPr>
      <w:lang w:val="en-US"/>
    </w:rPr>
  </w:style>
  <w:style w:type="character" w:styleId="Hyperlink">
    <w:name w:val="Hyperlink"/>
    <w:basedOn w:val="DefaultParagraphFont"/>
    <w:uiPriority w:val="99"/>
    <w:unhideWhenUsed/>
    <w:rsid w:val="00030596"/>
    <w:rPr>
      <w:color w:val="0563C1" w:themeColor="hyperlink"/>
      <w:u w:val="single"/>
    </w:rPr>
  </w:style>
  <w:style w:type="character" w:styleId="UnresolvedMention">
    <w:name w:val="Unresolved Mention"/>
    <w:basedOn w:val="DefaultParagraphFont"/>
    <w:uiPriority w:val="99"/>
    <w:semiHidden/>
    <w:unhideWhenUsed/>
    <w:rsid w:val="00030596"/>
    <w:rPr>
      <w:color w:val="605E5C"/>
      <w:shd w:val="clear" w:color="auto" w:fill="E1DFDD"/>
    </w:rPr>
  </w:style>
  <w:style w:type="character" w:styleId="FollowedHyperlink">
    <w:name w:val="FollowedHyperlink"/>
    <w:basedOn w:val="DefaultParagraphFont"/>
    <w:uiPriority w:val="99"/>
    <w:semiHidden/>
    <w:unhideWhenUsed/>
    <w:rsid w:val="000305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kaggle.com/code/uniqueesneh/market-basket/notebook"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33DAC-79E2-4D4B-8EAD-27EFADBB4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636</Words>
  <Characters>3629</Characters>
  <Application>Microsoft Office Word</Application>
  <DocSecurity>0</DocSecurity>
  <Lines>30</Lines>
  <Paragraphs>8</Paragraphs>
  <ScaleCrop>false</ScaleCrop>
  <Company/>
  <LinksUpToDate>false</LinksUpToDate>
  <CharactersWithSpaces>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R</dc:creator>
  <cp:keywords/>
  <dc:description/>
  <cp:lastModifiedBy>Keerthana M</cp:lastModifiedBy>
  <cp:revision>7</cp:revision>
  <dcterms:created xsi:type="dcterms:W3CDTF">2023-10-21T14:07:00Z</dcterms:created>
  <dcterms:modified xsi:type="dcterms:W3CDTF">2023-11-01T13:34:00Z</dcterms:modified>
</cp:coreProperties>
</file>