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BB5" w:rsidRDefault="00781BB5" w:rsidP="00CC1A28">
      <w:pPr>
        <w:pStyle w:val="Ttulo1"/>
        <w:numPr>
          <w:ilvl w:val="0"/>
          <w:numId w:val="0"/>
        </w:numPr>
        <w:ind w:left="714"/>
      </w:pPr>
      <w:bookmarkStart w:id="0" w:name="_Toc501311165"/>
      <w:r w:rsidRPr="00994D4D">
        <w:t>Objetivos Gerais</w:t>
      </w:r>
      <w:bookmarkEnd w:id="0"/>
    </w:p>
    <w:p w:rsidR="00781BB5" w:rsidRDefault="00781BB5" w:rsidP="00CC1A28">
      <w:pPr>
        <w:spacing w:line="360" w:lineRule="auto"/>
        <w:ind w:firstLine="1134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781BB5">
        <w:rPr>
          <w:rFonts w:cs="Arial"/>
          <w:szCs w:val="24"/>
        </w:rPr>
        <w:t xml:space="preserve">laborar e desenvolver uma aplicação </w:t>
      </w:r>
      <w:r w:rsidRPr="00781BB5">
        <w:rPr>
          <w:rFonts w:cs="Arial"/>
          <w:i/>
          <w:szCs w:val="24"/>
        </w:rPr>
        <w:t>mobile</w:t>
      </w:r>
      <w:r w:rsidRPr="00781BB5">
        <w:rPr>
          <w:rFonts w:cs="Arial"/>
          <w:szCs w:val="24"/>
        </w:rPr>
        <w:t xml:space="preserve"> que ajude </w:t>
      </w:r>
      <w:r w:rsidR="00CC1A28">
        <w:rPr>
          <w:rFonts w:cs="Arial"/>
          <w:szCs w:val="24"/>
        </w:rPr>
        <w:t xml:space="preserve">seus </w:t>
      </w:r>
      <w:r w:rsidRPr="00781BB5">
        <w:rPr>
          <w:rFonts w:cs="Arial"/>
          <w:szCs w:val="24"/>
        </w:rPr>
        <w:t>usuários</w:t>
      </w:r>
      <w:r w:rsidR="00CC1A28">
        <w:rPr>
          <w:rFonts w:cs="Arial"/>
          <w:szCs w:val="24"/>
        </w:rPr>
        <w:t xml:space="preserve"> a administrar e gerenciar suas movimentações financeiras, seus investimentos e objetivos, com</w:t>
      </w:r>
      <w:r w:rsidRPr="00781BB5">
        <w:rPr>
          <w:rFonts w:cs="Arial"/>
          <w:szCs w:val="24"/>
        </w:rPr>
        <w:t xml:space="preserve"> funções para controle de movimentações entre diversas contas contábeis</w:t>
      </w:r>
      <w:r w:rsidR="00CC1A28">
        <w:rPr>
          <w:rFonts w:cs="Arial"/>
          <w:szCs w:val="24"/>
        </w:rPr>
        <w:t xml:space="preserve"> e</w:t>
      </w:r>
      <w:r w:rsidRPr="00781BB5">
        <w:rPr>
          <w:rFonts w:cs="Arial"/>
          <w:szCs w:val="24"/>
        </w:rPr>
        <w:t xml:space="preserve"> recursos que possibilitar</w:t>
      </w:r>
      <w:r w:rsidR="00CC1A28">
        <w:rPr>
          <w:rFonts w:cs="Arial"/>
          <w:szCs w:val="24"/>
        </w:rPr>
        <w:t>ão</w:t>
      </w:r>
      <w:r w:rsidRPr="00781BB5">
        <w:rPr>
          <w:rFonts w:cs="Arial"/>
          <w:szCs w:val="24"/>
        </w:rPr>
        <w:t xml:space="preserve"> </w:t>
      </w:r>
      <w:r w:rsidR="00CC1A28">
        <w:rPr>
          <w:rFonts w:cs="Arial"/>
          <w:szCs w:val="24"/>
        </w:rPr>
        <w:t>a</w:t>
      </w:r>
      <w:r w:rsidRPr="00781BB5">
        <w:rPr>
          <w:rFonts w:cs="Arial"/>
          <w:szCs w:val="24"/>
        </w:rPr>
        <w:t xml:space="preserve">o usuário acompanhar investimentos </w:t>
      </w:r>
      <w:r w:rsidR="00CC1A28">
        <w:rPr>
          <w:rFonts w:cs="Arial"/>
          <w:szCs w:val="24"/>
        </w:rPr>
        <w:t>de</w:t>
      </w:r>
      <w:r w:rsidRPr="00781BB5">
        <w:rPr>
          <w:rFonts w:cs="Arial"/>
          <w:szCs w:val="24"/>
        </w:rPr>
        <w:t xml:space="preserve"> renda fixa</w:t>
      </w:r>
      <w:r w:rsidR="00CC1A28">
        <w:rPr>
          <w:rFonts w:cs="Arial"/>
          <w:szCs w:val="24"/>
        </w:rPr>
        <w:t>.</w:t>
      </w:r>
    </w:p>
    <w:p w:rsidR="00CC1A28" w:rsidRPr="00781BB5" w:rsidRDefault="00CC1A28" w:rsidP="00CC1A28">
      <w:pPr>
        <w:pStyle w:val="Ttulo1"/>
        <w:numPr>
          <w:ilvl w:val="0"/>
          <w:numId w:val="0"/>
        </w:numPr>
        <w:ind w:left="714"/>
      </w:pPr>
      <w:r w:rsidRPr="00994D4D">
        <w:t xml:space="preserve">Objetivos </w:t>
      </w:r>
      <w:r>
        <w:t>Específicos</w:t>
      </w:r>
    </w:p>
    <w:p w:rsidR="00210839" w:rsidRPr="00781BB5" w:rsidRDefault="00CC1A28" w:rsidP="00781BB5">
      <w:pPr>
        <w:spacing w:line="360" w:lineRule="auto"/>
        <w:ind w:firstLine="1134"/>
        <w:rPr>
          <w:szCs w:val="24"/>
        </w:rPr>
      </w:pPr>
      <w:r>
        <w:rPr>
          <w:rFonts w:cs="Arial"/>
          <w:szCs w:val="24"/>
        </w:rPr>
        <w:t>T</w:t>
      </w:r>
      <w:r w:rsidR="00781BB5" w:rsidRPr="00781BB5">
        <w:rPr>
          <w:rFonts w:cs="Arial"/>
          <w:szCs w:val="24"/>
        </w:rPr>
        <w:t xml:space="preserve">ornar prático, acessível e confiável o controle de finanças. Superar as deficiências encontradas em aplicativos semelhantes. Apresentar uma ferramenta que </w:t>
      </w:r>
      <w:r>
        <w:rPr>
          <w:rFonts w:cs="Arial"/>
          <w:szCs w:val="24"/>
        </w:rPr>
        <w:t>pode estar</w:t>
      </w:r>
      <w:r w:rsidR="00781BB5" w:rsidRPr="00781BB5">
        <w:rPr>
          <w:rFonts w:cs="Arial"/>
          <w:szCs w:val="24"/>
        </w:rPr>
        <w:t xml:space="preserve"> disponível em qualquer plataforma </w:t>
      </w:r>
      <w:r>
        <w:rPr>
          <w:rFonts w:cs="Arial"/>
          <w:szCs w:val="24"/>
        </w:rPr>
        <w:t xml:space="preserve">que </w:t>
      </w:r>
      <w:r w:rsidR="00781BB5" w:rsidRPr="00781BB5">
        <w:rPr>
          <w:rFonts w:cs="Arial"/>
          <w:szCs w:val="24"/>
        </w:rPr>
        <w:t>suporte tecnologias web.</w:t>
      </w:r>
      <w:bookmarkStart w:id="1" w:name="_GoBack"/>
      <w:bookmarkEnd w:id="1"/>
    </w:p>
    <w:sectPr w:rsidR="00210839" w:rsidRPr="00781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3325"/>
    <w:multiLevelType w:val="multilevel"/>
    <w:tmpl w:val="E18C3A9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5"/>
    <w:rsid w:val="000120C1"/>
    <w:rsid w:val="0034593D"/>
    <w:rsid w:val="00781BB5"/>
    <w:rsid w:val="00C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678D"/>
  <w15:chartTrackingRefBased/>
  <w15:docId w15:val="{D042A4CE-D49D-492C-926D-7566E289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BB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81BB5"/>
    <w:pPr>
      <w:keepNext/>
      <w:keepLines/>
      <w:numPr>
        <w:numId w:val="1"/>
      </w:numPr>
      <w:tabs>
        <w:tab w:val="left" w:pos="360"/>
      </w:tabs>
      <w:spacing w:before="240" w:after="0" w:line="360" w:lineRule="auto"/>
      <w:ind w:left="714" w:hanging="357"/>
      <w:outlineLvl w:val="0"/>
    </w:pPr>
    <w:rPr>
      <w:rFonts w:eastAsiaTheme="majorEastAsia" w:cs="Arial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81BB5"/>
    <w:pPr>
      <w:keepNext/>
      <w:keepLines/>
      <w:numPr>
        <w:ilvl w:val="1"/>
        <w:numId w:val="1"/>
      </w:numPr>
      <w:spacing w:before="40" w:after="0" w:line="360" w:lineRule="auto"/>
      <w:ind w:left="1418" w:hanging="567"/>
      <w:outlineLvl w:val="1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BB5"/>
    <w:rPr>
      <w:rFonts w:ascii="Arial" w:eastAsiaTheme="majorEastAsia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81BB5"/>
    <w:rPr>
      <w:rFonts w:ascii="Arial" w:eastAsiaTheme="majorEastAsia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leonardoteck</dc:creator>
  <cp:keywords/>
  <dc:description/>
  <cp:lastModifiedBy>leonardoteck</cp:lastModifiedBy>
  <cp:revision>1</cp:revision>
  <dcterms:created xsi:type="dcterms:W3CDTF">2017-12-19T00:52:00Z</dcterms:created>
  <dcterms:modified xsi:type="dcterms:W3CDTF">2017-12-19T01:14:00Z</dcterms:modified>
</cp:coreProperties>
</file>