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35" w:rsidRPr="00CB0835" w:rsidRDefault="00CB0835" w:rsidP="00CB0835">
      <w:pPr>
        <w:spacing w:before="240"/>
        <w:rPr>
          <w:b/>
        </w:rPr>
      </w:pPr>
      <w:r>
        <w:rPr>
          <w:b/>
        </w:rPr>
        <w:t>Consider</w:t>
      </w:r>
      <w:bookmarkStart w:id="0" w:name="_GoBack"/>
      <w:bookmarkEnd w:id="0"/>
      <w:r>
        <w:rPr>
          <w:b/>
        </w:rPr>
        <w:t>ações finais</w:t>
      </w:r>
    </w:p>
    <w:p w:rsidR="00CB0835" w:rsidRDefault="00CB0835" w:rsidP="00FE6319">
      <w:pPr>
        <w:ind w:firstLine="708"/>
      </w:pPr>
      <w:r w:rsidRPr="00E172FD">
        <w:t xml:space="preserve">Devido ao fato de </w:t>
      </w:r>
      <w:proofErr w:type="gramStart"/>
      <w:r w:rsidRPr="00E172FD">
        <w:t>o</w:t>
      </w:r>
      <w:r w:rsidR="00F75955">
        <w:t xml:space="preserve"> </w:t>
      </w:r>
      <w:r w:rsidRPr="00E172FD">
        <w:t xml:space="preserve">ambiente </w:t>
      </w:r>
      <w:r w:rsidRPr="008F77B9">
        <w:rPr>
          <w:i/>
        </w:rPr>
        <w:t>web</w:t>
      </w:r>
      <w:proofErr w:type="gramEnd"/>
      <w:r w:rsidRPr="00E172FD">
        <w:t xml:space="preserve"> e mobile estarem em um ótimo</w:t>
      </w:r>
      <w:r>
        <w:t xml:space="preserve"> </w:t>
      </w:r>
      <w:r w:rsidRPr="00E172FD">
        <w:t>momento na área de desenvolvimento e, portanto, se tornando ótimas escolhas</w:t>
      </w:r>
      <w:r>
        <w:t xml:space="preserve"> </w:t>
      </w:r>
      <w:r w:rsidRPr="00E172FD">
        <w:t>para se ganhar conhecimento e experiência, escolher as linguagens e</w:t>
      </w:r>
      <w:r>
        <w:t xml:space="preserve"> </w:t>
      </w:r>
      <w:r w:rsidRPr="00E172FD">
        <w:t>tecnologias para desenvolver nossa aplicação neste TCC se tornou uma tarefa</w:t>
      </w:r>
      <w:r>
        <w:t xml:space="preserve"> </w:t>
      </w:r>
      <w:r w:rsidRPr="00E172FD">
        <w:t xml:space="preserve">fácil. </w:t>
      </w:r>
    </w:p>
    <w:p w:rsidR="00CB0835" w:rsidRDefault="00CB0835" w:rsidP="00CB0835">
      <w:pPr>
        <w:ind w:firstLine="1134"/>
      </w:pPr>
      <w:r w:rsidRPr="00E172FD">
        <w:t>Para termos um melhor aproveitamento das matérias cursadas, optamos</w:t>
      </w:r>
      <w:r>
        <w:t xml:space="preserve"> </w:t>
      </w:r>
      <w:r w:rsidRPr="00E172FD">
        <w:t>por utilizar Ionic (sendo este baseado em AngularJS para criar aplicativos</w:t>
      </w:r>
      <w:r>
        <w:t xml:space="preserve"> </w:t>
      </w:r>
      <w:r w:rsidRPr="00E172FD">
        <w:t>mobile utilizando linguagem web) junto com AngularJS (</w:t>
      </w:r>
      <w:r w:rsidRPr="001F181B">
        <w:rPr>
          <w:i/>
        </w:rPr>
        <w:t>framework</w:t>
      </w:r>
      <w:r w:rsidRPr="00E172FD">
        <w:t xml:space="preserve"> baseado em</w:t>
      </w:r>
      <w:r>
        <w:t xml:space="preserve"> </w:t>
      </w:r>
      <w:r w:rsidRPr="00E172FD">
        <w:t xml:space="preserve">MVC) e .Net Core (tecnologia </w:t>
      </w:r>
      <w:r w:rsidRPr="008F77B9">
        <w:rPr>
          <w:i/>
        </w:rPr>
        <w:t>back-end</w:t>
      </w:r>
      <w:r w:rsidRPr="00E172FD">
        <w:t>). Tais escolhas acrescentaram muito</w:t>
      </w:r>
      <w:r>
        <w:t xml:space="preserve"> </w:t>
      </w:r>
      <w:r w:rsidRPr="00E172FD">
        <w:t>para o conhecimento do grupo.</w:t>
      </w:r>
    </w:p>
    <w:p w:rsidR="00CB0835" w:rsidRDefault="00CB0835" w:rsidP="00CB0835">
      <w:pPr>
        <w:ind w:firstLine="1134"/>
      </w:pPr>
      <w:r w:rsidRPr="00E172FD">
        <w:t>As dificuldades encontradas durante o projeto foram de extrema</w:t>
      </w:r>
      <w:r>
        <w:t xml:space="preserve"> </w:t>
      </w:r>
      <w:r w:rsidRPr="00E172FD">
        <w:t>importância para o desenvolvimento técnico do grupo e amadurecimento</w:t>
      </w:r>
      <w:r>
        <w:t xml:space="preserve"> </w:t>
      </w:r>
      <w:r w:rsidRPr="00E172FD">
        <w:t>psicológico, sendo necessário por vezes realizarmos buscas em livros, sites e</w:t>
      </w:r>
      <w:r>
        <w:t xml:space="preserve"> </w:t>
      </w:r>
      <w:r w:rsidRPr="00E172FD">
        <w:t>fóruns para podermos nos aperfeiçoar no que já sabíamos e desenvolver cada</w:t>
      </w:r>
      <w:r>
        <w:t xml:space="preserve"> </w:t>
      </w:r>
      <w:r w:rsidRPr="00E172FD">
        <w:t>ponto de falha que tínhamos.</w:t>
      </w:r>
      <w:r>
        <w:t xml:space="preserve"> </w:t>
      </w:r>
    </w:p>
    <w:p w:rsidR="00CB0835" w:rsidRPr="00CB0835" w:rsidRDefault="00CB0835" w:rsidP="00CB0835">
      <w:pPr>
        <w:rPr>
          <w:b/>
        </w:rPr>
      </w:pPr>
      <w:r>
        <w:rPr>
          <w:b/>
        </w:rPr>
        <w:t>Conclusão</w:t>
      </w:r>
    </w:p>
    <w:p w:rsidR="00F75955" w:rsidRDefault="00CB0835" w:rsidP="00FE6319">
      <w:pPr>
        <w:ind w:firstLine="708"/>
      </w:pPr>
      <w:r>
        <w:t xml:space="preserve">Este trabalho teve como objetivo criar uma aplicação </w:t>
      </w:r>
      <w:r w:rsidR="00F75955">
        <w:t>que ajude usuários a melhor acompanhar sua vida financeira</w:t>
      </w:r>
      <w:r w:rsidR="009143D6">
        <w:t xml:space="preserve"> de forma fácil e com uma interface intuitiva</w:t>
      </w:r>
      <w:r w:rsidR="000B182C">
        <w:t>, sendo o grande diferencial a realização de projeç</w:t>
      </w:r>
      <w:r w:rsidR="009143D6">
        <w:t>ões</w:t>
      </w:r>
      <w:r w:rsidR="000B182C">
        <w:t xml:space="preserve"> de investimentos</w:t>
      </w:r>
      <w:r w:rsidR="00F75955">
        <w:t>.</w:t>
      </w:r>
    </w:p>
    <w:p w:rsidR="00F04059" w:rsidRDefault="000B182C" w:rsidP="00FE6319">
      <w:pPr>
        <w:ind w:firstLine="708"/>
      </w:pPr>
      <w:r>
        <w:t>Durante este trabalho foi possível a realização de uma pesquisa, para auxiliar no direcionamento do desenvolvimento e também para obter dados</w:t>
      </w:r>
      <w:r w:rsidR="009143D6">
        <w:t xml:space="preserve"> </w:t>
      </w:r>
      <w:r>
        <w:t xml:space="preserve">sobre uma pequena amostra de pessoas, e isto permitiu </w:t>
      </w:r>
      <w:r w:rsidR="009143D6">
        <w:t xml:space="preserve">mostrar como essa pequena amostra de brasileiros costuma gastar, investir e ter objetivos para seu dinheiro. </w:t>
      </w:r>
      <w:r w:rsidR="00F04059">
        <w:t xml:space="preserve">De acordo com a pesquisa realizada, uma parcela considerável da amostra não possui investimento algum, já a maior parte investe seu dinheiro na poupança, o que pode não ser um investimento rentável. Outra coisa que </w:t>
      </w:r>
      <w:proofErr w:type="gramStart"/>
      <w:r w:rsidR="009143D6">
        <w:t>pode-se</w:t>
      </w:r>
      <w:proofErr w:type="gramEnd"/>
      <w:r w:rsidR="00F04059">
        <w:t xml:space="preserve"> concluir a partir da pesquisa é que a amostra não possui objetivos de médio ou longo prazo que retornem </w:t>
      </w:r>
      <w:r w:rsidR="009143D6">
        <w:t>capital</w:t>
      </w:r>
      <w:r w:rsidR="00F04059">
        <w:t xml:space="preserve">, como um negócio </w:t>
      </w:r>
      <w:r w:rsidR="00F04059">
        <w:lastRenderedPageBreak/>
        <w:t xml:space="preserve">próprio, mas possuem objetivos de </w:t>
      </w:r>
      <w:r w:rsidR="00F75955">
        <w:t>coisas que não geram receita</w:t>
      </w:r>
      <w:r w:rsidR="00F04059">
        <w:t>, como veículos e casas</w:t>
      </w:r>
      <w:r w:rsidR="009143D6">
        <w:t>, e que podem desvalorizar abruptamente</w:t>
      </w:r>
      <w:r w:rsidR="00F04059">
        <w:t>.</w:t>
      </w:r>
    </w:p>
    <w:p w:rsidR="00F75955" w:rsidRDefault="00F75955" w:rsidP="00FE6319">
      <w:pPr>
        <w:ind w:firstLine="708"/>
      </w:pPr>
      <w:r>
        <w:t>Com isso, conclui-se que um aplicativo que ajude a organizar a vida financeira dos usuários é de grande valia. Desta forma, espera-se que o aplicativo apresentado nesse trabalho ajude seus usuários a controlar sua situação financeira.</w:t>
      </w:r>
    </w:p>
    <w:p w:rsidR="00CB0835" w:rsidRDefault="00CB0835" w:rsidP="00CB0835">
      <w:pPr>
        <w:spacing w:after="30"/>
        <w:ind w:firstLine="708"/>
      </w:pPr>
    </w:p>
    <w:p w:rsidR="00CD4758" w:rsidRDefault="00CD4758" w:rsidP="009143D6">
      <w:pPr>
        <w:spacing w:after="30"/>
      </w:pPr>
    </w:p>
    <w:sectPr w:rsidR="00CD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325"/>
    <w:multiLevelType w:val="hybridMultilevel"/>
    <w:tmpl w:val="8DBE5516"/>
    <w:lvl w:ilvl="0" w:tplc="AF747CD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DD"/>
    <w:rsid w:val="000A75DD"/>
    <w:rsid w:val="000B182C"/>
    <w:rsid w:val="000C2058"/>
    <w:rsid w:val="009143D6"/>
    <w:rsid w:val="00CB0835"/>
    <w:rsid w:val="00CD4758"/>
    <w:rsid w:val="00F04059"/>
    <w:rsid w:val="00F75955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8544"/>
  <w15:chartTrackingRefBased/>
  <w15:docId w15:val="{7F51BF79-0B81-43DC-9690-4A7AF950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3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B0835"/>
    <w:pPr>
      <w:keepNext/>
      <w:keepLines/>
      <w:numPr>
        <w:numId w:val="1"/>
      </w:numPr>
      <w:tabs>
        <w:tab w:val="left" w:pos="360"/>
      </w:tabs>
      <w:spacing w:before="240" w:after="0"/>
      <w:ind w:left="714" w:hanging="357"/>
      <w:outlineLvl w:val="0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835"/>
    <w:rPr>
      <w:rFonts w:ascii="Arial" w:eastAsiaTheme="maj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2017-12-16T22:25:00Z</dcterms:created>
  <dcterms:modified xsi:type="dcterms:W3CDTF">2017-12-16T23:17:00Z</dcterms:modified>
</cp:coreProperties>
</file>