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1692" w14:textId="77777777" w:rsidR="00EC7F30" w:rsidRDefault="00EC7F30">
      <w:pPr>
        <w:rPr>
          <w:rFonts w:ascii="微软雅黑" w:hAnsi="微软雅黑"/>
        </w:rPr>
      </w:pPr>
    </w:p>
    <w:p w14:paraId="1A81A7CC" w14:textId="77777777" w:rsidR="00EC7F30" w:rsidRDefault="00417EA2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9B8C80B" wp14:editId="10DEF530">
            <wp:extent cx="1400810" cy="561975"/>
            <wp:effectExtent l="0" t="0" r="0" b="0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FEE5" w14:textId="77777777" w:rsidR="00EC7F30" w:rsidRDefault="00EC7F30">
      <w:pPr>
        <w:rPr>
          <w:rFonts w:ascii="微软雅黑" w:hAnsi="微软雅黑"/>
        </w:rPr>
      </w:pPr>
    </w:p>
    <w:p w14:paraId="09558377" w14:textId="77777777" w:rsidR="00EC7F30" w:rsidRDefault="00EC7F30">
      <w:pPr>
        <w:rPr>
          <w:rFonts w:ascii="微软雅黑" w:hAnsi="微软雅黑"/>
        </w:rPr>
      </w:pPr>
    </w:p>
    <w:p w14:paraId="30A131D7" w14:textId="77777777" w:rsidR="00EC7F30" w:rsidRDefault="00EC7F30">
      <w:pPr>
        <w:rPr>
          <w:rFonts w:ascii="微软雅黑" w:hAnsi="微软雅黑"/>
        </w:rPr>
      </w:pPr>
    </w:p>
    <w:p w14:paraId="3301D521" w14:textId="77777777" w:rsidR="00EC7F30" w:rsidRDefault="00EC7F30">
      <w:pPr>
        <w:rPr>
          <w:rFonts w:ascii="微软雅黑" w:hAnsi="微软雅黑"/>
        </w:rPr>
      </w:pPr>
    </w:p>
    <w:p w14:paraId="685A2C87" w14:textId="77777777" w:rsidR="00EC7F30" w:rsidRDefault="001D7C9F">
      <w:pPr>
        <w:jc w:val="center"/>
      </w:pPr>
      <w:proofErr w:type="spellStart"/>
      <w:r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In</w:t>
      </w:r>
      <w:r>
        <w:rPr>
          <w:rFonts w:asciiTheme="minorEastAsia" w:eastAsiaTheme="minorEastAsia" w:hAnsiTheme="minorEastAsia" w:cstheme="minorEastAsia"/>
          <w:b/>
          <w:bCs/>
          <w:sz w:val="44"/>
          <w:szCs w:val="44"/>
        </w:rPr>
        <w:t>genic</w:t>
      </w:r>
      <w:proofErr w:type="spellEnd"/>
      <w:r>
        <w:rPr>
          <w:rFonts w:asciiTheme="minorEastAsia" w:eastAsiaTheme="minorEastAsia" w:hAnsiTheme="minorEastAsia" w:cstheme="minorEastAsia"/>
          <w:b/>
          <w:bCs/>
          <w:sz w:val="44"/>
          <w:szCs w:val="44"/>
        </w:rPr>
        <w:t xml:space="preserve"> SDK</w:t>
      </w:r>
      <w:r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编译体系</w:t>
      </w:r>
      <w:r w:rsidR="00417EA2">
        <w:rPr>
          <w:rFonts w:asciiTheme="minorEastAsia" w:eastAsiaTheme="minorEastAsia" w:hAnsiTheme="minorEastAsia" w:cstheme="minorEastAsia"/>
          <w:b/>
          <w:bCs/>
          <w:sz w:val="44"/>
          <w:szCs w:val="44"/>
        </w:rPr>
        <w:t>说明</w:t>
      </w:r>
    </w:p>
    <w:p w14:paraId="666B1334" w14:textId="77777777" w:rsidR="00EC7F30" w:rsidRDefault="00EC7F30">
      <w:pPr>
        <w:spacing w:before="240"/>
        <w:rPr>
          <w:rFonts w:ascii="微软雅黑" w:hAnsi="微软雅黑"/>
        </w:rPr>
      </w:pPr>
    </w:p>
    <w:p w14:paraId="34CC9BC4" w14:textId="77777777" w:rsidR="00EC7F30" w:rsidRDefault="00EC7F30">
      <w:pPr>
        <w:rPr>
          <w:rFonts w:ascii="微软雅黑" w:hAnsi="微软雅黑"/>
        </w:rPr>
      </w:pPr>
    </w:p>
    <w:p w14:paraId="28807AEE" w14:textId="77777777" w:rsidR="00EC7F30" w:rsidRDefault="00EC7F30">
      <w:pPr>
        <w:rPr>
          <w:rFonts w:ascii="微软雅黑" w:hAnsi="微软雅黑"/>
        </w:rPr>
      </w:pPr>
    </w:p>
    <w:p w14:paraId="63F8D64C" w14:textId="77777777" w:rsidR="00EC7F30" w:rsidRDefault="00EC7F30">
      <w:pPr>
        <w:rPr>
          <w:rFonts w:ascii="微软雅黑" w:hAnsi="微软雅黑"/>
        </w:rPr>
      </w:pPr>
    </w:p>
    <w:p w14:paraId="5C4219A5" w14:textId="77777777" w:rsidR="00EC7F30" w:rsidRDefault="00EC7F30">
      <w:pPr>
        <w:rPr>
          <w:rFonts w:ascii="微软雅黑" w:hAnsi="微软雅黑"/>
        </w:rPr>
      </w:pPr>
    </w:p>
    <w:p w14:paraId="6EDEA854" w14:textId="77777777" w:rsidR="00EC7F30" w:rsidRDefault="00EC7F30">
      <w:pPr>
        <w:rPr>
          <w:rFonts w:ascii="微软雅黑" w:hAnsi="微软雅黑"/>
        </w:rPr>
      </w:pPr>
    </w:p>
    <w:p w14:paraId="6EEC931A" w14:textId="77777777" w:rsidR="00EC7F30" w:rsidRDefault="00417EA2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文档历史：</w:t>
      </w:r>
    </w:p>
    <w:tbl>
      <w:tblPr>
        <w:tblStyle w:val="af1"/>
        <w:tblW w:w="829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F30" w14:paraId="4141EE9D" w14:textId="77777777">
        <w:trPr>
          <w:jc w:val="center"/>
        </w:trPr>
        <w:tc>
          <w:tcPr>
            <w:tcW w:w="2765" w:type="dxa"/>
            <w:shd w:val="clear" w:color="auto" w:fill="auto"/>
            <w:tcMar>
              <w:left w:w="98" w:type="dxa"/>
            </w:tcMar>
          </w:tcPr>
          <w:p w14:paraId="04D43E91" w14:textId="77777777" w:rsidR="00EC7F30" w:rsidRDefault="00417EA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版本</w:t>
            </w:r>
          </w:p>
        </w:tc>
        <w:tc>
          <w:tcPr>
            <w:tcW w:w="2765" w:type="dxa"/>
            <w:shd w:val="clear" w:color="auto" w:fill="auto"/>
            <w:tcMar>
              <w:left w:w="98" w:type="dxa"/>
            </w:tcMar>
          </w:tcPr>
          <w:p w14:paraId="5D70E65D" w14:textId="77777777" w:rsidR="00EC7F30" w:rsidRDefault="00417EA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作者</w:t>
            </w:r>
          </w:p>
        </w:tc>
        <w:tc>
          <w:tcPr>
            <w:tcW w:w="2766" w:type="dxa"/>
            <w:shd w:val="clear" w:color="auto" w:fill="auto"/>
            <w:tcMar>
              <w:left w:w="98" w:type="dxa"/>
            </w:tcMar>
          </w:tcPr>
          <w:p w14:paraId="4F4265A3" w14:textId="77777777" w:rsidR="00EC7F30" w:rsidRDefault="00417EA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注释</w:t>
            </w:r>
          </w:p>
        </w:tc>
      </w:tr>
      <w:tr w:rsidR="00EC7F30" w14:paraId="079373A3" w14:textId="77777777">
        <w:trPr>
          <w:jc w:val="center"/>
        </w:trPr>
        <w:tc>
          <w:tcPr>
            <w:tcW w:w="2765" w:type="dxa"/>
            <w:shd w:val="clear" w:color="auto" w:fill="auto"/>
            <w:tcMar>
              <w:left w:w="98" w:type="dxa"/>
            </w:tcMar>
          </w:tcPr>
          <w:p w14:paraId="196BD30E" w14:textId="77777777" w:rsidR="00EC7F30" w:rsidRDefault="00417EA2">
            <w:pPr>
              <w:jc w:val="center"/>
              <w:rPr>
                <w:rFonts w:ascii="宋体" w:eastAsia="宋体" w:hAnsi="宋体" w:cs="宋体"/>
                <w:szCs w:val="18"/>
              </w:rPr>
            </w:pPr>
            <w:r>
              <w:rPr>
                <w:rFonts w:ascii="宋体" w:eastAsia="宋体" w:hAnsi="宋体" w:cs="宋体"/>
                <w:szCs w:val="18"/>
              </w:rPr>
              <w:t>1.0</w:t>
            </w:r>
          </w:p>
        </w:tc>
        <w:tc>
          <w:tcPr>
            <w:tcW w:w="2765" w:type="dxa"/>
            <w:shd w:val="clear" w:color="auto" w:fill="auto"/>
            <w:tcMar>
              <w:left w:w="98" w:type="dxa"/>
            </w:tcMar>
          </w:tcPr>
          <w:p w14:paraId="588C87A4" w14:textId="77777777" w:rsidR="00EC7F30" w:rsidRDefault="00B868FD">
            <w:pPr>
              <w:jc w:val="center"/>
              <w:rPr>
                <w:rFonts w:ascii="宋体" w:eastAsia="宋体" w:hAnsi="宋体" w:cs="宋体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Cs w:val="18"/>
              </w:rPr>
              <w:t>王秋伟</w:t>
            </w:r>
            <w:proofErr w:type="gramEnd"/>
          </w:p>
        </w:tc>
        <w:tc>
          <w:tcPr>
            <w:tcW w:w="2766" w:type="dxa"/>
            <w:shd w:val="clear" w:color="auto" w:fill="auto"/>
            <w:tcMar>
              <w:left w:w="98" w:type="dxa"/>
            </w:tcMar>
          </w:tcPr>
          <w:p w14:paraId="223C8A54" w14:textId="77777777" w:rsidR="00EC7F30" w:rsidRDefault="00EC7F30">
            <w:pPr>
              <w:jc w:val="center"/>
              <w:rPr>
                <w:rFonts w:ascii="宋体" w:eastAsia="宋体" w:hAnsi="宋体" w:cs="宋体"/>
                <w:szCs w:val="18"/>
              </w:rPr>
            </w:pPr>
          </w:p>
        </w:tc>
      </w:tr>
    </w:tbl>
    <w:p w14:paraId="3EC7F3C1" w14:textId="77777777" w:rsidR="00EC7F30" w:rsidRDefault="00EC7F30">
      <w:pPr>
        <w:rPr>
          <w:rFonts w:ascii="微软雅黑" w:hAnsi="微软雅黑"/>
        </w:rPr>
      </w:pPr>
    </w:p>
    <w:p w14:paraId="17DF0E27" w14:textId="77777777" w:rsidR="00EC7F30" w:rsidRDefault="00EC7F30">
      <w:pPr>
        <w:rPr>
          <w:rFonts w:ascii="微软雅黑" w:hAnsi="微软雅黑"/>
        </w:rPr>
      </w:pPr>
    </w:p>
    <w:p w14:paraId="632EBC3E" w14:textId="77777777" w:rsidR="00EC7F30" w:rsidRDefault="00EC7F30">
      <w:pPr>
        <w:rPr>
          <w:rFonts w:ascii="微软雅黑" w:hAnsi="微软雅黑"/>
        </w:rPr>
      </w:pPr>
    </w:p>
    <w:p w14:paraId="12F87AB5" w14:textId="77777777" w:rsidR="00EC7F30" w:rsidRDefault="00EC7F30">
      <w:pPr>
        <w:rPr>
          <w:rFonts w:ascii="微软雅黑" w:hAnsi="微软雅黑"/>
        </w:rPr>
      </w:pPr>
    </w:p>
    <w:p w14:paraId="61881F9C" w14:textId="77777777" w:rsidR="00EC7F30" w:rsidRDefault="00EC7F30">
      <w:pPr>
        <w:rPr>
          <w:rFonts w:ascii="微软雅黑" w:hAnsi="微软雅黑"/>
        </w:rPr>
      </w:pPr>
    </w:p>
    <w:p w14:paraId="3E3183CE" w14:textId="77777777" w:rsidR="00EC7F30" w:rsidRDefault="00EC7F30">
      <w:pPr>
        <w:rPr>
          <w:rFonts w:ascii="微软雅黑" w:hAnsi="微软雅黑"/>
        </w:rPr>
      </w:pPr>
    </w:p>
    <w:p w14:paraId="0C9A5167" w14:textId="77777777" w:rsidR="00EC7F30" w:rsidRDefault="00EC7F30">
      <w:pPr>
        <w:rPr>
          <w:rFonts w:ascii="微软雅黑" w:hAnsi="微软雅黑"/>
        </w:rPr>
      </w:pPr>
    </w:p>
    <w:p w14:paraId="17318E8C" w14:textId="77777777" w:rsidR="00EC7F30" w:rsidRDefault="00EC7F30">
      <w:pPr>
        <w:rPr>
          <w:rFonts w:ascii="微软雅黑" w:hAnsi="微软雅黑"/>
        </w:rPr>
      </w:pPr>
    </w:p>
    <w:p w14:paraId="63365830" w14:textId="77777777" w:rsidR="00EC7F30" w:rsidRDefault="00EC7F30">
      <w:pPr>
        <w:rPr>
          <w:rFonts w:ascii="微软雅黑" w:hAnsi="微软雅黑"/>
        </w:rPr>
      </w:pPr>
    </w:p>
    <w:p w14:paraId="36E226A5" w14:textId="77777777" w:rsidR="00EC7F30" w:rsidRDefault="00EC7F30">
      <w:pPr>
        <w:rPr>
          <w:rFonts w:ascii="微软雅黑" w:hAnsi="微软雅黑"/>
        </w:rPr>
      </w:pPr>
    </w:p>
    <w:p w14:paraId="1CF14F6D" w14:textId="77777777" w:rsidR="00EC7F30" w:rsidRDefault="00EC7F30">
      <w:pPr>
        <w:rPr>
          <w:rFonts w:ascii="微软雅黑" w:hAnsi="微软雅黑"/>
        </w:rPr>
      </w:pPr>
    </w:p>
    <w:p w14:paraId="7080C703" w14:textId="77777777" w:rsidR="00EC7F30" w:rsidRDefault="00EC7F30">
      <w:pPr>
        <w:rPr>
          <w:rFonts w:ascii="微软雅黑" w:hAnsi="微软雅黑"/>
        </w:rPr>
      </w:pPr>
    </w:p>
    <w:p w14:paraId="175FA3B2" w14:textId="77777777" w:rsidR="00EC7F30" w:rsidRDefault="00EC7F30">
      <w:pPr>
        <w:rPr>
          <w:rFonts w:ascii="微软雅黑" w:hAnsi="微软雅黑"/>
        </w:rPr>
      </w:pPr>
    </w:p>
    <w:p w14:paraId="4B17A2D4" w14:textId="77777777" w:rsidR="00EC7F30" w:rsidRDefault="00EC7F30">
      <w:pPr>
        <w:rPr>
          <w:rFonts w:ascii="微软雅黑" w:hAnsi="微软雅黑"/>
        </w:rPr>
      </w:pPr>
    </w:p>
    <w:p w14:paraId="64CE7D93" w14:textId="77777777" w:rsidR="00EC7F30" w:rsidRDefault="00EC7F30">
      <w:pPr>
        <w:rPr>
          <w:rFonts w:ascii="微软雅黑" w:hAnsi="微软雅黑"/>
        </w:rPr>
      </w:pPr>
    </w:p>
    <w:p w14:paraId="60B45315" w14:textId="77777777" w:rsidR="00EC7F30" w:rsidRDefault="00EC7F30">
      <w:pPr>
        <w:rPr>
          <w:rFonts w:ascii="微软雅黑" w:hAnsi="微软雅黑"/>
        </w:rPr>
      </w:pPr>
    </w:p>
    <w:p w14:paraId="00E42EF0" w14:textId="77777777" w:rsidR="00EC7F30" w:rsidRDefault="00EC7F30">
      <w:pPr>
        <w:rPr>
          <w:rFonts w:ascii="微软雅黑" w:hAnsi="微软雅黑"/>
        </w:rPr>
      </w:pPr>
    </w:p>
    <w:p w14:paraId="4CE96CA7" w14:textId="77777777" w:rsidR="00EC7F30" w:rsidRDefault="00EC7F30">
      <w:pPr>
        <w:rPr>
          <w:rFonts w:ascii="微软雅黑" w:hAnsi="微软雅黑"/>
        </w:rPr>
      </w:pPr>
    </w:p>
    <w:p w14:paraId="31FA16BD" w14:textId="77777777" w:rsidR="00EC7F30" w:rsidRDefault="00EC7F30"/>
    <w:p w14:paraId="62472E52" w14:textId="77777777" w:rsidR="00EC7F30" w:rsidRDefault="00EC7F30"/>
    <w:p w14:paraId="5FC8DB93" w14:textId="77777777" w:rsidR="00EC7F30" w:rsidRDefault="00EC7F30"/>
    <w:p w14:paraId="379C83CC" w14:textId="77777777" w:rsidR="00EC7F30" w:rsidRDefault="00EC7F30">
      <w:pPr>
        <w:sectPr w:rsidR="00EC7F3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12" w:charSpace="6143"/>
        </w:sectPr>
      </w:pPr>
    </w:p>
    <w:p w14:paraId="0A790A72" w14:textId="77777777" w:rsidR="00EC7F30" w:rsidRDefault="00417EA2">
      <w:pPr>
        <w:pStyle w:val="TOC10"/>
        <w:tabs>
          <w:tab w:val="right" w:leader="dot" w:pos="8306"/>
        </w:tabs>
      </w:pPr>
      <w:r>
        <w:rPr>
          <w:rFonts w:asciiTheme="minorEastAsia" w:eastAsiaTheme="minorEastAsia" w:hAnsiTheme="minorEastAsia" w:cstheme="minorEastAsia"/>
          <w:b/>
          <w:bCs/>
          <w:sz w:val="32"/>
          <w:szCs w:val="32"/>
        </w:rPr>
        <w:lastRenderedPageBreak/>
        <w:t>目录</w:t>
      </w:r>
    </w:p>
    <w:p w14:paraId="60926904" w14:textId="223E8555" w:rsidR="00D23AC6" w:rsidRDefault="00417EA2">
      <w:pPr>
        <w:pStyle w:val="TOC10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  <w:r>
        <w:fldChar w:fldCharType="begin"/>
      </w:r>
      <w:r>
        <w:instrText>TOC \o "1-3" \u \h</w:instrText>
      </w:r>
      <w:r>
        <w:fldChar w:fldCharType="separate"/>
      </w:r>
      <w:hyperlink w:anchor="_Toc517733938" w:history="1">
        <w:r w:rsidR="00D23AC6" w:rsidRPr="000620F2">
          <w:rPr>
            <w:rStyle w:val="af2"/>
            <w:noProof/>
          </w:rPr>
          <w:t xml:space="preserve">1 </w:t>
        </w:r>
        <w:r w:rsidR="00D23AC6" w:rsidRPr="000620F2">
          <w:rPr>
            <w:rStyle w:val="af2"/>
            <w:noProof/>
          </w:rPr>
          <w:t>简介</w:t>
        </w:r>
        <w:r w:rsidR="00D23AC6">
          <w:rPr>
            <w:noProof/>
          </w:rPr>
          <w:tab/>
        </w:r>
        <w:r w:rsidR="00D23AC6">
          <w:rPr>
            <w:noProof/>
          </w:rPr>
          <w:fldChar w:fldCharType="begin"/>
        </w:r>
        <w:r w:rsidR="00D23AC6">
          <w:rPr>
            <w:noProof/>
          </w:rPr>
          <w:instrText xml:space="preserve"> PAGEREF _Toc517733938 \h </w:instrText>
        </w:r>
        <w:r w:rsidR="00D23AC6">
          <w:rPr>
            <w:noProof/>
          </w:rPr>
        </w:r>
        <w:r w:rsidR="00D23AC6">
          <w:rPr>
            <w:noProof/>
          </w:rPr>
          <w:fldChar w:fldCharType="separate"/>
        </w:r>
        <w:r w:rsidR="006B6A0C">
          <w:rPr>
            <w:noProof/>
          </w:rPr>
          <w:t>3</w:t>
        </w:r>
        <w:r w:rsidR="00D23AC6">
          <w:rPr>
            <w:noProof/>
          </w:rPr>
          <w:fldChar w:fldCharType="end"/>
        </w:r>
      </w:hyperlink>
    </w:p>
    <w:p w14:paraId="6BD3A1BB" w14:textId="35BB64F5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  <w:hyperlink w:anchor="_Toc517733939" w:history="1"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 xml:space="preserve">1.1 </w:t>
        </w:r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>目录结构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_Toc517733939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B6A0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0F076A0" w14:textId="789E9103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  <w:hyperlink w:anchor="_Toc517733940" w:history="1">
        <w:r w:rsidRPr="000620F2">
          <w:rPr>
            <w:rStyle w:val="af2"/>
            <w:noProof/>
          </w:rPr>
          <w:t xml:space="preserve">1.2 </w:t>
        </w:r>
        <w:r w:rsidRPr="000620F2">
          <w:rPr>
            <w:rStyle w:val="af2"/>
            <w:noProof/>
          </w:rPr>
          <w:t>编译过程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_Toc517733940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B6A0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4039CFD" w14:textId="64209D67" w:rsidR="00D23AC6" w:rsidRDefault="00D23AC6">
      <w:pPr>
        <w:pStyle w:val="TOC10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  <w:hyperlink w:anchor="_Toc517733941" w:history="1">
        <w:r w:rsidRPr="000620F2">
          <w:rPr>
            <w:rStyle w:val="af2"/>
            <w:noProof/>
          </w:rPr>
          <w:t xml:space="preserve">2 </w:t>
        </w:r>
        <w:r w:rsidRPr="000620F2">
          <w:rPr>
            <w:rStyle w:val="af2"/>
            <w:noProof/>
          </w:rPr>
          <w:t>编译系统说明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_Toc517733941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B6A0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AA469D" w14:textId="7EF35A66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  <w:hyperlink w:anchor="_Toc517733942" w:history="1"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>2.1 sdk/</w:t>
        </w:r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>根目录的编译系统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_Toc517733942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B6A0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463D16C" w14:textId="2401A15D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  <w:hyperlink w:anchor="_Toc517733943" w:history="1"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>2.2 source</w:t>
        </w:r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>目录的编译系统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_Toc517733943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B6A0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465F4A6" w14:textId="0245430E" w:rsidR="00D23AC6" w:rsidRDefault="00D23AC6">
      <w:pPr>
        <w:pStyle w:val="TOC2"/>
        <w:tabs>
          <w:tab w:val="right" w:leader="dot" w:pos="10456"/>
        </w:tabs>
        <w:rPr>
          <w:rStyle w:val="af2"/>
          <w:noProof/>
        </w:rPr>
      </w:pPr>
      <w:hyperlink w:anchor="_Toc517733944" w:history="1"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>2.3 examples</w:t>
        </w:r>
        <w:r w:rsidRPr="000620F2">
          <w:rPr>
            <w:rStyle w:val="af2"/>
            <w:rFonts w:ascii="Times New Roman" w:eastAsia="宋体" w:hAnsi="Times New Roman" w:cs="Times New Roman"/>
            <w:b/>
            <w:bCs/>
            <w:noProof/>
          </w:rPr>
          <w:t>目录的编译系统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_Toc517733944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B6A0C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6676B09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1881ECDF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4B68EE1E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1383DD34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  <w:bookmarkStart w:id="0" w:name="_GoBack"/>
      <w:bookmarkEnd w:id="0"/>
    </w:p>
    <w:p w14:paraId="44C9C15F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0B0C3D2B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6F93646C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04808038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50C396EB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7A81A682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5ADDD411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0B1D8059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05D18697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5225016E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70B4CA1A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62BA2BEC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1B33ECE8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32143089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4B96D0B6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73D1A0E5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4C1655AB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0FE1714B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56C3FA80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376DD971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0C3B8ED5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63E33F7E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2007B4DE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62B2784C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73BDD8AB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552E08E3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6217D48A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47419770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3A5B6D58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607E91A6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72A66E7C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/>
          <w:noProof/>
          <w:color w:val="auto"/>
          <w:kern w:val="2"/>
          <w:sz w:val="21"/>
        </w:rPr>
      </w:pPr>
    </w:p>
    <w:p w14:paraId="75E97B70" w14:textId="77777777" w:rsidR="00D23AC6" w:rsidRDefault="00D23AC6">
      <w:pPr>
        <w:pStyle w:val="TOC2"/>
        <w:tabs>
          <w:tab w:val="right" w:leader="dot" w:pos="10456"/>
        </w:tabs>
        <w:rPr>
          <w:rFonts w:eastAsiaTheme="minorEastAsia" w:hint="eastAsia"/>
          <w:noProof/>
          <w:color w:val="auto"/>
          <w:kern w:val="2"/>
          <w:sz w:val="21"/>
        </w:rPr>
      </w:pPr>
    </w:p>
    <w:p w14:paraId="19316336" w14:textId="77777777" w:rsidR="006922C6" w:rsidRDefault="00417EA2" w:rsidP="006922C6">
      <w:pPr>
        <w:pStyle w:val="first"/>
        <w:rPr>
          <w:rFonts w:hint="eastAsia"/>
        </w:rPr>
      </w:pPr>
      <w:r>
        <w:lastRenderedPageBreak/>
        <w:fldChar w:fldCharType="end"/>
      </w:r>
      <w:bookmarkStart w:id="1" w:name="_Toc517733938"/>
      <w:r w:rsidR="00735DC7">
        <w:rPr>
          <w:rFonts w:hint="eastAsia"/>
        </w:rPr>
        <w:t>1</w:t>
      </w:r>
      <w:r w:rsidR="006922C6">
        <w:t xml:space="preserve"> </w:t>
      </w:r>
      <w:r w:rsidR="006922C6">
        <w:rPr>
          <w:rFonts w:hint="eastAsia"/>
        </w:rPr>
        <w:t>简介</w:t>
      </w:r>
      <w:bookmarkEnd w:id="1"/>
    </w:p>
    <w:p w14:paraId="16B7DB46" w14:textId="77777777" w:rsidR="00EC7F30" w:rsidRDefault="00935B57">
      <w:pPr>
        <w:pStyle w:val="ingenic-mainbody"/>
      </w:pPr>
      <w:r>
        <w:rPr>
          <w:rFonts w:hint="eastAsia"/>
        </w:rPr>
        <w:t>本文档将介绍如何编译</w:t>
      </w:r>
      <w:proofErr w:type="spellStart"/>
      <w:r>
        <w:rPr>
          <w:rFonts w:hint="eastAsia"/>
        </w:rPr>
        <w:t>sdk</w:t>
      </w:r>
      <w:proofErr w:type="spellEnd"/>
      <w:r>
        <w:t xml:space="preserve"> </w:t>
      </w:r>
      <w:r>
        <w:rPr>
          <w:rFonts w:hint="eastAsia"/>
        </w:rPr>
        <w:t>以及</w:t>
      </w:r>
      <w:r w:rsidR="00D73546">
        <w:rPr>
          <w:rFonts w:hint="eastAsia"/>
        </w:rPr>
        <w:t>讲解</w:t>
      </w:r>
      <w:proofErr w:type="spellStart"/>
      <w:r>
        <w:rPr>
          <w:rFonts w:hint="eastAsia"/>
        </w:rPr>
        <w:t>sdk</w:t>
      </w:r>
      <w:proofErr w:type="spellEnd"/>
      <w:r w:rsidR="00D73546">
        <w:rPr>
          <w:rFonts w:hint="eastAsia"/>
        </w:rPr>
        <w:t>的</w:t>
      </w:r>
      <w:r>
        <w:rPr>
          <w:rFonts w:hint="eastAsia"/>
        </w:rPr>
        <w:t>编译系统</w:t>
      </w:r>
      <w:r w:rsidR="00D73546">
        <w:rPr>
          <w:rFonts w:hint="eastAsia"/>
        </w:rPr>
        <w:t>设计思路。</w:t>
      </w:r>
    </w:p>
    <w:p w14:paraId="2663B8F0" w14:textId="77777777" w:rsidR="00EC7F30" w:rsidRDefault="00417EA2">
      <w:pPr>
        <w:suppressAutoHyphens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517733939"/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1.1 </w:t>
      </w:r>
      <w:r w:rsidR="00D7354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目录结构</w:t>
      </w:r>
      <w:bookmarkEnd w:id="2"/>
    </w:p>
    <w:p w14:paraId="5ABAA4FB" w14:textId="77777777" w:rsidR="00D73546" w:rsidRDefault="00D73546">
      <w:pPr>
        <w:suppressAutoHyphens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666C1">
        <w:rPr>
          <w:rFonts w:ascii="Times New Roman" w:eastAsia="宋体" w:hAnsi="Times New Roman" w:cs="Times New Roman" w:hint="eastAsia"/>
          <w:sz w:val="24"/>
          <w:szCs w:val="24"/>
        </w:rPr>
        <w:t>根</w:t>
      </w:r>
      <w:r>
        <w:rPr>
          <w:rFonts w:ascii="Times New Roman" w:eastAsia="宋体" w:hAnsi="Times New Roman" w:cs="Times New Roman" w:hint="eastAsia"/>
          <w:sz w:val="24"/>
          <w:szCs w:val="24"/>
        </w:rPr>
        <w:t>目录，执行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ls</w:t>
      </w:r>
      <w:r w:rsidRPr="00D73546">
        <w:rPr>
          <w:rFonts w:ascii="Times New Roman" w:eastAsia="宋体" w:hAnsi="Times New Roman" w:cs="Times New Roman" w:hint="eastAsia"/>
          <w:sz w:val="24"/>
          <w:szCs w:val="24"/>
        </w:rPr>
        <w:t>命令查看目录结构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，如下图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45580A33" w14:textId="77777777" w:rsidR="00D73546" w:rsidRDefault="00D73546">
      <w:pPr>
        <w:suppressAutoHyphens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4AC0DD8" wp14:editId="779BD2BC">
            <wp:simplePos x="0" y="0"/>
            <wp:positionH relativeFrom="column">
              <wp:posOffset>289560</wp:posOffset>
            </wp:positionH>
            <wp:positionV relativeFrom="paragraph">
              <wp:posOffset>102870</wp:posOffset>
            </wp:positionV>
            <wp:extent cx="6294665" cy="34293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C1846" w14:textId="77777777" w:rsidR="00D73546" w:rsidRDefault="00D73546">
      <w:pPr>
        <w:suppressAutoHyphens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28C15C9" w14:textId="77777777" w:rsidR="00D73546" w:rsidRDefault="00D73546">
      <w:pPr>
        <w:suppressAutoHyphens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32CB07D" w14:textId="77777777" w:rsidR="00EC7F30" w:rsidRDefault="00D73546">
      <w:pPr>
        <w:pStyle w:val="ingenic-mainbody"/>
        <w:ind w:firstLine="0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</w:t>
      </w:r>
      <w:r>
        <w:rPr>
          <w:rFonts w:cs="Times New Roman" w:hint="eastAsia"/>
        </w:rPr>
        <w:t>各个目录说明</w:t>
      </w:r>
      <w:r>
        <w:rPr>
          <w:rFonts w:cs="Times New Roman" w:hint="eastAsia"/>
        </w:rPr>
        <w:t>:</w:t>
      </w:r>
    </w:p>
    <w:p w14:paraId="547B7789" w14:textId="77777777" w:rsidR="00D73546" w:rsidRDefault="00D73546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configs</w:t>
      </w:r>
      <w:r>
        <w:rPr>
          <w:rFonts w:hint="eastAsia"/>
        </w:rPr>
        <w:t>:</w:t>
      </w:r>
      <w:r w:rsidRPr="00D73546">
        <w:rPr>
          <w:rFonts w:hint="eastAsia"/>
        </w:rPr>
        <w:t xml:space="preserve"> </w:t>
      </w:r>
      <w:r>
        <w:rPr>
          <w:rFonts w:hint="eastAsia"/>
        </w:rPr>
        <w:t>存放</w:t>
      </w:r>
      <w: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>的配置文件，例如</w:t>
      </w:r>
      <w:r w:rsidR="009666C1">
        <w:t>ms800</w:t>
      </w:r>
      <w:r>
        <w:rPr>
          <w:rFonts w:hint="eastAsia"/>
        </w:rPr>
        <w:t>平台的配置文件是</w:t>
      </w:r>
      <w:r w:rsidR="009666C1">
        <w:t>ms800</w:t>
      </w:r>
      <w:r>
        <w:t>_sdk_defconfig</w:t>
      </w:r>
    </w:p>
    <w:p w14:paraId="1FA5B197" w14:textId="77777777" w:rsidR="00D73546" w:rsidRDefault="00D73546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documents: </w:t>
      </w:r>
      <w:r>
        <w:rPr>
          <w:rFonts w:hint="eastAsia"/>
        </w:rPr>
        <w:t>存放</w:t>
      </w:r>
      <w:proofErr w:type="spellStart"/>
      <w:r>
        <w:t>sdk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说明文档和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说明文档</w:t>
      </w:r>
    </w:p>
    <w:p w14:paraId="329ABA22" w14:textId="77777777" w:rsidR="00D73546" w:rsidRDefault="00D73546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examples: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各个模块</w:t>
      </w:r>
      <w:r w:rsidR="001C76FC">
        <w:rPr>
          <w:rFonts w:hint="eastAsia"/>
        </w:rPr>
        <w:t>API</w:t>
      </w:r>
      <w:r w:rsidR="001C76FC">
        <w:rPr>
          <w:rFonts w:hint="eastAsia"/>
        </w:rPr>
        <w:t>的使用</w:t>
      </w:r>
      <w:r w:rsidR="001C76FC">
        <w:rPr>
          <w:rFonts w:hint="eastAsia"/>
        </w:rPr>
        <w:t>de</w:t>
      </w:r>
      <w:r w:rsidR="001C76FC">
        <w:t>mo</w:t>
      </w:r>
      <w:r w:rsidR="001C76FC">
        <w:rPr>
          <w:rFonts w:hint="eastAsia"/>
        </w:rPr>
        <w:t>程序</w:t>
      </w:r>
    </w:p>
    <w:p w14:paraId="74E380BE" w14:textId="77777777" w:rsidR="001C76FC" w:rsidRDefault="001C76FC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fir</w:t>
      </w:r>
      <w:r>
        <w:t xml:space="preserve">mware: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某些模块</w:t>
      </w:r>
      <w:r>
        <w:rPr>
          <w:rFonts w:hint="eastAsia"/>
        </w:rPr>
        <w:t>API</w:t>
      </w:r>
      <w:r>
        <w:rPr>
          <w:rFonts w:hint="eastAsia"/>
        </w:rPr>
        <w:t>依赖的固件，根据配置文件决定是否安装到文件系统</w:t>
      </w:r>
    </w:p>
    <w:p w14:paraId="56CEE36C" w14:textId="77777777" w:rsidR="001C76FC" w:rsidRDefault="001C76FC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in</w:t>
      </w:r>
      <w:r>
        <w:t xml:space="preserve">clude: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各个模块</w:t>
      </w:r>
      <w:r>
        <w:rPr>
          <w:rFonts w:hint="eastAsia"/>
        </w:rPr>
        <w:t>API</w:t>
      </w:r>
      <w:r>
        <w:rPr>
          <w:rFonts w:hint="eastAsia"/>
        </w:rPr>
        <w:t>的头文件，供应用程序开发使用</w:t>
      </w:r>
    </w:p>
    <w:p w14:paraId="59F77D60" w14:textId="77777777" w:rsidR="001C76FC" w:rsidRDefault="001C76FC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lib</w:t>
      </w:r>
      <w:r>
        <w:t xml:space="preserve">: </w:t>
      </w:r>
      <w:r>
        <w:rPr>
          <w:rFonts w:hint="eastAsia"/>
        </w:rPr>
        <w:t>存放各个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配置文件编译出来的动态库，全局编译时会安装到文件系统</w:t>
      </w:r>
    </w:p>
    <w:p w14:paraId="0691AF3C" w14:textId="77777777" w:rsidR="001C76FC" w:rsidRDefault="001C76FC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sou</w:t>
      </w:r>
      <w:r>
        <w:t xml:space="preserve">rce: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各个模块</w:t>
      </w:r>
      <w:r>
        <w:rPr>
          <w:rFonts w:hint="eastAsia"/>
        </w:rPr>
        <w:t>API</w:t>
      </w:r>
      <w:r>
        <w:rPr>
          <w:rFonts w:hint="eastAsia"/>
        </w:rPr>
        <w:t>的源码等，目前对客户不开放</w:t>
      </w:r>
    </w:p>
    <w:p w14:paraId="1DFC3EBB" w14:textId="77777777" w:rsidR="005E6BB9" w:rsidRDefault="005E6BB9">
      <w:pPr>
        <w:pStyle w:val="ingenic-mainbody"/>
        <w:ind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co</w:t>
      </w:r>
      <w:r>
        <w:t>nfig.mk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Makefile</w:t>
      </w:r>
      <w:proofErr w:type="spellEnd"/>
      <w:r>
        <w:t xml:space="preserve">: </w:t>
      </w:r>
      <w:r>
        <w:rPr>
          <w:rFonts w:hint="eastAsia"/>
        </w:rPr>
        <w:t>用于编译</w:t>
      </w:r>
      <w:proofErr w:type="spellStart"/>
      <w:r>
        <w:rPr>
          <w:rFonts w:hint="eastAsia"/>
        </w:rPr>
        <w:t>sdk</w:t>
      </w:r>
      <w:proofErr w:type="spellEnd"/>
    </w:p>
    <w:p w14:paraId="70FF4CAB" w14:textId="77777777" w:rsidR="00C66BD1" w:rsidRDefault="00417EA2">
      <w:pPr>
        <w:pStyle w:val="secode"/>
      </w:pPr>
      <w:bookmarkStart w:id="3" w:name="_Toc24250"/>
      <w:bookmarkStart w:id="4" w:name="_Toc25327"/>
      <w:bookmarkStart w:id="5" w:name="_Toc14876"/>
      <w:bookmarkStart w:id="6" w:name="_Toc517733940"/>
      <w:r>
        <w:t xml:space="preserve">1.2 </w:t>
      </w:r>
      <w:bookmarkEnd w:id="3"/>
      <w:bookmarkEnd w:id="4"/>
      <w:bookmarkEnd w:id="5"/>
      <w:r w:rsidR="00C66BD1">
        <w:rPr>
          <w:rFonts w:hint="eastAsia"/>
        </w:rPr>
        <w:t>编译过程</w:t>
      </w:r>
      <w:bookmarkEnd w:id="6"/>
    </w:p>
    <w:p w14:paraId="0D2D39EE" w14:textId="77777777" w:rsidR="009666C1" w:rsidRDefault="00C66BD1" w:rsidP="009666C1">
      <w:pPr>
        <w:pStyle w:val="ingenic-mainbody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配置</w:t>
      </w:r>
      <w:r w:rsidR="009666C1">
        <w:rPr>
          <w:rFonts w:hint="eastAsia"/>
        </w:rPr>
        <w:t>，以</w:t>
      </w:r>
      <w:r w:rsidR="009666C1">
        <w:t>ms800</w:t>
      </w:r>
      <w:r w:rsidR="009666C1">
        <w:rPr>
          <w:rFonts w:hint="eastAsia"/>
        </w:rPr>
        <w:t>平台为例</w:t>
      </w:r>
      <w:r w:rsidR="009666C1">
        <w:rPr>
          <w:rFonts w:hint="eastAsia"/>
        </w:rPr>
        <w:t>:</w:t>
      </w:r>
      <w:r w:rsidR="009666C1">
        <w:t xml:space="preserve"> make ms800_sdk_defconfig, </w:t>
      </w:r>
      <w:r w:rsidR="009666C1">
        <w:rPr>
          <w:rFonts w:hint="eastAsia"/>
        </w:rPr>
        <w:t>相当于把</w:t>
      </w:r>
      <w:r w:rsidR="009666C1">
        <w:rPr>
          <w:rFonts w:hint="eastAsia"/>
        </w:rPr>
        <w:t>configs</w:t>
      </w:r>
      <w:r w:rsidR="009666C1">
        <w:t>/ms800_sdk_defconfig</w:t>
      </w:r>
    </w:p>
    <w:p w14:paraId="1B14120A" w14:textId="77777777" w:rsidR="009666C1" w:rsidRDefault="009666C1" w:rsidP="009666C1">
      <w:pPr>
        <w:pStyle w:val="ingenic-mainbody"/>
      </w:pPr>
      <w:r>
        <w:rPr>
          <w:rFonts w:hint="eastAsia"/>
        </w:rPr>
        <w:t>复制到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的根目录</w:t>
      </w:r>
      <w:r>
        <w:rPr>
          <w:rFonts w:hint="eastAsia"/>
        </w:rPr>
        <w:t xml:space="preserve"> .</w:t>
      </w:r>
      <w:r>
        <w:t>config</w:t>
      </w:r>
      <w:r>
        <w:rPr>
          <w:rFonts w:hint="eastAsia"/>
        </w:rPr>
        <w:t>。如果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的根目录</w:t>
      </w:r>
      <w:r>
        <w:t xml:space="preserve"> 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不存在直接编译，如下图</w:t>
      </w:r>
      <w:r>
        <w:rPr>
          <w:rFonts w:hint="eastAsia"/>
        </w:rPr>
        <w:t>:</w:t>
      </w:r>
    </w:p>
    <w:p w14:paraId="6C04D469" w14:textId="77777777" w:rsidR="009666C1" w:rsidRDefault="009666C1" w:rsidP="009666C1">
      <w:pPr>
        <w:pStyle w:val="ingenic-mainbody"/>
        <w:ind w:firstLineChars="175"/>
      </w:pPr>
      <w:r>
        <w:rPr>
          <w:noProof/>
        </w:rPr>
        <w:drawing>
          <wp:inline distT="0" distB="0" distL="0" distR="0" wp14:anchorId="2FF06A23" wp14:editId="352493A9">
            <wp:extent cx="6492240" cy="932180"/>
            <wp:effectExtent l="0" t="0" r="381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4A0" w14:textId="77777777" w:rsidR="009666C1" w:rsidRDefault="009666C1" w:rsidP="009666C1">
      <w:pPr>
        <w:pStyle w:val="ingenic-mainbody"/>
        <w:ind w:firstLineChars="175"/>
      </w:pPr>
    </w:p>
    <w:p w14:paraId="409957EE" w14:textId="77777777" w:rsidR="009666C1" w:rsidRDefault="009666C1" w:rsidP="006C243A">
      <w:pPr>
        <w:pStyle w:val="ingenic-mainbody"/>
        <w:ind w:firstLineChars="175"/>
      </w:pPr>
      <w:r>
        <w:rPr>
          <w:rFonts w:hint="eastAsia"/>
        </w:rPr>
        <w:t>当</w:t>
      </w:r>
      <w:proofErr w:type="spellStart"/>
      <w:r>
        <w:rPr>
          <w:rFonts w:hint="eastAsia"/>
        </w:rPr>
        <w:t>sdk</w:t>
      </w:r>
      <w:proofErr w:type="spellEnd"/>
      <w:r>
        <w:t>/.config</w:t>
      </w:r>
      <w:r>
        <w:rPr>
          <w:rFonts w:hint="eastAsia"/>
        </w:rPr>
        <w:t>不存在时，打印出警告信息并且默认使用</w:t>
      </w:r>
      <w:proofErr w:type="spellStart"/>
      <w:r>
        <w:rPr>
          <w:rFonts w:hint="eastAsia"/>
        </w:rPr>
        <w:t>il</w:t>
      </w:r>
      <w:r>
        <w:t>ock_sdk_defconfig</w:t>
      </w:r>
      <w:proofErr w:type="spellEnd"/>
      <w:r>
        <w:rPr>
          <w:rFonts w:hint="eastAsia"/>
        </w:rPr>
        <w:t>这个配置</w:t>
      </w:r>
      <w:r w:rsidR="006C243A">
        <w:rPr>
          <w:rFonts w:hint="eastAsia"/>
        </w:rPr>
        <w:t>，所以在</w:t>
      </w:r>
      <w:proofErr w:type="spellStart"/>
      <w:r w:rsidR="006C243A">
        <w:rPr>
          <w:rFonts w:hint="eastAsia"/>
        </w:rPr>
        <w:t>sdk</w:t>
      </w:r>
      <w:proofErr w:type="spellEnd"/>
      <w:r w:rsidR="006C243A">
        <w:t>/.config</w:t>
      </w:r>
      <w:r w:rsidR="006C243A">
        <w:rPr>
          <w:rFonts w:hint="eastAsia"/>
        </w:rPr>
        <w:t>不存在或修改了</w:t>
      </w:r>
      <w:r w:rsidR="006C243A">
        <w:rPr>
          <w:rFonts w:hint="eastAsia"/>
        </w:rPr>
        <w:t>configs</w:t>
      </w:r>
      <w:r w:rsidR="006C243A">
        <w:t>/</w:t>
      </w:r>
      <w:r w:rsidR="006C243A">
        <w:rPr>
          <w:rFonts w:hint="eastAsia"/>
        </w:rPr>
        <w:t>下的配置文件时，都需要执行</w:t>
      </w:r>
      <w:r w:rsidR="006C243A">
        <w:rPr>
          <w:rFonts w:hint="eastAsia"/>
        </w:rPr>
        <w:t xml:space="preserve"> make</w:t>
      </w:r>
      <w:r w:rsidR="006C243A">
        <w:t xml:space="preserve"> </w:t>
      </w:r>
      <w:proofErr w:type="spellStart"/>
      <w:r w:rsidR="006C243A">
        <w:t>xxxconfig</w:t>
      </w:r>
      <w:proofErr w:type="spellEnd"/>
      <w:r w:rsidR="006C243A">
        <w:rPr>
          <w:rFonts w:hint="eastAsia"/>
        </w:rPr>
        <w:t>。</w:t>
      </w:r>
    </w:p>
    <w:p w14:paraId="55CF1C14" w14:textId="77777777" w:rsidR="009666C1" w:rsidRDefault="009666C1" w:rsidP="009666C1">
      <w:pPr>
        <w:pStyle w:val="ingenic-mainbody"/>
        <w:ind w:firstLineChars="175"/>
      </w:pPr>
    </w:p>
    <w:p w14:paraId="05750436" w14:textId="77777777" w:rsidR="006C243A" w:rsidRDefault="009666C1" w:rsidP="006C243A">
      <w:pPr>
        <w:pStyle w:val="ingenic-mainbody"/>
      </w:pPr>
      <w:r>
        <w:rPr>
          <w:rFonts w:hint="eastAsia"/>
        </w:rPr>
        <w:t>2</w:t>
      </w:r>
      <w:r>
        <w:t>)</w:t>
      </w:r>
      <w:r w:rsidR="006C243A">
        <w:t xml:space="preserve"> </w:t>
      </w:r>
      <w:r w:rsidR="006C243A">
        <w:rPr>
          <w:rFonts w:hint="eastAsia"/>
        </w:rPr>
        <w:t>编译</w:t>
      </w:r>
      <w:r w:rsidR="006C243A">
        <w:rPr>
          <w:rFonts w:hint="eastAsia"/>
        </w:rPr>
        <w:t>:</w:t>
      </w:r>
      <w:r w:rsidR="006C243A">
        <w:t xml:space="preserve"> make -j4</w:t>
      </w:r>
      <w:r w:rsidR="006C243A">
        <w:rPr>
          <w:rFonts w:hint="eastAsia"/>
        </w:rPr>
        <w:t>,</w:t>
      </w:r>
      <w:r w:rsidR="006C243A">
        <w:t xml:space="preserve"> </w:t>
      </w:r>
      <w:r w:rsidR="006C243A">
        <w:rPr>
          <w:rFonts w:hint="eastAsia"/>
        </w:rPr>
        <w:t>顺利完成将把</w:t>
      </w:r>
      <w:r w:rsidR="006C243A">
        <w:rPr>
          <w:rFonts w:hint="eastAsia"/>
        </w:rPr>
        <w:t>ex</w:t>
      </w:r>
      <w:r w:rsidR="006C243A">
        <w:t>amples</w:t>
      </w:r>
      <w:r w:rsidR="006C243A">
        <w:rPr>
          <w:rFonts w:hint="eastAsia"/>
        </w:rPr>
        <w:t>/</w:t>
      </w:r>
      <w:r w:rsidR="006C243A">
        <w:rPr>
          <w:rFonts w:hint="eastAsia"/>
        </w:rPr>
        <w:t>测试</w:t>
      </w:r>
      <w:r w:rsidR="006C243A">
        <w:rPr>
          <w:rFonts w:hint="eastAsia"/>
        </w:rPr>
        <w:t>demo</w:t>
      </w:r>
      <w:r w:rsidR="006C243A">
        <w:rPr>
          <w:rFonts w:hint="eastAsia"/>
        </w:rPr>
        <w:t>、</w:t>
      </w:r>
      <w:r w:rsidR="006C243A">
        <w:rPr>
          <w:rFonts w:hint="eastAsia"/>
        </w:rPr>
        <w:t>lib</w:t>
      </w:r>
      <w:r w:rsidR="006C243A">
        <w:t>/$(TARGET_DEVICE)/</w:t>
      </w:r>
      <w:r w:rsidR="006C243A">
        <w:rPr>
          <w:rFonts w:hint="eastAsia"/>
        </w:rPr>
        <w:t>的动态库和</w:t>
      </w:r>
      <w:r w:rsidR="006C243A">
        <w:rPr>
          <w:rFonts w:hint="eastAsia"/>
        </w:rPr>
        <w:t>fi</w:t>
      </w:r>
      <w:r w:rsidR="006C243A">
        <w:t>rmware/</w:t>
      </w:r>
      <w:r w:rsidR="006C243A">
        <w:rPr>
          <w:rFonts w:hint="eastAsia"/>
        </w:rPr>
        <w:t>下需要的固件，输出到</w:t>
      </w:r>
      <w:proofErr w:type="spellStart"/>
      <w:r w:rsidR="006C243A">
        <w:rPr>
          <w:rFonts w:hint="eastAsia"/>
        </w:rPr>
        <w:t>sdk</w:t>
      </w:r>
      <w:proofErr w:type="spellEnd"/>
      <w:r w:rsidR="006C243A">
        <w:rPr>
          <w:rFonts w:hint="eastAsia"/>
        </w:rPr>
        <w:t>/out</w:t>
      </w:r>
      <w:r w:rsidR="006C243A">
        <w:t>/</w:t>
      </w:r>
      <w:r w:rsidR="006C243A">
        <w:rPr>
          <w:rFonts w:hint="eastAsia"/>
        </w:rPr>
        <w:t>下的相应目录。</w:t>
      </w:r>
    </w:p>
    <w:p w14:paraId="752F3008" w14:textId="77777777" w:rsidR="00EC7F30" w:rsidRDefault="00EC7F30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E528763" w14:textId="77777777" w:rsidR="006D4531" w:rsidRDefault="006D4531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F20AAC5" w14:textId="77777777" w:rsidR="006D4531" w:rsidRDefault="006D4531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13441E30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3746CA04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31C0C63C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4B81A9E9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48603FBD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F7A054F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772A84C2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3533F73F" w14:textId="77777777" w:rsidR="00E35669" w:rsidRDefault="00E35669" w:rsidP="003C43B7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5A0ED9A" w14:textId="77777777" w:rsidR="00E35669" w:rsidRDefault="00E35669" w:rsidP="003C43B7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29C7EBE3" w14:textId="77777777" w:rsidR="004F5F60" w:rsidRDefault="004F5F60" w:rsidP="004F5F60">
      <w:pPr>
        <w:pStyle w:val="first"/>
      </w:pPr>
      <w:bookmarkStart w:id="7" w:name="_Toc8851"/>
      <w:bookmarkStart w:id="8" w:name="_Toc13732"/>
      <w:bookmarkStart w:id="9" w:name="_Toc27501"/>
      <w:bookmarkStart w:id="10" w:name="_Toc13569"/>
      <w:bookmarkStart w:id="11" w:name="_Toc517733941"/>
      <w:r>
        <w:lastRenderedPageBreak/>
        <w:t xml:space="preserve">2 </w:t>
      </w:r>
      <w:bookmarkEnd w:id="7"/>
      <w:bookmarkEnd w:id="8"/>
      <w:bookmarkEnd w:id="9"/>
      <w:bookmarkEnd w:id="10"/>
      <w:r>
        <w:t>编译</w:t>
      </w:r>
      <w:r>
        <w:rPr>
          <w:rFonts w:hint="eastAsia"/>
        </w:rPr>
        <w:t>系统</w:t>
      </w:r>
      <w:r>
        <w:t>说明</w:t>
      </w:r>
      <w:bookmarkEnd w:id="11"/>
    </w:p>
    <w:p w14:paraId="75B12D1E" w14:textId="77777777" w:rsidR="00C332BA" w:rsidRDefault="006D4531" w:rsidP="003C43B7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proofErr w:type="spellStart"/>
      <w:r w:rsidR="00C332BA"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dk</w:t>
      </w:r>
      <w:proofErr w:type="spellEnd"/>
      <w:r w:rsidR="00C332BA">
        <w:rPr>
          <w:rFonts w:ascii="Times New Roman" w:eastAsia="宋体" w:hAnsi="Times New Roman" w:hint="eastAsia"/>
          <w:sz w:val="24"/>
          <w:szCs w:val="24"/>
        </w:rPr>
        <w:t>的编译系统包含三部分，分别是</w:t>
      </w:r>
      <w:proofErr w:type="spellStart"/>
      <w:r w:rsidR="00C332BA"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 w:rsidR="00C332BA">
        <w:rPr>
          <w:rFonts w:ascii="Times New Roman" w:eastAsia="宋体" w:hAnsi="Times New Roman"/>
          <w:sz w:val="24"/>
          <w:szCs w:val="24"/>
        </w:rPr>
        <w:t>/</w:t>
      </w:r>
      <w:r w:rsidR="00C332BA">
        <w:rPr>
          <w:rFonts w:ascii="Times New Roman" w:eastAsia="宋体" w:hAnsi="Times New Roman" w:hint="eastAsia"/>
          <w:sz w:val="24"/>
          <w:szCs w:val="24"/>
        </w:rPr>
        <w:t>根目录、</w:t>
      </w:r>
      <w:r w:rsidR="00C332BA">
        <w:rPr>
          <w:rFonts w:ascii="Times New Roman" w:eastAsia="宋体" w:hAnsi="Times New Roman" w:hint="eastAsia"/>
          <w:sz w:val="24"/>
          <w:szCs w:val="24"/>
        </w:rPr>
        <w:t>ex</w:t>
      </w:r>
      <w:r w:rsidR="00C332BA">
        <w:rPr>
          <w:rFonts w:ascii="Times New Roman" w:eastAsia="宋体" w:hAnsi="Times New Roman"/>
          <w:sz w:val="24"/>
          <w:szCs w:val="24"/>
        </w:rPr>
        <w:t>amples</w:t>
      </w:r>
      <w:r w:rsidR="00C332BA">
        <w:rPr>
          <w:rFonts w:ascii="Times New Roman" w:eastAsia="宋体" w:hAnsi="Times New Roman" w:hint="eastAsia"/>
          <w:sz w:val="24"/>
          <w:szCs w:val="24"/>
        </w:rPr>
        <w:t>/</w:t>
      </w:r>
      <w:r w:rsidR="00C332BA">
        <w:rPr>
          <w:rFonts w:ascii="Times New Roman" w:eastAsia="宋体" w:hAnsi="Times New Roman" w:hint="eastAsia"/>
          <w:sz w:val="24"/>
          <w:szCs w:val="24"/>
        </w:rPr>
        <w:t>目录以及</w:t>
      </w:r>
      <w:r w:rsidR="00C332BA">
        <w:rPr>
          <w:rFonts w:ascii="Times New Roman" w:eastAsia="宋体" w:hAnsi="Times New Roman" w:hint="eastAsia"/>
          <w:sz w:val="24"/>
          <w:szCs w:val="24"/>
        </w:rPr>
        <w:t>sou</w:t>
      </w:r>
      <w:r w:rsidR="00C332BA">
        <w:rPr>
          <w:rFonts w:ascii="Times New Roman" w:eastAsia="宋体" w:hAnsi="Times New Roman"/>
          <w:sz w:val="24"/>
          <w:szCs w:val="24"/>
        </w:rPr>
        <w:t>rce</w:t>
      </w:r>
      <w:r w:rsidR="00C332BA">
        <w:rPr>
          <w:rFonts w:ascii="Times New Roman" w:eastAsia="宋体" w:hAnsi="Times New Roman" w:hint="eastAsia"/>
          <w:sz w:val="24"/>
          <w:szCs w:val="24"/>
        </w:rPr>
        <w:t>/</w:t>
      </w:r>
      <w:r w:rsidR="00C332BA">
        <w:rPr>
          <w:rFonts w:ascii="Times New Roman" w:eastAsia="宋体" w:hAnsi="Times New Roman" w:hint="eastAsia"/>
          <w:sz w:val="24"/>
          <w:szCs w:val="24"/>
        </w:rPr>
        <w:t>目录，这三个地方都包含各自的</w:t>
      </w:r>
      <w:r w:rsidR="00C332BA">
        <w:rPr>
          <w:rFonts w:ascii="Times New Roman" w:eastAsia="宋体" w:hAnsi="Times New Roman" w:hint="eastAsia"/>
          <w:sz w:val="24"/>
          <w:szCs w:val="24"/>
        </w:rPr>
        <w:t>con</w:t>
      </w:r>
      <w:r w:rsidR="00C332BA">
        <w:rPr>
          <w:rFonts w:ascii="Times New Roman" w:eastAsia="宋体" w:hAnsi="Times New Roman"/>
          <w:sz w:val="24"/>
          <w:szCs w:val="24"/>
        </w:rPr>
        <w:t>fig.mk</w:t>
      </w:r>
      <w:r w:rsidR="00C332BA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="00C332BA">
        <w:rPr>
          <w:rFonts w:ascii="Times New Roman" w:eastAsia="宋体" w:hAnsi="Times New Roman" w:hint="eastAsia"/>
          <w:sz w:val="24"/>
          <w:szCs w:val="24"/>
        </w:rPr>
        <w:t>Makefile</w:t>
      </w:r>
      <w:proofErr w:type="spellEnd"/>
      <w:r w:rsidR="00C332BA">
        <w:rPr>
          <w:rFonts w:ascii="Times New Roman" w:eastAsia="宋体" w:hAnsi="Times New Roman" w:hint="eastAsia"/>
          <w:sz w:val="24"/>
          <w:szCs w:val="24"/>
        </w:rPr>
        <w:t>文件</w:t>
      </w:r>
      <w:r w:rsidR="00C4683A">
        <w:rPr>
          <w:rFonts w:ascii="Times New Roman" w:eastAsia="宋体" w:hAnsi="Times New Roman" w:hint="eastAsia"/>
          <w:sz w:val="24"/>
          <w:szCs w:val="24"/>
        </w:rPr>
        <w:t>，</w:t>
      </w:r>
      <w:r w:rsidR="00C4683A">
        <w:rPr>
          <w:rFonts w:ascii="Times New Roman" w:eastAsia="宋体" w:hAnsi="Times New Roman" w:hint="eastAsia"/>
          <w:sz w:val="24"/>
          <w:szCs w:val="24"/>
        </w:rPr>
        <w:t>config.</w:t>
      </w:r>
      <w:r w:rsidR="00C4683A">
        <w:rPr>
          <w:rFonts w:ascii="Times New Roman" w:eastAsia="宋体" w:hAnsi="Times New Roman"/>
          <w:sz w:val="24"/>
          <w:szCs w:val="24"/>
        </w:rPr>
        <w:t>mk</w:t>
      </w:r>
      <w:r w:rsidR="00C4683A">
        <w:rPr>
          <w:rFonts w:ascii="Times New Roman" w:eastAsia="宋体" w:hAnsi="Times New Roman" w:hint="eastAsia"/>
          <w:sz w:val="24"/>
          <w:szCs w:val="24"/>
        </w:rPr>
        <w:t>都是在</w:t>
      </w:r>
      <w:proofErr w:type="spellStart"/>
      <w:r w:rsidR="00C4683A">
        <w:rPr>
          <w:rFonts w:ascii="Times New Roman" w:eastAsia="宋体" w:hAnsi="Times New Roman" w:hint="eastAsia"/>
          <w:sz w:val="24"/>
          <w:szCs w:val="24"/>
        </w:rPr>
        <w:t>Makefile</w:t>
      </w:r>
      <w:proofErr w:type="spellEnd"/>
      <w:r w:rsidR="00C4683A">
        <w:rPr>
          <w:rFonts w:ascii="Times New Roman" w:eastAsia="宋体" w:hAnsi="Times New Roman" w:hint="eastAsia"/>
          <w:sz w:val="24"/>
          <w:szCs w:val="24"/>
        </w:rPr>
        <w:t>的开头包含进来</w:t>
      </w:r>
      <w:r w:rsidR="00C332BA">
        <w:rPr>
          <w:rFonts w:ascii="Times New Roman" w:eastAsia="宋体" w:hAnsi="Times New Roman" w:hint="eastAsia"/>
          <w:sz w:val="24"/>
          <w:szCs w:val="24"/>
        </w:rPr>
        <w:t>。</w:t>
      </w:r>
    </w:p>
    <w:p w14:paraId="291CC6F2" w14:textId="77777777" w:rsidR="00C332BA" w:rsidRDefault="005B0C58" w:rsidP="00C332BA">
      <w:pPr>
        <w:suppressAutoHyphens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2" w:name="_Toc517733942"/>
      <w:r>
        <w:rPr>
          <w:rFonts w:ascii="Times New Roman" w:eastAsia="宋体" w:hAnsi="Times New Roman" w:cs="Times New Roman"/>
          <w:b/>
          <w:bCs/>
          <w:sz w:val="32"/>
          <w:szCs w:val="32"/>
        </w:rPr>
        <w:t>2</w:t>
      </w:r>
      <w:r w:rsidR="00C332BA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.1 </w:t>
      </w:r>
      <w:proofErr w:type="spellStart"/>
      <w:r w:rsidR="00C332B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sdk</w:t>
      </w:r>
      <w:proofErr w:type="spellEnd"/>
      <w:r w:rsidR="00C332BA">
        <w:rPr>
          <w:rFonts w:ascii="Times New Roman" w:eastAsia="宋体" w:hAnsi="Times New Roman" w:cs="Times New Roman"/>
          <w:b/>
          <w:bCs/>
          <w:sz w:val="32"/>
          <w:szCs w:val="32"/>
        </w:rPr>
        <w:t>/</w:t>
      </w:r>
      <w:r w:rsidR="00C332B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根</w:t>
      </w:r>
      <w:r w:rsidR="00C332B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目录</w:t>
      </w:r>
      <w:r w:rsidR="00C332B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的编译系统</w:t>
      </w:r>
      <w:bookmarkEnd w:id="12"/>
    </w:p>
    <w:p w14:paraId="5008ECE2" w14:textId="77777777" w:rsidR="00645644" w:rsidRDefault="00645644" w:rsidP="00645644">
      <w:pPr>
        <w:widowControl/>
        <w:ind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控制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编译的整体流程，包括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01747212" w14:textId="77777777" w:rsidR="00645644" w:rsidRPr="006F0CFE" w:rsidRDefault="00645644" w:rsidP="006F0CFE">
      <w:pPr>
        <w:pStyle w:val="af3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hint="eastAsia"/>
          <w:sz w:val="24"/>
          <w:szCs w:val="24"/>
        </w:rPr>
      </w:pPr>
      <w:r w:rsidRPr="00645644">
        <w:rPr>
          <w:rFonts w:ascii="Times New Roman" w:eastAsia="宋体" w:hAnsi="Times New Roman" w:hint="eastAsia"/>
          <w:sz w:val="24"/>
          <w:szCs w:val="24"/>
        </w:rPr>
        <w:t>配置</w:t>
      </w:r>
      <w:proofErr w:type="spellStart"/>
      <w:r w:rsidRPr="00645644"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 w:rsidRPr="00645644">
        <w:rPr>
          <w:rFonts w:ascii="Times New Roman" w:eastAsia="宋体" w:hAnsi="Times New Roman" w:hint="eastAsia"/>
          <w:sz w:val="24"/>
          <w:szCs w:val="24"/>
        </w:rPr>
        <w:t>,</w:t>
      </w:r>
      <w:r w:rsidRPr="00645644">
        <w:rPr>
          <w:rFonts w:ascii="Times New Roman" w:eastAsia="宋体" w:hAnsi="Times New Roman"/>
          <w:sz w:val="24"/>
          <w:szCs w:val="24"/>
        </w:rPr>
        <w:t xml:space="preserve"> </w:t>
      </w:r>
      <w:r w:rsidR="00C46302">
        <w:rPr>
          <w:rFonts w:ascii="Times New Roman" w:eastAsia="宋体" w:hAnsi="Times New Roman" w:hint="eastAsia"/>
          <w:sz w:val="24"/>
          <w:szCs w:val="24"/>
        </w:rPr>
        <w:t>如下图</w:t>
      </w:r>
      <w:r w:rsidR="00C46302">
        <w:rPr>
          <w:rFonts w:ascii="Times New Roman" w:eastAsia="宋体" w:hAnsi="Times New Roman" w:hint="eastAsia"/>
          <w:sz w:val="24"/>
          <w:szCs w:val="24"/>
        </w:rPr>
        <w:t>:</w:t>
      </w:r>
    </w:p>
    <w:p w14:paraId="6B48D974" w14:textId="77777777" w:rsidR="00645644" w:rsidRDefault="00645644" w:rsidP="00C46302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19728" wp14:editId="0A50AE6E">
            <wp:extent cx="6607113" cy="263674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2AD4" w14:textId="77777777" w:rsidR="00C46302" w:rsidRPr="00645644" w:rsidRDefault="00C46302" w:rsidP="00C46302">
      <w:pPr>
        <w:widowControl/>
        <w:ind w:left="420"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6136FDC6" w14:textId="77777777" w:rsidR="00C332BA" w:rsidRPr="00C46302" w:rsidRDefault="00645644" w:rsidP="00C46302">
      <w:pPr>
        <w:pStyle w:val="af3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C46302">
        <w:rPr>
          <w:rFonts w:ascii="Times New Roman" w:eastAsia="宋体" w:hAnsi="Times New Roman" w:hint="eastAsia"/>
          <w:sz w:val="24"/>
          <w:szCs w:val="24"/>
        </w:rPr>
        <w:t>判断</w:t>
      </w:r>
      <w:r w:rsidRPr="00C46302">
        <w:rPr>
          <w:rFonts w:ascii="Times New Roman" w:eastAsia="宋体" w:hAnsi="Times New Roman" w:hint="eastAsia"/>
          <w:sz w:val="24"/>
          <w:szCs w:val="24"/>
        </w:rPr>
        <w:t>sou</w:t>
      </w:r>
      <w:r w:rsidRPr="00C46302">
        <w:rPr>
          <w:rFonts w:ascii="Times New Roman" w:eastAsia="宋体" w:hAnsi="Times New Roman"/>
          <w:sz w:val="24"/>
          <w:szCs w:val="24"/>
        </w:rPr>
        <w:t>rce</w:t>
      </w:r>
      <w:r w:rsidRPr="00C46302">
        <w:rPr>
          <w:rFonts w:ascii="Times New Roman" w:eastAsia="宋体" w:hAnsi="Times New Roman" w:hint="eastAsia"/>
          <w:sz w:val="24"/>
          <w:szCs w:val="24"/>
        </w:rPr>
        <w:t>是否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要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进入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sou</w:t>
      </w:r>
      <w:r w:rsidR="00C46302" w:rsidRPr="00C46302">
        <w:rPr>
          <w:rFonts w:ascii="Times New Roman" w:eastAsia="宋体" w:hAnsi="Times New Roman"/>
          <w:sz w:val="24"/>
          <w:szCs w:val="24"/>
        </w:rPr>
        <w:t>rce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/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目录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进行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编译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，创建</w:t>
      </w:r>
      <w:proofErr w:type="spellStart"/>
      <w:r w:rsidR="00C46302" w:rsidRPr="00C46302">
        <w:rPr>
          <w:rFonts w:ascii="Times New Roman" w:eastAsia="宋体" w:hAnsi="Times New Roman" w:hint="eastAsia"/>
          <w:sz w:val="24"/>
          <w:szCs w:val="24"/>
        </w:rPr>
        <w:t>s</w:t>
      </w:r>
      <w:r w:rsidR="00C46302" w:rsidRPr="00C46302">
        <w:rPr>
          <w:rFonts w:ascii="Times New Roman" w:eastAsia="宋体" w:hAnsi="Times New Roman"/>
          <w:sz w:val="24"/>
          <w:szCs w:val="24"/>
        </w:rPr>
        <w:t>dk</w:t>
      </w:r>
      <w:proofErr w:type="spellEnd"/>
      <w:r w:rsidR="00C46302" w:rsidRPr="00C46302">
        <w:rPr>
          <w:rFonts w:ascii="Times New Roman" w:eastAsia="宋体" w:hAnsi="Times New Roman" w:hint="eastAsia"/>
          <w:sz w:val="24"/>
          <w:szCs w:val="24"/>
        </w:rPr>
        <w:t>的输出目录，输出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fir</w:t>
      </w:r>
      <w:r w:rsidR="00C46302" w:rsidRPr="00C46302">
        <w:rPr>
          <w:rFonts w:ascii="Times New Roman" w:eastAsia="宋体" w:hAnsi="Times New Roman"/>
          <w:sz w:val="24"/>
          <w:szCs w:val="24"/>
        </w:rPr>
        <w:t>mware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和动态库</w:t>
      </w:r>
      <w:r w:rsidRPr="00C46302">
        <w:rPr>
          <w:rFonts w:ascii="Times New Roman" w:eastAsia="宋体" w:hAnsi="Times New Roman" w:hint="eastAsia"/>
          <w:sz w:val="24"/>
          <w:szCs w:val="24"/>
        </w:rPr>
        <w:t>存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到输出目录</w:t>
      </w:r>
      <w:r w:rsidRPr="00C46302">
        <w:rPr>
          <w:rFonts w:ascii="Times New Roman" w:eastAsia="宋体" w:hAnsi="Times New Roman" w:hint="eastAsia"/>
          <w:sz w:val="24"/>
          <w:szCs w:val="24"/>
        </w:rPr>
        <w:t>在，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如下图</w:t>
      </w:r>
      <w:r w:rsidR="00C46302" w:rsidRPr="00C46302">
        <w:rPr>
          <w:rFonts w:ascii="Times New Roman" w:eastAsia="宋体" w:hAnsi="Times New Roman" w:hint="eastAsia"/>
          <w:sz w:val="24"/>
          <w:szCs w:val="24"/>
        </w:rPr>
        <w:t>:</w:t>
      </w:r>
    </w:p>
    <w:p w14:paraId="15B29150" w14:textId="77777777" w:rsidR="00645644" w:rsidRDefault="00C46302" w:rsidP="00C46302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05DB8" wp14:editId="445838AE">
            <wp:extent cx="66459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719E" w14:textId="77777777" w:rsidR="00C46302" w:rsidRDefault="00C46302" w:rsidP="00C46302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</w:p>
    <w:p w14:paraId="2D7CA626" w14:textId="77777777" w:rsidR="00C46302" w:rsidRDefault="00C46302" w:rsidP="00C46302">
      <w:pPr>
        <w:pStyle w:val="af3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进入</w:t>
      </w:r>
      <w:r>
        <w:rPr>
          <w:rFonts w:ascii="Times New Roman" w:eastAsia="宋体" w:hAnsi="Times New Roman" w:hint="eastAsia"/>
          <w:sz w:val="24"/>
          <w:szCs w:val="24"/>
        </w:rPr>
        <w:t>ex</w:t>
      </w:r>
      <w:r>
        <w:rPr>
          <w:rFonts w:ascii="Times New Roman" w:eastAsia="宋体" w:hAnsi="Times New Roman"/>
          <w:sz w:val="24"/>
          <w:szCs w:val="24"/>
        </w:rPr>
        <w:t>amples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目录编译测试</w:t>
      </w:r>
      <w:r>
        <w:rPr>
          <w:rFonts w:ascii="Times New Roman" w:eastAsia="宋体" w:hAnsi="Times New Roman" w:hint="eastAsia"/>
          <w:sz w:val="24"/>
          <w:szCs w:val="24"/>
        </w:rPr>
        <w:t>de</w:t>
      </w:r>
      <w:r>
        <w:rPr>
          <w:rFonts w:ascii="Times New Roman" w:eastAsia="宋体" w:hAnsi="Times New Roman"/>
          <w:sz w:val="24"/>
          <w:szCs w:val="24"/>
        </w:rPr>
        <w:t>mo</w:t>
      </w:r>
      <w:r>
        <w:rPr>
          <w:rFonts w:ascii="Times New Roman" w:eastAsia="宋体" w:hAnsi="Times New Roman" w:hint="eastAsia"/>
          <w:sz w:val="24"/>
          <w:szCs w:val="24"/>
        </w:rPr>
        <w:t>，如下图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21FEBB13" w14:textId="77777777" w:rsidR="00C46302" w:rsidRDefault="00C46302" w:rsidP="00C46302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834714" wp14:editId="524A71E7">
            <wp:extent cx="4351397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9561" w14:textId="77777777" w:rsidR="00C46302" w:rsidRDefault="00C46302" w:rsidP="00C46302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</w:p>
    <w:p w14:paraId="087E7D0A" w14:textId="77777777" w:rsidR="00C46302" w:rsidRDefault="00C46302" w:rsidP="00C46302">
      <w:pPr>
        <w:pStyle w:val="af3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编译清理工作，注意</w:t>
      </w:r>
      <w:r>
        <w:rPr>
          <w:rFonts w:ascii="Times New Roman" w:eastAsia="宋体" w:hAnsi="Times New Roman"/>
          <w:sz w:val="24"/>
          <w:szCs w:val="24"/>
        </w:rPr>
        <w:t xml:space="preserve">make </w:t>
      </w:r>
      <w:proofErr w:type="spellStart"/>
      <w:r>
        <w:rPr>
          <w:rFonts w:ascii="Times New Roman" w:eastAsia="宋体" w:hAnsi="Times New Roman"/>
          <w:sz w:val="24"/>
          <w:szCs w:val="24"/>
        </w:rPr>
        <w:t>distclean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才会删除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/>
          <w:sz w:val="24"/>
          <w:szCs w:val="24"/>
        </w:rPr>
        <w:t>/.config</w:t>
      </w:r>
    </w:p>
    <w:p w14:paraId="778F9117" w14:textId="77777777" w:rsidR="00E35669" w:rsidRDefault="00E35669" w:rsidP="00E35669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</w:p>
    <w:p w14:paraId="59BE22DA" w14:textId="77777777" w:rsidR="005B0C58" w:rsidRDefault="005B0C58" w:rsidP="005B0C58">
      <w:pPr>
        <w:suppressAutoHyphens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3" w:name="_Toc517733943"/>
      <w:r>
        <w:rPr>
          <w:rFonts w:ascii="Times New Roman" w:eastAsia="宋体" w:hAnsi="Times New Roman" w:cs="Times New Roman"/>
          <w:b/>
          <w:bCs/>
          <w:sz w:val="32"/>
          <w:szCs w:val="32"/>
        </w:rPr>
        <w:t>2.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2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="00C04E57">
        <w:rPr>
          <w:rFonts w:ascii="Times New Roman" w:eastAsia="宋体" w:hAnsi="Times New Roman" w:cs="Times New Roman"/>
          <w:b/>
          <w:bCs/>
          <w:sz w:val="32"/>
          <w:szCs w:val="32"/>
        </w:rPr>
        <w:t>source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目录的编译系统</w:t>
      </w:r>
      <w:bookmarkEnd w:id="13"/>
    </w:p>
    <w:p w14:paraId="6E4BFD01" w14:textId="77777777" w:rsidR="00E35669" w:rsidRDefault="00CC4590" w:rsidP="00CC4590">
      <w:pPr>
        <w:widowControl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这个目录下的</w:t>
      </w:r>
      <w:r>
        <w:rPr>
          <w:rFonts w:ascii="Times New Roman" w:eastAsia="宋体" w:hAnsi="Times New Roman" w:hint="eastAsia"/>
          <w:sz w:val="24"/>
          <w:szCs w:val="24"/>
        </w:rPr>
        <w:t>config</w:t>
      </w:r>
      <w:r>
        <w:rPr>
          <w:rFonts w:ascii="Times New Roman" w:eastAsia="宋体" w:hAnsi="Times New Roman"/>
          <w:sz w:val="24"/>
          <w:szCs w:val="24"/>
        </w:rPr>
        <w:t>.mk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Makef</w:t>
      </w:r>
      <w:r>
        <w:rPr>
          <w:rFonts w:ascii="Times New Roman" w:eastAsia="宋体" w:hAnsi="Times New Roman"/>
          <w:sz w:val="24"/>
          <w:szCs w:val="24"/>
        </w:rPr>
        <w:t>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主要的工作是编译生成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/>
          <w:sz w:val="24"/>
          <w:szCs w:val="24"/>
        </w:rPr>
        <w:t>ingenic.so</w:t>
      </w:r>
      <w:r>
        <w:rPr>
          <w:rFonts w:ascii="Times New Roman" w:eastAsia="宋体" w:hAnsi="Times New Roman" w:hint="eastAsia"/>
          <w:sz w:val="24"/>
          <w:szCs w:val="24"/>
        </w:rPr>
        <w:t>和输出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/>
          <w:sz w:val="24"/>
          <w:szCs w:val="24"/>
        </w:rPr>
        <w:t>ingenic.so</w:t>
      </w:r>
      <w:r>
        <w:rPr>
          <w:rFonts w:ascii="Times New Roman" w:eastAsia="宋体" w:hAnsi="Times New Roman" w:hint="eastAsia"/>
          <w:sz w:val="24"/>
          <w:szCs w:val="24"/>
        </w:rPr>
        <w:t>及其依赖的</w:t>
      </w:r>
      <w:r w:rsidR="00EB4985">
        <w:rPr>
          <w:rFonts w:ascii="Times New Roman" w:eastAsia="宋体" w:hAnsi="Times New Roman" w:hint="eastAsia"/>
          <w:sz w:val="24"/>
          <w:szCs w:val="24"/>
        </w:rPr>
        <w:t>动态</w:t>
      </w:r>
      <w:r>
        <w:rPr>
          <w:rFonts w:ascii="Times New Roman" w:eastAsia="宋体" w:hAnsi="Times New Roman" w:hint="eastAsia"/>
          <w:sz w:val="24"/>
          <w:szCs w:val="24"/>
        </w:rPr>
        <w:t>库到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/>
          <w:sz w:val="24"/>
          <w:szCs w:val="24"/>
        </w:rPr>
        <w:t>/lib/$(TARGET_DEVICE)/</w:t>
      </w:r>
      <w:r>
        <w:rPr>
          <w:rFonts w:ascii="Times New Roman" w:eastAsia="宋体" w:hAnsi="Times New Roman" w:hint="eastAsia"/>
          <w:sz w:val="24"/>
          <w:szCs w:val="24"/>
        </w:rPr>
        <w:t>，流程如下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7435FA35" w14:textId="77777777" w:rsidR="00CC4590" w:rsidRDefault="00CC4590" w:rsidP="00CC4590">
      <w:pPr>
        <w:pStyle w:val="af3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/>
          <w:sz w:val="24"/>
          <w:szCs w:val="24"/>
        </w:rPr>
        <w:t>/.config</w:t>
      </w:r>
      <w:r>
        <w:rPr>
          <w:rFonts w:ascii="Times New Roman" w:eastAsia="宋体" w:hAnsi="Times New Roman" w:hint="eastAsia"/>
          <w:sz w:val="24"/>
          <w:szCs w:val="24"/>
        </w:rPr>
        <w:t>决定将哪些模块编译进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/>
          <w:sz w:val="24"/>
          <w:szCs w:val="24"/>
        </w:rPr>
        <w:t>ingenic.so</w:t>
      </w:r>
      <w:r>
        <w:rPr>
          <w:rFonts w:ascii="Times New Roman" w:eastAsia="宋体" w:hAnsi="Times New Roman" w:hint="eastAsia"/>
          <w:sz w:val="24"/>
          <w:szCs w:val="24"/>
        </w:rPr>
        <w:t>，目标的生成办法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55CCC45B" w14:textId="77777777" w:rsidR="00CC4590" w:rsidRDefault="00EB4985" w:rsidP="00CC4590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08822" wp14:editId="68733254">
            <wp:extent cx="6645910" cy="1061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AFB3" w14:textId="77777777" w:rsidR="00EB4985" w:rsidRDefault="00EB4985" w:rsidP="00EB4985">
      <w:pPr>
        <w:pStyle w:val="af3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调用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cripts/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/>
          <w:sz w:val="24"/>
          <w:szCs w:val="24"/>
        </w:rPr>
        <w:t>porter.sh</w:t>
      </w:r>
      <w:r>
        <w:rPr>
          <w:rFonts w:ascii="Times New Roman" w:eastAsia="宋体" w:hAnsi="Times New Roman" w:hint="eastAsia"/>
          <w:sz w:val="24"/>
          <w:szCs w:val="24"/>
        </w:rPr>
        <w:t>将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/>
          <w:sz w:val="24"/>
          <w:szCs w:val="24"/>
        </w:rPr>
        <w:t>ingenic.so</w:t>
      </w:r>
      <w:r>
        <w:rPr>
          <w:rFonts w:ascii="Times New Roman" w:eastAsia="宋体" w:hAnsi="Times New Roman" w:hint="eastAsia"/>
          <w:sz w:val="24"/>
          <w:szCs w:val="24"/>
        </w:rPr>
        <w:t>依赖的其他动态库拷贝到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/>
          <w:sz w:val="24"/>
          <w:szCs w:val="24"/>
        </w:rPr>
        <w:t>/lib/$(TARGET_DEVICE)/</w:t>
      </w:r>
      <w:r>
        <w:rPr>
          <w:rFonts w:ascii="Times New Roman" w:eastAsia="宋体" w:hAnsi="Times New Roman" w:hint="eastAsia"/>
          <w:sz w:val="24"/>
          <w:szCs w:val="24"/>
        </w:rPr>
        <w:t>，如下图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28823B4C" w14:textId="77777777" w:rsidR="00EB4985" w:rsidRDefault="00EB4985" w:rsidP="00EB4985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EA047" wp14:editId="17377C84">
            <wp:extent cx="6195597" cy="7849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A136" w14:textId="77777777" w:rsidR="00EB4985" w:rsidRDefault="00EB4985" w:rsidP="00EB4985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</w:p>
    <w:p w14:paraId="031A5CDA" w14:textId="77777777" w:rsidR="00EB4985" w:rsidRDefault="00EB4985" w:rsidP="00EB4985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说明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传给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cripts/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/>
          <w:sz w:val="24"/>
          <w:szCs w:val="24"/>
        </w:rPr>
        <w:t>porter.sh</w:t>
      </w:r>
      <w:r>
        <w:rPr>
          <w:rFonts w:ascii="Times New Roman" w:eastAsia="宋体" w:hAnsi="Times New Roman" w:hint="eastAsia"/>
          <w:sz w:val="24"/>
          <w:szCs w:val="24"/>
        </w:rPr>
        <w:t>的参数有三个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2568CE92" w14:textId="77777777" w:rsidR="00EB4985" w:rsidRDefault="00EB4985" w:rsidP="00EB4985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CONFIG_TARGET_DEVICE: 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的配置文件中定义，如</w:t>
      </w:r>
      <w:r>
        <w:rPr>
          <w:rFonts w:ascii="Times New Roman" w:eastAsia="宋体" w:hAnsi="Times New Roman" w:hint="eastAsia"/>
          <w:sz w:val="24"/>
          <w:szCs w:val="24"/>
        </w:rPr>
        <w:t>ms</w:t>
      </w:r>
      <w:r>
        <w:rPr>
          <w:rFonts w:ascii="Times New Roman" w:eastAsia="宋体" w:hAnsi="Times New Roman"/>
          <w:sz w:val="24"/>
          <w:szCs w:val="24"/>
        </w:rPr>
        <w:t>800_sdk_defconfig</w:t>
      </w:r>
      <w:r>
        <w:rPr>
          <w:rFonts w:ascii="Times New Roman" w:eastAsia="宋体" w:hAnsi="Times New Roman" w:hint="eastAsia"/>
          <w:sz w:val="24"/>
          <w:szCs w:val="24"/>
        </w:rPr>
        <w:t>，这参数的值就是</w:t>
      </w:r>
      <w:r w:rsidR="00373ED1" w:rsidRPr="00373ED1">
        <w:rPr>
          <w:rFonts w:ascii="Times New Roman" w:eastAsia="宋体" w:hAnsi="Times New Roman" w:hint="eastAsia"/>
          <w:sz w:val="24"/>
          <w:szCs w:val="24"/>
        </w:rPr>
        <w:t>“</w:t>
      </w:r>
      <w:r w:rsidR="00373ED1">
        <w:rPr>
          <w:rFonts w:ascii="Times New Roman" w:eastAsia="宋体" w:hAnsi="Times New Roman"/>
          <w:sz w:val="24"/>
          <w:szCs w:val="24"/>
        </w:rPr>
        <w:t>ms800</w:t>
      </w:r>
      <w:r w:rsidR="00373ED1" w:rsidRPr="00373ED1">
        <w:rPr>
          <w:rFonts w:ascii="Times New Roman" w:eastAsia="宋体" w:hAnsi="Times New Roman"/>
          <w:sz w:val="24"/>
          <w:szCs w:val="24"/>
        </w:rPr>
        <w:t>”</w:t>
      </w:r>
      <w:r w:rsidR="00373ED1">
        <w:rPr>
          <w:rFonts w:ascii="Times New Roman" w:eastAsia="宋体" w:hAnsi="Times New Roman" w:hint="eastAsia"/>
          <w:sz w:val="24"/>
          <w:szCs w:val="24"/>
        </w:rPr>
        <w:t>，跟在编译环境时执行</w:t>
      </w:r>
      <w:r w:rsidR="00373ED1">
        <w:rPr>
          <w:rFonts w:ascii="Times New Roman" w:eastAsia="宋体" w:hAnsi="Times New Roman" w:hint="eastAsia"/>
          <w:sz w:val="24"/>
          <w:szCs w:val="24"/>
        </w:rPr>
        <w:t>sou</w:t>
      </w:r>
      <w:r w:rsidR="00373ED1">
        <w:rPr>
          <w:rFonts w:ascii="Times New Roman" w:eastAsia="宋体" w:hAnsi="Times New Roman"/>
          <w:sz w:val="24"/>
          <w:szCs w:val="24"/>
        </w:rPr>
        <w:t xml:space="preserve">rce build/envsetup.sh; </w:t>
      </w:r>
      <w:r w:rsidR="00373ED1">
        <w:rPr>
          <w:rFonts w:ascii="Times New Roman" w:eastAsia="宋体" w:hAnsi="Times New Roman" w:hint="eastAsia"/>
          <w:sz w:val="24"/>
          <w:szCs w:val="24"/>
        </w:rPr>
        <w:t>lunch</w:t>
      </w:r>
      <w:r w:rsidR="001606D3">
        <w:rPr>
          <w:rFonts w:ascii="Times New Roman" w:eastAsia="宋体" w:hAnsi="Times New Roman" w:hint="eastAsia"/>
          <w:sz w:val="24"/>
          <w:szCs w:val="24"/>
        </w:rPr>
        <w:t>得</w:t>
      </w:r>
      <w:r w:rsidR="00373ED1">
        <w:rPr>
          <w:rFonts w:ascii="Times New Roman" w:eastAsia="宋体" w:hAnsi="Times New Roman" w:hint="eastAsia"/>
          <w:sz w:val="24"/>
          <w:szCs w:val="24"/>
        </w:rPr>
        <w:t>到的</w:t>
      </w:r>
      <w:r w:rsidR="00373ED1">
        <w:rPr>
          <w:rFonts w:ascii="Times New Roman" w:eastAsia="宋体" w:hAnsi="Times New Roman"/>
          <w:sz w:val="24"/>
          <w:szCs w:val="24"/>
        </w:rPr>
        <w:t>TARGET_DEVICE</w:t>
      </w:r>
      <w:r w:rsidR="001606D3">
        <w:rPr>
          <w:rFonts w:ascii="Times New Roman" w:eastAsia="宋体" w:hAnsi="Times New Roman" w:hint="eastAsia"/>
          <w:sz w:val="24"/>
          <w:szCs w:val="24"/>
        </w:rPr>
        <w:t>环境变量是一样的值。</w:t>
      </w:r>
    </w:p>
    <w:p w14:paraId="40C9736F" w14:textId="77777777" w:rsidR="001606D3" w:rsidRDefault="001606D3" w:rsidP="00EB4985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TOPDIR: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sdk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的根目录</w:t>
      </w:r>
    </w:p>
    <w:p w14:paraId="0B5E433E" w14:textId="77777777" w:rsidR="001606D3" w:rsidRDefault="001606D3" w:rsidP="00EB4985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LDFLAGS</w:t>
      </w:r>
      <w:r>
        <w:rPr>
          <w:rFonts w:ascii="Times New Roman" w:eastAsia="宋体" w:hAnsi="Times New Roman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source</w:t>
      </w:r>
      <w:r>
        <w:rPr>
          <w:rFonts w:ascii="Times New Roman" w:eastAsia="宋体" w:hAnsi="Times New Roman"/>
          <w:sz w:val="24"/>
          <w:szCs w:val="24"/>
        </w:rPr>
        <w:t>/config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mk</w:t>
      </w:r>
      <w:r>
        <w:rPr>
          <w:rFonts w:ascii="Times New Roman" w:eastAsia="宋体" w:hAnsi="Times New Roman" w:hint="eastAsia"/>
          <w:sz w:val="24"/>
          <w:szCs w:val="24"/>
        </w:rPr>
        <w:t>定义</w:t>
      </w:r>
    </w:p>
    <w:p w14:paraId="3A4653CD" w14:textId="77777777" w:rsidR="0022624B" w:rsidRDefault="0022624B" w:rsidP="00EB4985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</w:p>
    <w:p w14:paraId="3709B4BE" w14:textId="77777777" w:rsidR="0022624B" w:rsidRDefault="0022624B" w:rsidP="0022624B">
      <w:pPr>
        <w:pStyle w:val="af3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更新固件到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dk</w:t>
      </w:r>
      <w:proofErr w:type="spellEnd"/>
      <w:r>
        <w:rPr>
          <w:rFonts w:ascii="Times New Roman" w:eastAsia="宋体" w:hAnsi="Times New Roman"/>
          <w:sz w:val="24"/>
          <w:szCs w:val="24"/>
        </w:rPr>
        <w:t>/firmware/</w:t>
      </w:r>
      <w:r>
        <w:rPr>
          <w:rFonts w:ascii="Times New Roman" w:eastAsia="宋体" w:hAnsi="Times New Roman" w:hint="eastAsia"/>
          <w:sz w:val="24"/>
          <w:szCs w:val="24"/>
        </w:rPr>
        <w:t>，如下图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0A67ABA0" w14:textId="77777777" w:rsidR="0022624B" w:rsidRDefault="0022624B" w:rsidP="0022624B">
      <w:pPr>
        <w:widowControl/>
        <w:ind w:left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09AAF" wp14:editId="002B1766">
            <wp:extent cx="6523285" cy="21414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E15B" w14:textId="77777777" w:rsidR="006A09D5" w:rsidRDefault="006A09D5" w:rsidP="006A09D5">
      <w:pPr>
        <w:suppressAutoHyphens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4" w:name="_Toc517733944"/>
      <w:r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2.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3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examples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目录的编译系统</w:t>
      </w:r>
      <w:bookmarkEnd w:id="14"/>
    </w:p>
    <w:p w14:paraId="35E53DCB" w14:textId="77777777" w:rsidR="006A09D5" w:rsidRDefault="00922C4D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这个目录的</w:t>
      </w:r>
      <w:r w:rsidR="00EC1729">
        <w:rPr>
          <w:rFonts w:ascii="Times New Roman" w:eastAsia="宋体" w:hAnsi="Times New Roman" w:hint="eastAsia"/>
          <w:sz w:val="24"/>
          <w:szCs w:val="24"/>
        </w:rPr>
        <w:t>confi</w:t>
      </w:r>
      <w:r w:rsidR="00EC1729">
        <w:rPr>
          <w:rFonts w:ascii="Times New Roman" w:eastAsia="宋体" w:hAnsi="Times New Roman"/>
          <w:sz w:val="24"/>
          <w:szCs w:val="24"/>
        </w:rPr>
        <w:t>g.mk</w:t>
      </w:r>
      <w:r w:rsidR="00EC1729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="00EC1729">
        <w:rPr>
          <w:rFonts w:ascii="Times New Roman" w:eastAsia="宋体" w:hAnsi="Times New Roman" w:hint="eastAsia"/>
          <w:sz w:val="24"/>
          <w:szCs w:val="24"/>
        </w:rPr>
        <w:t>Makefile</w:t>
      </w:r>
      <w:proofErr w:type="spellEnd"/>
      <w:r w:rsidR="00EC1729">
        <w:rPr>
          <w:rFonts w:ascii="Times New Roman" w:eastAsia="宋体" w:hAnsi="Times New Roman" w:hint="eastAsia"/>
          <w:sz w:val="24"/>
          <w:szCs w:val="24"/>
        </w:rPr>
        <w:t>目的就是根据</w:t>
      </w:r>
      <w:proofErr w:type="spellStart"/>
      <w:r w:rsidR="00EC1729"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 w:rsidR="00EC1729">
        <w:rPr>
          <w:rFonts w:ascii="Times New Roman" w:eastAsia="宋体" w:hAnsi="Times New Roman"/>
          <w:sz w:val="24"/>
          <w:szCs w:val="24"/>
        </w:rPr>
        <w:t>/.config</w:t>
      </w:r>
      <w:r w:rsidR="00EC1729">
        <w:rPr>
          <w:rFonts w:ascii="Times New Roman" w:eastAsia="宋体" w:hAnsi="Times New Roman" w:hint="eastAsia"/>
          <w:sz w:val="24"/>
          <w:szCs w:val="24"/>
        </w:rPr>
        <w:t>编译某些模块</w:t>
      </w:r>
      <w:r w:rsidR="00EC1729">
        <w:rPr>
          <w:rFonts w:ascii="Times New Roman" w:eastAsia="宋体" w:hAnsi="Times New Roman" w:hint="eastAsia"/>
          <w:sz w:val="24"/>
          <w:szCs w:val="24"/>
        </w:rPr>
        <w:t>API</w:t>
      </w:r>
      <w:r w:rsidR="00EC1729">
        <w:rPr>
          <w:rFonts w:ascii="Times New Roman" w:eastAsia="宋体" w:hAnsi="Times New Roman" w:hint="eastAsia"/>
          <w:sz w:val="24"/>
          <w:szCs w:val="24"/>
        </w:rPr>
        <w:t>的</w:t>
      </w:r>
      <w:r w:rsidR="00C95703">
        <w:rPr>
          <w:rFonts w:ascii="Times New Roman" w:eastAsia="宋体" w:hAnsi="Times New Roman" w:hint="eastAsia"/>
          <w:sz w:val="24"/>
          <w:szCs w:val="24"/>
        </w:rPr>
        <w:t>示例</w:t>
      </w:r>
      <w:r w:rsidR="00EC1729">
        <w:rPr>
          <w:rFonts w:ascii="Times New Roman" w:eastAsia="宋体" w:hAnsi="Times New Roman" w:hint="eastAsia"/>
          <w:sz w:val="24"/>
          <w:szCs w:val="24"/>
        </w:rPr>
        <w:t>demo</w:t>
      </w:r>
      <w:r w:rsidR="00EC1729">
        <w:rPr>
          <w:rFonts w:ascii="Times New Roman" w:eastAsia="宋体" w:hAnsi="Times New Roman" w:hint="eastAsia"/>
          <w:sz w:val="24"/>
          <w:szCs w:val="24"/>
        </w:rPr>
        <w:t>，并输出到</w:t>
      </w:r>
      <w:proofErr w:type="spellStart"/>
      <w:r w:rsidR="00EC1729"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 w:rsidR="00EC1729">
        <w:rPr>
          <w:rFonts w:ascii="Times New Roman" w:eastAsia="宋体" w:hAnsi="Times New Roman"/>
          <w:sz w:val="24"/>
          <w:szCs w:val="24"/>
        </w:rPr>
        <w:t>/out/examples/</w:t>
      </w:r>
      <w:r w:rsidR="00EC1729">
        <w:rPr>
          <w:rFonts w:ascii="Times New Roman" w:eastAsia="宋体" w:hAnsi="Times New Roman" w:hint="eastAsia"/>
          <w:sz w:val="24"/>
          <w:szCs w:val="24"/>
        </w:rPr>
        <w:t>目录下</w:t>
      </w:r>
      <w:r w:rsidR="0089125C">
        <w:rPr>
          <w:rFonts w:ascii="Times New Roman" w:eastAsia="宋体" w:hAnsi="Times New Roman" w:hint="eastAsia"/>
          <w:sz w:val="24"/>
          <w:szCs w:val="24"/>
        </w:rPr>
        <w:t>，编译过程连接的动态库目录是</w:t>
      </w:r>
      <w:proofErr w:type="spellStart"/>
      <w:r w:rsidR="0089125C"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 w:rsidR="0089125C">
        <w:rPr>
          <w:rFonts w:ascii="Times New Roman" w:eastAsia="宋体" w:hAnsi="Times New Roman"/>
          <w:sz w:val="24"/>
          <w:szCs w:val="24"/>
        </w:rPr>
        <w:t>/lib/</w:t>
      </w:r>
      <w:r w:rsidR="0089125C">
        <w:rPr>
          <w:rFonts w:ascii="Times New Roman" w:eastAsia="宋体" w:hAnsi="Times New Roman"/>
          <w:sz w:val="24"/>
          <w:szCs w:val="24"/>
        </w:rPr>
        <w:t>$(TARGET_DEVICE)/</w:t>
      </w:r>
      <w:r w:rsidR="0089125C">
        <w:rPr>
          <w:rFonts w:ascii="Times New Roman" w:eastAsia="宋体" w:hAnsi="Times New Roman" w:hint="eastAsia"/>
          <w:sz w:val="24"/>
          <w:szCs w:val="24"/>
        </w:rPr>
        <w:t>，如下图</w:t>
      </w:r>
      <w:r w:rsidR="0089125C">
        <w:rPr>
          <w:rFonts w:ascii="Times New Roman" w:eastAsia="宋体" w:hAnsi="Times New Roman" w:hint="eastAsia"/>
          <w:sz w:val="24"/>
          <w:szCs w:val="24"/>
        </w:rPr>
        <w:t>:</w:t>
      </w:r>
    </w:p>
    <w:p w14:paraId="36807781" w14:textId="77777777" w:rsidR="0089125C" w:rsidRDefault="0089125C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config.mk</w:t>
      </w:r>
      <w:r>
        <w:rPr>
          <w:noProof/>
        </w:rPr>
        <w:drawing>
          <wp:inline distT="0" distB="0" distL="0" distR="0" wp14:anchorId="1C1911A1" wp14:editId="08C607C9">
            <wp:extent cx="6645910" cy="330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52C5" w14:textId="77777777" w:rsidR="0089125C" w:rsidRDefault="0089125C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4F557A3" w14:textId="77777777" w:rsidR="0089125C" w:rsidRDefault="0089125C" w:rsidP="006A09D5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Makefile</w:t>
      </w:r>
      <w:proofErr w:type="spellEnd"/>
    </w:p>
    <w:p w14:paraId="732FDCA8" w14:textId="77777777" w:rsidR="0089125C" w:rsidRDefault="0089125C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569A3" wp14:editId="26524DDC">
            <wp:extent cx="3955123" cy="2286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0E13" w14:textId="77777777" w:rsidR="0089125C" w:rsidRDefault="0089125C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0AF597E4" w14:textId="77777777" w:rsidR="0089125C" w:rsidRDefault="0089125C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编译某个模块</w:t>
      </w:r>
      <w:r>
        <w:rPr>
          <w:rFonts w:ascii="Times New Roman" w:eastAsia="宋体" w:hAnsi="Times New Roman" w:hint="eastAsia"/>
          <w:sz w:val="24"/>
          <w:szCs w:val="24"/>
        </w:rPr>
        <w:t>API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="00C95703">
        <w:rPr>
          <w:rFonts w:ascii="Times New Roman" w:eastAsia="宋体" w:hAnsi="Times New Roman" w:hint="eastAsia"/>
          <w:sz w:val="24"/>
          <w:szCs w:val="24"/>
        </w:rPr>
        <w:t>示例</w:t>
      </w:r>
      <w:r>
        <w:rPr>
          <w:rFonts w:ascii="Times New Roman" w:eastAsia="宋体" w:hAnsi="Times New Roman" w:hint="eastAsia"/>
          <w:sz w:val="24"/>
          <w:szCs w:val="24"/>
        </w:rPr>
        <w:t>demo</w:t>
      </w:r>
      <w:r>
        <w:rPr>
          <w:rFonts w:ascii="Times New Roman" w:eastAsia="宋体" w:hAnsi="Times New Roman" w:hint="eastAsia"/>
          <w:sz w:val="24"/>
          <w:szCs w:val="24"/>
        </w:rPr>
        <w:t>的方法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0AD0C705" w14:textId="77777777" w:rsidR="00C95703" w:rsidRDefault="00C95703" w:rsidP="006A09D5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akefile</w:t>
      </w:r>
      <w:proofErr w:type="spellEnd"/>
    </w:p>
    <w:p w14:paraId="066FBF58" w14:textId="77777777" w:rsidR="0089125C" w:rsidRDefault="0089125C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1BAE0" wp14:editId="11EB07EF">
            <wp:extent cx="6645910" cy="4368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531C" w14:textId="77777777" w:rsidR="00C95703" w:rsidRDefault="00C95703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5BDD1F3A" w14:textId="77777777" w:rsidR="00C95703" w:rsidRDefault="00C95703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config.mk</w:t>
      </w:r>
    </w:p>
    <w:p w14:paraId="4D03EDE7" w14:textId="77777777" w:rsidR="00C95703" w:rsidRDefault="00C95703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C062A" wp14:editId="7CA51E6B">
            <wp:extent cx="6645910" cy="4546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E19" w14:textId="77777777" w:rsidR="00C95703" w:rsidRDefault="00C95703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3A1FDD21" w14:textId="77777777" w:rsidR="00C95703" w:rsidRDefault="00C95703" w:rsidP="006A09D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以</w:t>
      </w:r>
      <w:r w:rsidR="00820A3E">
        <w:rPr>
          <w:rFonts w:ascii="Times New Roman" w:eastAsia="宋体" w:hAnsi="Times New Roman" w:hint="eastAsia"/>
          <w:sz w:val="24"/>
          <w:szCs w:val="24"/>
        </w:rPr>
        <w:t>编译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fuse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的示例</w:t>
      </w:r>
      <w:r w:rsidR="00820A3E">
        <w:rPr>
          <w:rFonts w:ascii="Times New Roman" w:eastAsia="宋体" w:hAnsi="Times New Roman" w:hint="eastAsia"/>
          <w:sz w:val="24"/>
          <w:szCs w:val="24"/>
        </w:rPr>
        <w:t>d</w:t>
      </w:r>
      <w:r w:rsidR="00820A3E">
        <w:rPr>
          <w:rFonts w:ascii="Times New Roman" w:eastAsia="宋体" w:hAnsi="Times New Roman"/>
          <w:sz w:val="24"/>
          <w:szCs w:val="24"/>
        </w:rPr>
        <w:t>emo</w:t>
      </w:r>
      <w:r w:rsidR="00820A3E">
        <w:rPr>
          <w:rFonts w:ascii="Times New Roman" w:eastAsia="宋体" w:hAnsi="Times New Roman" w:hint="eastAsia"/>
          <w:sz w:val="24"/>
          <w:szCs w:val="24"/>
        </w:rPr>
        <w:t>讲解编译过程</w:t>
      </w:r>
      <w:r w:rsidR="00820A3E">
        <w:rPr>
          <w:rFonts w:ascii="Times New Roman" w:eastAsia="宋体" w:hAnsi="Times New Roman" w:hint="eastAsia"/>
          <w:sz w:val="24"/>
          <w:szCs w:val="24"/>
        </w:rPr>
        <w:t>:</w:t>
      </w:r>
    </w:p>
    <w:p w14:paraId="73730FBB" w14:textId="77777777" w:rsidR="00820A3E" w:rsidRDefault="00820A3E" w:rsidP="00820A3E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CF2AB" wp14:editId="6B4682FA">
            <wp:extent cx="6645910" cy="19564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37C" w14:textId="77777777" w:rsidR="00255194" w:rsidRDefault="00255194" w:rsidP="00820A3E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</w:p>
    <w:p w14:paraId="55084AE9" w14:textId="77777777" w:rsidR="00255194" w:rsidRDefault="00255194" w:rsidP="00820A3E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BB080" wp14:editId="404EE5C2">
            <wp:extent cx="2956816" cy="5182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B5B2" w14:textId="77777777" w:rsidR="00255194" w:rsidRDefault="00255194" w:rsidP="00820A3E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CFD3A78" w14:textId="77777777" w:rsidR="00255194" w:rsidRPr="00820A3E" w:rsidRDefault="00255194" w:rsidP="00820A3E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sdk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/examples/ </w:t>
      </w:r>
      <w:r>
        <w:rPr>
          <w:rFonts w:ascii="Times New Roman" w:eastAsia="宋体" w:hAnsi="Times New Roman" w:hint="eastAsia"/>
          <w:sz w:val="24"/>
          <w:szCs w:val="24"/>
        </w:rPr>
        <w:t>执行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ake all</w:t>
      </w:r>
      <w:r>
        <w:rPr>
          <w:rFonts w:ascii="Times New Roman" w:eastAsia="宋体" w:hAnsi="Times New Roman" w:hint="eastAsia"/>
          <w:sz w:val="24"/>
          <w:szCs w:val="24"/>
        </w:rPr>
        <w:t>时，各个编译项展开，并调用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bui</w:t>
      </w:r>
      <w:r>
        <w:rPr>
          <w:rFonts w:ascii="Times New Roman" w:eastAsia="宋体" w:hAnsi="Times New Roman"/>
          <w:sz w:val="24"/>
          <w:szCs w:val="24"/>
        </w:rPr>
        <w:t>ld</w:t>
      </w:r>
      <w:r>
        <w:rPr>
          <w:rFonts w:ascii="Times New Roman" w:eastAsia="宋体" w:hAnsi="Times New Roman" w:hint="eastAsia"/>
          <w:sz w:val="24"/>
          <w:szCs w:val="24"/>
        </w:rPr>
        <w:t>_</w:t>
      </w:r>
      <w:r>
        <w:rPr>
          <w:rFonts w:ascii="Times New Roman" w:eastAsia="宋体" w:hAnsi="Times New Roman"/>
          <w:sz w:val="24"/>
          <w:szCs w:val="24"/>
        </w:rPr>
        <w:t>example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方法生成示例</w:t>
      </w:r>
      <w:r>
        <w:rPr>
          <w:rFonts w:ascii="Times New Roman" w:eastAsia="宋体" w:hAnsi="Times New Roman" w:hint="eastAsia"/>
          <w:sz w:val="24"/>
          <w:szCs w:val="24"/>
        </w:rPr>
        <w:t>demo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sectPr w:rsidR="00255194" w:rsidRPr="00820A3E">
      <w:headerReference w:type="default" r:id="rId26"/>
      <w:footerReference w:type="default" r:id="rId27"/>
      <w:pgSz w:w="11906" w:h="16838"/>
      <w:pgMar w:top="908" w:right="720" w:bottom="1049" w:left="720" w:header="851" w:footer="992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F09A5" w14:textId="77777777" w:rsidR="0069799A" w:rsidRDefault="0069799A">
      <w:r>
        <w:separator/>
      </w:r>
    </w:p>
  </w:endnote>
  <w:endnote w:type="continuationSeparator" w:id="0">
    <w:p w14:paraId="2D055A20" w14:textId="77777777" w:rsidR="0069799A" w:rsidRDefault="0069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E648E" w14:textId="77777777" w:rsidR="00EC7F30" w:rsidRDefault="00417EA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5EB3F80C" wp14:editId="393FD40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705" cy="168910"/>
              <wp:effectExtent l="0" t="0" r="0" b="0"/>
              <wp:wrapNone/>
              <wp:docPr id="2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240" cy="168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B4F690" w14:textId="77777777" w:rsidR="00EC7F30" w:rsidRDefault="00417EA2">
                          <w:pPr>
                            <w:pStyle w:val="af0"/>
                            <w:snapToGrid w:val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EB3F80C" id="文本框 7" o:spid="_x0000_s1026" style="position:absolute;margin-left:0;margin-top:.05pt;width:144.15pt;height:13.3pt;z-index:-50331647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" filled="f" stroked="f" strokeweight=".18mm">
              <v:textbox style="mso-fit-shape-to-text:t" inset="0,0,0,0">
                <w:txbxContent>
                  <w:p w14:paraId="60B4F690" w14:textId="77777777" w:rsidR="00EC7F30" w:rsidRDefault="00417EA2">
                    <w:pPr>
                      <w:pStyle w:val="af0"/>
                      <w:snapToGrid w:val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69BFB" w14:textId="77777777" w:rsidR="00EC7F30" w:rsidRDefault="00EC7F3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DBFA" w14:textId="77777777" w:rsidR="0069799A" w:rsidRDefault="0069799A">
      <w:r>
        <w:separator/>
      </w:r>
    </w:p>
  </w:footnote>
  <w:footnote w:type="continuationSeparator" w:id="0">
    <w:p w14:paraId="03658EB9" w14:textId="77777777" w:rsidR="0069799A" w:rsidRDefault="00697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919E0" w14:textId="77777777" w:rsidR="00EC7F30" w:rsidRDefault="00417EA2">
    <w:pPr>
      <w:rPr>
        <w:rFonts w:asciiTheme="minorEastAsia" w:eastAsiaTheme="minorEastAsia" w:hAnsiTheme="minorEastAsia" w:cstheme="minorEastAsia"/>
        <w:szCs w:val="18"/>
      </w:rPr>
    </w:pPr>
    <w:proofErr w:type="spellStart"/>
    <w:r>
      <w:rPr>
        <w:rFonts w:asciiTheme="minorEastAsia" w:eastAsiaTheme="minorEastAsia" w:hAnsiTheme="minorEastAsia" w:cstheme="minorEastAsia"/>
        <w:szCs w:val="18"/>
      </w:rPr>
      <w:t>Ingenic</w:t>
    </w:r>
    <w:proofErr w:type="spellEnd"/>
    <w:r>
      <w:rPr>
        <w:rFonts w:asciiTheme="minorEastAsia" w:eastAsiaTheme="minorEastAsia" w:hAnsiTheme="minorEastAsia" w:cstheme="minorEastAsia"/>
        <w:szCs w:val="18"/>
      </w:rPr>
      <w:t xml:space="preserve"> </w:t>
    </w:r>
    <w:proofErr w:type="spellStart"/>
    <w:r>
      <w:rPr>
        <w:rFonts w:asciiTheme="minorEastAsia" w:eastAsiaTheme="minorEastAsia" w:hAnsiTheme="minorEastAsia" w:cstheme="minorEastAsia"/>
        <w:szCs w:val="18"/>
      </w:rPr>
      <w:t>ilock</w:t>
    </w:r>
    <w:proofErr w:type="spellEnd"/>
    <w:r>
      <w:rPr>
        <w:rFonts w:asciiTheme="minorEastAsia" w:eastAsiaTheme="minorEastAsia" w:hAnsiTheme="minorEastAsia" w:cstheme="minorEastAsia"/>
        <w:szCs w:val="18"/>
      </w:rPr>
      <w:t>平台使用说明</w:t>
    </w:r>
  </w:p>
  <w:p w14:paraId="794288D4" w14:textId="77777777" w:rsidR="00EC7F30" w:rsidRDefault="00EC7F30">
    <w:pPr>
      <w:pStyle w:val="ac"/>
      <w:jc w:val="both"/>
      <w:rPr>
        <w:rFonts w:ascii="Times New Roman" w:eastAsiaTheme="minorEastAsia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C45EE" w14:textId="77777777" w:rsidR="00EC7F30" w:rsidRDefault="00417EA2">
    <w:proofErr w:type="spellStart"/>
    <w:r>
      <w:rPr>
        <w:rFonts w:asciiTheme="minorEastAsia" w:eastAsiaTheme="minorEastAsia" w:hAnsiTheme="minorEastAsia" w:cstheme="minorEastAsia"/>
        <w:szCs w:val="18"/>
      </w:rPr>
      <w:t>Ingenic</w:t>
    </w:r>
    <w:proofErr w:type="spellEnd"/>
    <w:r>
      <w:rPr>
        <w:rFonts w:asciiTheme="minorEastAsia" w:eastAsiaTheme="minorEastAsia" w:hAnsiTheme="minorEastAsia" w:cstheme="minorEastAsia"/>
        <w:szCs w:val="18"/>
      </w:rPr>
      <w:t xml:space="preserve"> </w:t>
    </w:r>
    <w:proofErr w:type="spellStart"/>
    <w:r>
      <w:rPr>
        <w:rFonts w:asciiTheme="minorEastAsia" w:eastAsiaTheme="minorEastAsia" w:hAnsiTheme="minorEastAsia" w:cstheme="minorEastAsia"/>
        <w:szCs w:val="18"/>
      </w:rPr>
      <w:t>ilock</w:t>
    </w:r>
    <w:proofErr w:type="spellEnd"/>
    <w:r>
      <w:rPr>
        <w:rFonts w:asciiTheme="minorEastAsia" w:eastAsiaTheme="minorEastAsia" w:hAnsiTheme="minorEastAsia" w:cstheme="minorEastAsia"/>
        <w:szCs w:val="18"/>
      </w:rPr>
      <w:t>平台使用说明</w:t>
    </w:r>
  </w:p>
  <w:p w14:paraId="1BB36A5E" w14:textId="77777777" w:rsidR="00EC7F30" w:rsidRDefault="00EC7F30">
    <w:pPr>
      <w:pStyle w:val="ac"/>
      <w:jc w:val="both"/>
      <w:rPr>
        <w:rFonts w:ascii="Times New Roman" w:eastAsiaTheme="minorEastAsia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999"/>
    <w:multiLevelType w:val="multilevel"/>
    <w:tmpl w:val="2AFA13F0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66455A"/>
    <w:multiLevelType w:val="multilevel"/>
    <w:tmpl w:val="9AF67C9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20D57"/>
    <w:multiLevelType w:val="multilevel"/>
    <w:tmpl w:val="F0EA02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F2D5A9D"/>
    <w:multiLevelType w:val="multilevel"/>
    <w:tmpl w:val="0950C73A"/>
    <w:lvl w:ilvl="0">
      <w:start w:val="1"/>
      <w:numFmt w:val="decimal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FBC4A9B"/>
    <w:multiLevelType w:val="multilevel"/>
    <w:tmpl w:val="D42C1DE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A61CBA"/>
    <w:multiLevelType w:val="multilevel"/>
    <w:tmpl w:val="6FD01216"/>
    <w:lvl w:ilvl="0">
      <w:start w:val="1"/>
      <w:numFmt w:val="decimal"/>
      <w:lvlText w:val="%1)"/>
      <w:lvlJc w:val="left"/>
      <w:pPr>
        <w:ind w:left="1199" w:hanging="420"/>
      </w:pPr>
    </w:lvl>
    <w:lvl w:ilvl="1">
      <w:start w:val="1"/>
      <w:numFmt w:val="lowerLetter"/>
      <w:lvlText w:val="%2)"/>
      <w:lvlJc w:val="left"/>
      <w:pPr>
        <w:ind w:left="1619" w:hanging="420"/>
      </w:pPr>
    </w:lvl>
    <w:lvl w:ilvl="2">
      <w:start w:val="1"/>
      <w:numFmt w:val="lowerRoman"/>
      <w:lvlText w:val="%3."/>
      <w:lvlJc w:val="right"/>
      <w:pPr>
        <w:ind w:left="2039" w:hanging="420"/>
      </w:pPr>
    </w:lvl>
    <w:lvl w:ilvl="3">
      <w:start w:val="1"/>
      <w:numFmt w:val="decimal"/>
      <w:lvlText w:val="%4."/>
      <w:lvlJc w:val="left"/>
      <w:pPr>
        <w:ind w:left="2459" w:hanging="420"/>
      </w:pPr>
    </w:lvl>
    <w:lvl w:ilvl="4">
      <w:start w:val="1"/>
      <w:numFmt w:val="lowerLetter"/>
      <w:lvlText w:val="%5)"/>
      <w:lvlJc w:val="left"/>
      <w:pPr>
        <w:ind w:left="2879" w:hanging="420"/>
      </w:pPr>
    </w:lvl>
    <w:lvl w:ilvl="5">
      <w:start w:val="1"/>
      <w:numFmt w:val="lowerRoman"/>
      <w:lvlText w:val="%6."/>
      <w:lvlJc w:val="right"/>
      <w:pPr>
        <w:ind w:left="3299" w:hanging="420"/>
      </w:pPr>
    </w:lvl>
    <w:lvl w:ilvl="6">
      <w:start w:val="1"/>
      <w:numFmt w:val="decimal"/>
      <w:lvlText w:val="%7."/>
      <w:lvlJc w:val="left"/>
      <w:pPr>
        <w:ind w:left="3719" w:hanging="420"/>
      </w:pPr>
    </w:lvl>
    <w:lvl w:ilvl="7">
      <w:start w:val="1"/>
      <w:numFmt w:val="lowerLetter"/>
      <w:lvlText w:val="%8)"/>
      <w:lvlJc w:val="left"/>
      <w:pPr>
        <w:ind w:left="4139" w:hanging="420"/>
      </w:pPr>
    </w:lvl>
    <w:lvl w:ilvl="8">
      <w:start w:val="1"/>
      <w:numFmt w:val="lowerRoman"/>
      <w:lvlText w:val="%9."/>
      <w:lvlJc w:val="right"/>
      <w:pPr>
        <w:ind w:left="4559" w:hanging="420"/>
      </w:pPr>
    </w:lvl>
  </w:abstractNum>
  <w:abstractNum w:abstractNumId="6" w15:restartNumberingAfterBreak="0">
    <w:nsid w:val="25B8316A"/>
    <w:multiLevelType w:val="hybridMultilevel"/>
    <w:tmpl w:val="B76C249E"/>
    <w:lvl w:ilvl="0" w:tplc="F5B0E8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1D4D1B"/>
    <w:multiLevelType w:val="multilevel"/>
    <w:tmpl w:val="9F7E2DBC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C21EA3"/>
    <w:multiLevelType w:val="multilevel"/>
    <w:tmpl w:val="0B22719E"/>
    <w:lvl w:ilvl="0">
      <w:start w:val="1"/>
      <w:numFmt w:val="bullet"/>
      <w:lvlText w:val=""/>
      <w:lvlJc w:val="left"/>
      <w:pPr>
        <w:ind w:left="120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3A575671"/>
    <w:multiLevelType w:val="multilevel"/>
    <w:tmpl w:val="FA62250C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3CE43F1D"/>
    <w:multiLevelType w:val="multilevel"/>
    <w:tmpl w:val="F850DCA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B27C1F"/>
    <w:multiLevelType w:val="multilevel"/>
    <w:tmpl w:val="16D8A1D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C16659"/>
    <w:multiLevelType w:val="hybridMultilevel"/>
    <w:tmpl w:val="88AE148A"/>
    <w:lvl w:ilvl="0" w:tplc="24BA5B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047C06"/>
    <w:multiLevelType w:val="hybridMultilevel"/>
    <w:tmpl w:val="565465D8"/>
    <w:lvl w:ilvl="0" w:tplc="1408B5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4760A9"/>
    <w:multiLevelType w:val="multilevel"/>
    <w:tmpl w:val="E8C2DCCE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bullet"/>
      <w:lvlText w:val=""/>
      <w:lvlJc w:val="left"/>
      <w:pPr>
        <w:ind w:left="845" w:hanging="420"/>
      </w:pPr>
      <w:rPr>
        <w:rFonts w:ascii="Wingdings" w:hAnsi="Wingdings" w:cs="Wingdings" w:hint="default"/>
      </w:rPr>
    </w:lvl>
    <w:lvl w:ilvl="2">
      <w:start w:val="2"/>
      <w:numFmt w:val="decimal"/>
      <w:lvlText w:val="%3"/>
      <w:lvlJc w:val="left"/>
      <w:pPr>
        <w:ind w:left="1200" w:hanging="360"/>
      </w:pPr>
    </w:lvl>
    <w:lvl w:ilvl="3">
      <w:start w:val="2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)"/>
      <w:lvlJc w:val="left"/>
      <w:pPr>
        <w:ind w:left="2040" w:hanging="36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70123E"/>
    <w:multiLevelType w:val="hybridMultilevel"/>
    <w:tmpl w:val="82428470"/>
    <w:lvl w:ilvl="0" w:tplc="EF8215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3F3D8F"/>
    <w:multiLevelType w:val="multilevel"/>
    <w:tmpl w:val="9FBA5006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6"/>
  </w:num>
  <w:num w:numId="5">
    <w:abstractNumId w:val="9"/>
  </w:num>
  <w:num w:numId="6">
    <w:abstractNumId w:val="14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6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F30"/>
    <w:rsid w:val="00064823"/>
    <w:rsid w:val="000D38D0"/>
    <w:rsid w:val="001606D3"/>
    <w:rsid w:val="001C76FC"/>
    <w:rsid w:val="001D7C9F"/>
    <w:rsid w:val="00210899"/>
    <w:rsid w:val="0022624B"/>
    <w:rsid w:val="00255194"/>
    <w:rsid w:val="00373ED1"/>
    <w:rsid w:val="003C43B7"/>
    <w:rsid w:val="00417BE0"/>
    <w:rsid w:val="00417EA2"/>
    <w:rsid w:val="004F5F60"/>
    <w:rsid w:val="005B0C58"/>
    <w:rsid w:val="005D1574"/>
    <w:rsid w:val="005E6BB9"/>
    <w:rsid w:val="00645644"/>
    <w:rsid w:val="0064588C"/>
    <w:rsid w:val="006922C6"/>
    <w:rsid w:val="0069799A"/>
    <w:rsid w:val="006A09D5"/>
    <w:rsid w:val="006B6A0C"/>
    <w:rsid w:val="006C243A"/>
    <w:rsid w:val="006D1188"/>
    <w:rsid w:val="006D4531"/>
    <w:rsid w:val="006F0CFE"/>
    <w:rsid w:val="00735DC7"/>
    <w:rsid w:val="00820A3E"/>
    <w:rsid w:val="0089125C"/>
    <w:rsid w:val="00922C4D"/>
    <w:rsid w:val="00935B57"/>
    <w:rsid w:val="009666C1"/>
    <w:rsid w:val="00AA2399"/>
    <w:rsid w:val="00B868FD"/>
    <w:rsid w:val="00BF0322"/>
    <w:rsid w:val="00C04E57"/>
    <w:rsid w:val="00C332BA"/>
    <w:rsid w:val="00C46302"/>
    <w:rsid w:val="00C4683A"/>
    <w:rsid w:val="00C66BD1"/>
    <w:rsid w:val="00C95703"/>
    <w:rsid w:val="00CC4590"/>
    <w:rsid w:val="00D23AC6"/>
    <w:rsid w:val="00D73546"/>
    <w:rsid w:val="00E35669"/>
    <w:rsid w:val="00EB4985"/>
    <w:rsid w:val="00EC1729"/>
    <w:rsid w:val="00EC7F30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E190C"/>
  <w15:docId w15:val="{74F2588E-982B-42B2-BB61-86254CE7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color w:val="00000A"/>
      <w:sz w:val="18"/>
      <w:szCs w:val="22"/>
      <w:lang w:bidi="ar-SA"/>
    </w:rPr>
  </w:style>
  <w:style w:type="paragraph" w:styleId="1">
    <w:name w:val="heading 1"/>
    <w:basedOn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before="260" w:after="260" w:line="415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customStyle="1" w:styleId="Internet">
    <w:name w:val="Internet 链接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sz w:val="28"/>
      <w:szCs w:val="44"/>
    </w:rPr>
  </w:style>
  <w:style w:type="character" w:customStyle="1" w:styleId="Char">
    <w:name w:val="标题 Char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Char0">
    <w:name w:val="列出段落 Char"/>
    <w:basedOn w:val="a0"/>
    <w:uiPriority w:val="34"/>
    <w:qFormat/>
  </w:style>
  <w:style w:type="character" w:customStyle="1" w:styleId="Char1">
    <w:name w:val="一级书签 Char"/>
    <w:basedOn w:val="Char0"/>
    <w:qFormat/>
    <w:rPr>
      <w:b/>
      <w:bCs/>
      <w:sz w:val="44"/>
      <w:szCs w:val="44"/>
    </w:rPr>
  </w:style>
  <w:style w:type="character" w:customStyle="1" w:styleId="Char2">
    <w:name w:val="二级书签 Char"/>
    <w:basedOn w:val="Char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C5">
    <w:name w:val="TOC 5 字符"/>
    <w:basedOn w:val="a0"/>
    <w:link w:val="TOC5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三级书签 Char"/>
    <w:basedOn w:val="Char0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b/>
      <w:bCs/>
      <w:szCs w:val="32"/>
    </w:rPr>
  </w:style>
  <w:style w:type="character" w:customStyle="1" w:styleId="Char4">
    <w:name w:val="页眉 Char"/>
    <w:basedOn w:val="a0"/>
    <w:link w:val="10"/>
    <w:uiPriority w:val="99"/>
    <w:qFormat/>
    <w:rPr>
      <w:sz w:val="18"/>
      <w:szCs w:val="18"/>
    </w:rPr>
  </w:style>
  <w:style w:type="character" w:customStyle="1" w:styleId="TOC1">
    <w:name w:val="TOC 1 字符"/>
    <w:basedOn w:val="a0"/>
    <w:link w:val="TOC10"/>
    <w:uiPriority w:val="99"/>
    <w:qFormat/>
    <w:rPr>
      <w:sz w:val="18"/>
      <w:szCs w:val="18"/>
    </w:rPr>
  </w:style>
  <w:style w:type="character" w:customStyle="1" w:styleId="TOC4">
    <w:name w:val="TOC 4 字符"/>
    <w:basedOn w:val="a0"/>
    <w:link w:val="TOC40"/>
    <w:qFormat/>
    <w:rPr>
      <w:rFonts w:ascii="宋体" w:eastAsia="宋体" w:hAnsi="宋体" w:cs="宋体"/>
      <w:b/>
      <w:sz w:val="36"/>
      <w:szCs w:val="36"/>
    </w:rPr>
  </w:style>
  <w:style w:type="character" w:customStyle="1" w:styleId="Char5">
    <w:name w:val="批注框文本 Char"/>
    <w:basedOn w:val="a0"/>
    <w:uiPriority w:val="99"/>
    <w:semiHidden/>
    <w:qFormat/>
    <w:rPr>
      <w:rFonts w:asciiTheme="minorHAnsi" w:eastAsia="微软雅黑" w:hAnsiTheme="minorHAnsi" w:cstheme="minorBidi"/>
      <w:sz w:val="18"/>
      <w:szCs w:val="18"/>
    </w:rPr>
  </w:style>
  <w:style w:type="character" w:customStyle="1" w:styleId="a4">
    <w:name w:val="索引链接"/>
    <w:qFormat/>
  </w:style>
  <w:style w:type="character" w:customStyle="1" w:styleId="ListLabel1">
    <w:name w:val="ListLabel 1"/>
    <w:qFormat/>
    <w:rPr>
      <w:rFonts w:ascii="Times New Roman" w:hAnsi="Times New Roman" w:cs="Wingdings"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Wingdings"/>
      <w:sz w:val="24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paragraph" w:styleId="a5">
    <w:name w:val="Title"/>
    <w:basedOn w:val="a"/>
    <w:next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TOC7">
    <w:name w:val="toc 7"/>
    <w:basedOn w:val="a"/>
    <w:uiPriority w:val="39"/>
    <w:unhideWhenUsed/>
    <w:qFormat/>
    <w:pPr>
      <w:ind w:left="2520"/>
    </w:pPr>
  </w:style>
  <w:style w:type="paragraph" w:styleId="TOC50">
    <w:name w:val="toc 5"/>
    <w:basedOn w:val="a"/>
    <w:link w:val="TOC5"/>
    <w:uiPriority w:val="39"/>
    <w:unhideWhenUsed/>
    <w:qFormat/>
    <w:pPr>
      <w:ind w:left="1680"/>
    </w:pPr>
  </w:style>
  <w:style w:type="paragraph" w:styleId="TOC3">
    <w:name w:val="toc 3"/>
    <w:basedOn w:val="a"/>
    <w:uiPriority w:val="39"/>
    <w:unhideWhenUsed/>
    <w:qFormat/>
    <w:pPr>
      <w:ind w:left="840"/>
    </w:pPr>
  </w:style>
  <w:style w:type="paragraph" w:styleId="TOC8">
    <w:name w:val="toc 8"/>
    <w:basedOn w:val="a"/>
    <w:uiPriority w:val="39"/>
    <w:unhideWhenUsed/>
    <w:qFormat/>
    <w:pPr>
      <w:ind w:left="2940"/>
    </w:pPr>
  </w:style>
  <w:style w:type="paragraph" w:styleId="aa">
    <w:name w:val="Balloon Text"/>
    <w:basedOn w:val="a"/>
    <w:uiPriority w:val="99"/>
    <w:unhideWhenUsed/>
    <w:qFormat/>
    <w:rPr>
      <w:szCs w:val="18"/>
    </w:rPr>
  </w:style>
  <w:style w:type="paragraph" w:styleId="ab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c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0">
    <w:name w:val="toc 1"/>
    <w:basedOn w:val="a"/>
    <w:link w:val="TOC1"/>
    <w:uiPriority w:val="39"/>
    <w:unhideWhenUsed/>
    <w:qFormat/>
  </w:style>
  <w:style w:type="paragraph" w:styleId="TOC40">
    <w:name w:val="toc 4"/>
    <w:basedOn w:val="a"/>
    <w:link w:val="TOC4"/>
    <w:uiPriority w:val="39"/>
    <w:unhideWhenUsed/>
    <w:qFormat/>
    <w:pPr>
      <w:ind w:left="1260"/>
    </w:pPr>
  </w:style>
  <w:style w:type="paragraph" w:styleId="TOC6">
    <w:name w:val="toc 6"/>
    <w:basedOn w:val="a"/>
    <w:uiPriority w:val="39"/>
    <w:unhideWhenUsed/>
    <w:qFormat/>
    <w:pPr>
      <w:ind w:left="2100"/>
    </w:pPr>
  </w:style>
  <w:style w:type="paragraph" w:styleId="TOC2">
    <w:name w:val="toc 2"/>
    <w:basedOn w:val="a"/>
    <w:uiPriority w:val="39"/>
    <w:unhideWhenUsed/>
    <w:qFormat/>
    <w:pPr>
      <w:ind w:left="420"/>
    </w:pPr>
  </w:style>
  <w:style w:type="paragraph" w:styleId="TOC9">
    <w:name w:val="toc 9"/>
    <w:basedOn w:val="a"/>
    <w:uiPriority w:val="39"/>
    <w:unhideWhenUsed/>
    <w:qFormat/>
    <w:pPr>
      <w:ind w:left="3360"/>
    </w:pPr>
  </w:style>
  <w:style w:type="paragraph" w:customStyle="1" w:styleId="10">
    <w:name w:val="列出段落1"/>
    <w:basedOn w:val="a"/>
    <w:link w:val="Char4"/>
    <w:uiPriority w:val="34"/>
    <w:qFormat/>
    <w:pPr>
      <w:ind w:firstLine="420"/>
    </w:pPr>
  </w:style>
  <w:style w:type="paragraph" w:customStyle="1" w:styleId="TOC11">
    <w:name w:val="TOC 标题1"/>
    <w:basedOn w:val="1"/>
    <w:uiPriority w:val="39"/>
    <w:unhideWhenUsed/>
    <w:qFormat/>
  </w:style>
  <w:style w:type="paragraph" w:customStyle="1" w:styleId="ad">
    <w:name w:val="一级书签"/>
    <w:basedOn w:val="1"/>
    <w:qFormat/>
  </w:style>
  <w:style w:type="paragraph" w:customStyle="1" w:styleId="ae">
    <w:name w:val="二级书签"/>
    <w:basedOn w:val="2"/>
    <w:qFormat/>
  </w:style>
  <w:style w:type="paragraph" w:customStyle="1" w:styleId="af">
    <w:name w:val="三级书签"/>
    <w:basedOn w:val="3"/>
    <w:qFormat/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="微软雅黑" w:hAnsiTheme="minorHAnsi" w:cstheme="minorBidi"/>
      <w:color w:val="00000A"/>
      <w:sz w:val="18"/>
      <w:szCs w:val="22"/>
      <w:lang w:bidi="ar-SA"/>
    </w:rPr>
  </w:style>
  <w:style w:type="paragraph" w:customStyle="1" w:styleId="120160916">
    <w:name w:val="标题1_20160916"/>
    <w:basedOn w:val="1"/>
    <w:qFormat/>
    <w:pPr>
      <w:keepLines w:val="0"/>
      <w:spacing w:before="0" w:after="0"/>
      <w:jc w:val="left"/>
    </w:pPr>
    <w:rPr>
      <w:rFonts w:ascii="宋体" w:eastAsia="宋体" w:hAnsi="宋体" w:cs="Times New Roman"/>
      <w:bCs w:val="0"/>
      <w:sz w:val="36"/>
      <w:szCs w:val="36"/>
    </w:rPr>
  </w:style>
  <w:style w:type="paragraph" w:customStyle="1" w:styleId="20160916">
    <w:name w:val="正文_20160916"/>
    <w:basedOn w:val="a"/>
    <w:qFormat/>
    <w:pPr>
      <w:spacing w:line="400" w:lineRule="exact"/>
      <w:ind w:firstLine="420"/>
    </w:pPr>
    <w:rPr>
      <w:rFonts w:ascii="宋体" w:eastAsia="宋体" w:hAnsi="宋体" w:cs="Times New Roman"/>
      <w:sz w:val="21"/>
      <w:szCs w:val="24"/>
    </w:rPr>
  </w:style>
  <w:style w:type="paragraph" w:customStyle="1" w:styleId="220160916">
    <w:name w:val="标题2_20160916"/>
    <w:basedOn w:val="2"/>
    <w:qFormat/>
    <w:pPr>
      <w:spacing w:before="30" w:after="30"/>
      <w:jc w:val="left"/>
    </w:pPr>
    <w:rPr>
      <w:rFonts w:ascii="宋体" w:eastAsia="宋体" w:hAnsi="宋体"/>
      <w:b w:val="0"/>
      <w:i/>
      <w:sz w:val="32"/>
    </w:rPr>
  </w:style>
  <w:style w:type="paragraph" w:customStyle="1" w:styleId="320160916">
    <w:name w:val="标题3_20160916"/>
    <w:basedOn w:val="3"/>
    <w:qFormat/>
    <w:pPr>
      <w:spacing w:before="62" w:after="62"/>
    </w:pPr>
    <w:rPr>
      <w:rFonts w:ascii="宋体" w:eastAsia="宋体" w:hAnsi="宋体"/>
      <w:sz w:val="28"/>
      <w:szCs w:val="28"/>
    </w:rPr>
  </w:style>
  <w:style w:type="paragraph" w:customStyle="1" w:styleId="ingenic-mainbody">
    <w:name w:val="ingenic-main_body"/>
    <w:basedOn w:val="a"/>
    <w:qFormat/>
    <w:pPr>
      <w:ind w:firstLine="420"/>
    </w:pPr>
    <w:rPr>
      <w:rFonts w:ascii="Times New Roman" w:eastAsia="宋体" w:hAnsi="Times New Roman"/>
      <w:sz w:val="24"/>
      <w:szCs w:val="24"/>
    </w:rPr>
  </w:style>
  <w:style w:type="paragraph" w:customStyle="1" w:styleId="first">
    <w:name w:val="first"/>
    <w:basedOn w:val="a"/>
    <w:qFormat/>
    <w:pPr>
      <w:outlineLvl w:val="0"/>
    </w:pPr>
    <w:rPr>
      <w:rFonts w:ascii="Times New Roman" w:eastAsia="宋体" w:hAnsi="Times New Roman"/>
      <w:b/>
      <w:sz w:val="44"/>
      <w:szCs w:val="44"/>
    </w:rPr>
  </w:style>
  <w:style w:type="paragraph" w:customStyle="1" w:styleId="secode">
    <w:name w:val="secode"/>
    <w:basedOn w:val="ingenic-mainbody"/>
    <w:qFormat/>
    <w:pPr>
      <w:ind w:firstLine="0"/>
      <w:outlineLvl w:val="1"/>
    </w:pPr>
    <w:rPr>
      <w:b/>
      <w:bCs/>
      <w:sz w:val="32"/>
      <w:szCs w:val="32"/>
    </w:rPr>
  </w:style>
  <w:style w:type="paragraph" w:customStyle="1" w:styleId="thrid">
    <w:name w:val="thrid"/>
    <w:basedOn w:val="20160916"/>
    <w:qFormat/>
    <w:pPr>
      <w:spacing w:line="240" w:lineRule="auto"/>
      <w:ind w:firstLine="0"/>
      <w:outlineLvl w:val="2"/>
    </w:pPr>
    <w:rPr>
      <w:rFonts w:ascii="Times New Roman" w:hAnsi="Times New Roman" w:cs="宋体"/>
      <w:b/>
      <w:bCs/>
      <w:sz w:val="28"/>
      <w:szCs w:val="28"/>
    </w:rPr>
  </w:style>
  <w:style w:type="paragraph" w:customStyle="1" w:styleId="12">
    <w:name w:val="列表段落1"/>
    <w:basedOn w:val="a"/>
    <w:uiPriority w:val="99"/>
    <w:qFormat/>
    <w:pPr>
      <w:ind w:firstLine="420"/>
    </w:pPr>
  </w:style>
  <w:style w:type="paragraph" w:customStyle="1" w:styleId="af0">
    <w:name w:val="框架内容"/>
    <w:basedOn w:val="a"/>
    <w:qFormat/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1D7C9F"/>
    <w:rPr>
      <w:color w:val="0563C1" w:themeColor="hyperlink"/>
      <w:u w:val="single"/>
    </w:rPr>
  </w:style>
  <w:style w:type="paragraph" w:styleId="af3">
    <w:name w:val="List Paragraph"/>
    <w:basedOn w:val="a"/>
    <w:uiPriority w:val="99"/>
    <w:rsid w:val="00645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8F71B7-2129-46FD-8974-30C08E54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392</Words>
  <Characters>2238</Characters>
  <Application>Microsoft Office Word</Application>
  <DocSecurity>0</DocSecurity>
  <Lines>18</Lines>
  <Paragraphs>5</Paragraphs>
  <ScaleCrop>false</ScaleCrop>
  <Company>番茄花园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孙文中</dc:creator>
  <dc:description/>
  <cp:lastModifiedBy>Allice</cp:lastModifiedBy>
  <cp:revision>468</cp:revision>
  <cp:lastPrinted>2018-06-25T15:51:00Z</cp:lastPrinted>
  <dcterms:created xsi:type="dcterms:W3CDTF">2014-12-28T07:21:00Z</dcterms:created>
  <dcterms:modified xsi:type="dcterms:W3CDTF">2018-06-25T15:51:00Z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番茄花园</vt:lpwstr>
  </property>
  <property fmtid="{D5CDD505-2E9C-101B-9397-08002B2CF9AE}" pid="3" name="DocSecurity">
    <vt:i4>0</vt:i4>
  </property>
  <property fmtid="{D5CDD505-2E9C-101B-9397-08002B2CF9AE}" pid="4" name="KSOProductBuildVer">
    <vt:lpwstr>2052-10.1.0.7106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