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6F08" w14:textId="0DFDBD0E" w:rsidR="00835FD1" w:rsidRDefault="000E4B1F" w:rsidP="000E4B1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>
        <w:rPr>
          <w:sz w:val="40"/>
          <w:szCs w:val="40"/>
        </w:rPr>
        <w:t>Gnanabharathi S</w:t>
      </w:r>
    </w:p>
    <w:p w14:paraId="5A4A88E4" w14:textId="2601B9FD" w:rsidR="000E4B1F" w:rsidRDefault="000E4B1F" w:rsidP="000E4B1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Registration number: </w:t>
      </w:r>
      <w:r>
        <w:rPr>
          <w:sz w:val="40"/>
          <w:szCs w:val="40"/>
        </w:rPr>
        <w:t>20BRS1186</w:t>
      </w:r>
    </w:p>
    <w:p w14:paraId="2B48D995" w14:textId="0D2A3CB8" w:rsidR="000E4B1F" w:rsidRDefault="000E4B1F" w:rsidP="000E4B1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Course Code: </w:t>
      </w:r>
      <w:r>
        <w:rPr>
          <w:sz w:val="40"/>
          <w:szCs w:val="40"/>
        </w:rPr>
        <w:t>CSE3105</w:t>
      </w:r>
    </w:p>
    <w:p w14:paraId="1B64767B" w14:textId="0D2A368F" w:rsidR="000E4B1F" w:rsidRDefault="000E4B1F" w:rsidP="000E4B1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Slot: </w:t>
      </w:r>
      <w:r>
        <w:rPr>
          <w:sz w:val="40"/>
          <w:szCs w:val="40"/>
        </w:rPr>
        <w:t>L39+L40</w:t>
      </w:r>
    </w:p>
    <w:p w14:paraId="277BBB9B" w14:textId="6FC1AD4C" w:rsidR="000E4B1F" w:rsidRPr="000E4B1F" w:rsidRDefault="000E4B1F" w:rsidP="000E4B1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Report</w:t>
      </w:r>
    </w:p>
    <w:sectPr w:rsidR="000E4B1F" w:rsidRPr="000E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D1"/>
    <w:rsid w:val="000E4B1F"/>
    <w:rsid w:val="00835FD1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539C"/>
  <w15:chartTrackingRefBased/>
  <w15:docId w15:val="{40D2FB4D-8E6D-44CF-9E71-4E7D95FC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Bharathi</dc:creator>
  <cp:keywords/>
  <dc:description/>
  <cp:lastModifiedBy>Gnana Bharathi</cp:lastModifiedBy>
  <cp:revision>4</cp:revision>
  <dcterms:created xsi:type="dcterms:W3CDTF">2022-11-11T13:27:00Z</dcterms:created>
  <dcterms:modified xsi:type="dcterms:W3CDTF">2022-11-11T13:28:00Z</dcterms:modified>
</cp:coreProperties>
</file>