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court.county</w:t>
      </w:r>
      <w:proofErr w:type="spellEnd"/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ab/>
        <w:t>{{ court.name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tenant.name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0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 tenant.name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 today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119CADED" w14:textId="3A71D436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77777777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A783F2" w14:textId="1C68C3FF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0B"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 w:rsidR="008A0E0B">
        <w:rPr>
          <w:rFonts w:ascii="Times New Roman" w:hAnsi="Times New Roman" w:cs="Times New Roman"/>
          <w:sz w:val="24"/>
          <w:szCs w:val="24"/>
        </w:rPr>
        <w:t>landlords_attorney</w:t>
      </w:r>
      <w:proofErr w:type="spellEnd"/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5768DE7D" w:rsidR="00404CA9" w:rsidRDefault="00673795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landlords_</w:t>
      </w:r>
      <w:r w:rsidR="00404CA9">
        <w:rPr>
          <w:rFonts w:ascii="Times New Roman" w:hAnsi="Times New Roman" w:cs="Times New Roman"/>
          <w:sz w:val="24"/>
          <w:szCs w:val="24"/>
        </w:rPr>
        <w:t>attorney</w:t>
      </w:r>
      <w:r w:rsidR="00D10889">
        <w:rPr>
          <w:rFonts w:ascii="Times New Roman" w:hAnsi="Times New Roman" w:cs="Times New Roman"/>
          <w:sz w:val="24"/>
          <w:szCs w:val="24"/>
        </w:rPr>
        <w:t>.</w:t>
      </w:r>
      <w:r w:rsidR="00404CA9">
        <w:rPr>
          <w:rFonts w:ascii="Times New Roman" w:hAnsi="Times New Roman" w:cs="Times New Roman"/>
          <w:sz w:val="24"/>
          <w:szCs w:val="24"/>
        </w:rPr>
        <w:t>address</w:t>
      </w:r>
      <w:r w:rsidR="00D10889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="00D10889">
        <w:rPr>
          <w:rFonts w:ascii="Times New Roman" w:hAnsi="Times New Roman" w:cs="Times New Roman"/>
          <w:sz w:val="24"/>
          <w:szCs w:val="24"/>
        </w:rPr>
        <w:t>()</w:t>
      </w:r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  <w:bookmarkStart w:id="1" w:name="_GoBack"/>
      <w:bookmarkEnd w:id="1"/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65C431FA" w14:textId="01B30859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landlord.address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 court.name</w:t>
      </w:r>
      <w:proofErr w:type="gramEnd"/>
      <w:r w:rsidR="00380EE6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380EE6" w:rsidRPr="00EA245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</w:t>
      </w:r>
      <w:r w:rsidR="002D7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9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2D7C92">
        <w:rPr>
          <w:rFonts w:ascii="Times New Roman" w:hAnsi="Times New Roman" w:cs="Times New Roman"/>
          <w:sz w:val="24"/>
          <w:szCs w:val="24"/>
        </w:rPr>
        <w:t>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 {</w:t>
      </w:r>
      <w:proofErr w:type="gramStart"/>
      <w:r w:rsidRPr="00EA245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>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8F3A9B" w:rsidRPr="00EA245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8F3A9B" w:rsidRPr="00EA245B">
        <w:rPr>
          <w:rFonts w:ascii="Times New Roman" w:hAnsi="Times New Roman" w:cs="Times New Roman"/>
          <w:sz w:val="24"/>
          <w:szCs w:val="24"/>
        </w:rPr>
        <w:t>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EA245B" w:rsidRPr="00EA245B">
        <w:rPr>
          <w:rFonts w:ascii="Times New Roman" w:hAnsi="Times New Roman" w:cs="Times New Roman"/>
          <w:sz w:val="24"/>
          <w:szCs w:val="24"/>
        </w:rPr>
        <w:t>_court_address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94"/>
    <w:rsid w:val="00063C79"/>
    <w:rsid w:val="00120CD3"/>
    <w:rsid w:val="00134F00"/>
    <w:rsid w:val="00197F65"/>
    <w:rsid w:val="002D7C92"/>
    <w:rsid w:val="002F2C1C"/>
    <w:rsid w:val="003721D2"/>
    <w:rsid w:val="00380EE6"/>
    <w:rsid w:val="003D727C"/>
    <w:rsid w:val="00404CA9"/>
    <w:rsid w:val="00432074"/>
    <w:rsid w:val="005841B7"/>
    <w:rsid w:val="00673795"/>
    <w:rsid w:val="006D4D94"/>
    <w:rsid w:val="00715478"/>
    <w:rsid w:val="0076664B"/>
    <w:rsid w:val="008A0E0B"/>
    <w:rsid w:val="008F3A9B"/>
    <w:rsid w:val="0099271D"/>
    <w:rsid w:val="00B63410"/>
    <w:rsid w:val="00C63138"/>
    <w:rsid w:val="00CA5755"/>
    <w:rsid w:val="00D10889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chartTrackingRefBased/>
  <w15:docId w15:val="{2D2A7847-21CC-49F6-8A97-2163C81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Steenhuis, Quinten</cp:lastModifiedBy>
  <cp:revision>8</cp:revision>
  <dcterms:created xsi:type="dcterms:W3CDTF">2018-04-20T20:18:00Z</dcterms:created>
  <dcterms:modified xsi:type="dcterms:W3CDTF">2019-02-01T19:22:00Z</dcterms:modified>
</cp:coreProperties>
</file>