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6bfa11ea1219169de9e444a18e4919c0c9e4b54"/>
    <w:p>
      <w:pPr>
        <w:pStyle w:val="Heading1"/>
      </w:pPr>
      <w:r>
        <w:t xml:space="preserve">RENDER_TEST_SUITE.md — Comprehensive Test Scenarios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Coverage:</w:t>
      </w:r>
      <w:r>
        <w:t xml:space="preserve"> </w:t>
      </w:r>
      <w:r>
        <w:t xml:space="preserve">All RENDER_RULES.md rules</w:t>
      </w:r>
      <w:r>
        <w:br/>
      </w:r>
      <w:r>
        <w:rPr>
          <w:bCs/>
          <w:b/>
        </w:rPr>
        <w:t xml:space="preserve">Automation: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 -m pytest tests/ -v</w:t>
      </w:r>
    </w:p>
    <w:p>
      <w:r>
        <w:pict>
          <v:rect style="width:0;height:1.5pt" o:hralign="center" o:hrstd="t" o:hr="t"/>
        </w:pict>
      </w:r>
    </w:p>
    <w:bookmarkStart w:id="22" w:name="layout-governance-tests"/>
    <w:p>
      <w:pPr>
        <w:pStyle w:val="Heading2"/>
      </w:pPr>
      <w:r>
        <w:t xml:space="preserve">§1 Layout Governance Tests</w:t>
      </w:r>
    </w:p>
    <w:bookmarkStart w:id="20" w:name="Xfc00c7a66a655757a17d766a4d793200029a343"/>
    <w:p>
      <w:pPr>
        <w:pStyle w:val="Heading3"/>
      </w:pPr>
      <w:r>
        <w:t xml:space="preserve">1.1 Overflow Prevention (RULE-010, RULE-011, RULE-012)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exceeding 200 chars triggers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250-char line in 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no_overflow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overflow: hidden</w:t>
            </w:r>
            <w:r>
              <w:t xml:space="preserve"> </w:t>
            </w:r>
            <w:r>
              <w:t xml:space="preserve">CSS is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with overflow:hidden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no_overflow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content passes without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80-char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below 60% scale triggers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with min_scale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scale_minimum</w:t>
            </w:r>
          </w:p>
        </w:tc>
      </w:tr>
    </w:tbl>
    <w:bookmarkEnd w:id="20"/>
    <w:bookmarkStart w:id="21" w:name="spacing-rule-020-rule-021-rule-022"/>
    <w:p>
      <w:pPr>
        <w:pStyle w:val="Heading3"/>
      </w:pPr>
      <w:r>
        <w:t xml:space="preserve">1.2 Spacing (RULE-020, RULE-021, RULE-022)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block gap ≥16px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with 12px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minimum_gap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break ≥32px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with 24px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section_break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spacing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typography-tests"/>
    <w:p>
      <w:pPr>
        <w:pStyle w:val="Heading2"/>
      </w:pPr>
      <w:r>
        <w:t xml:space="preserve">§2 Typography Tests</w:t>
      </w:r>
    </w:p>
    <w:bookmarkStart w:id="23" w:name="Xcd2783fde50fa7e4d504a97a2b22b445d364033"/>
    <w:p>
      <w:pPr>
        <w:pStyle w:val="Heading3"/>
      </w:pPr>
      <w:r>
        <w:t xml:space="preserve">2.1 Heading Hierarchy (RULE-030, RULE-031, RULE-032)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headings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→ H2 → 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 heading level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→ H3 (skipping H2)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stable_heading_hierarchy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H1s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H1 headings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INFO: multiple_h1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heading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with no following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</w:tbl>
    <w:bookmarkEnd w:id="23"/>
    <w:bookmarkStart w:id="24" w:name="font-size-constraints-rule-040rule-052"/>
    <w:p>
      <w:pPr>
        <w:pStyle w:val="Heading3"/>
      </w:pPr>
      <w:r>
        <w:t xml:space="preserve">2.2 Font Size Constraints (RULE-040–RULE-052)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text ≥16px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 body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min_body_size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 ≤48px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56px 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max_heading_size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 ≥12px at all viewports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10px at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min_font_size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contrast-tests"/>
    <w:p>
      <w:pPr>
        <w:pStyle w:val="Heading2"/>
      </w:pPr>
      <w:r>
        <w:t xml:space="preserve">§3 Contrast Tests</w:t>
      </w:r>
    </w:p>
    <w:bookmarkStart w:id="26" w:name="Xd7c929866469ec2b70342468dfc82db574238d3"/>
    <w:p>
      <w:pPr>
        <w:pStyle w:val="Heading3"/>
      </w:pPr>
      <w:r>
        <w:t xml:space="preserve">3.1 WCAG AA Compliance (RULE-060, RULE-061, RULE-062)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on white passes (21:1)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fg:#000 bg:#FFF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(ratio: 21:1)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gray on white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fg:#CCC bg:#FFF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(ratio: ~1.6:1)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gray on white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fg:#333 bg:#FFF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(ratio: ~12.6:1)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text at 3:1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 fg:#666 bg:#FFF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(ratio: ~5.7:1)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light mode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SEMANTIC_THEME.yaml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pairs ≥4.5:1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dark mode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SEMANTIC_THEME.yaml 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pairs ≥4.5:1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contrast mode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SEMANTIC_THEME.yaml high_contrast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pairs ≥7:1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content-integrity-tests"/>
    <w:p>
      <w:pPr>
        <w:pStyle w:val="Heading2"/>
      </w:pPr>
      <w:r>
        <w:t xml:space="preserve">§4 Content Integrity Tests</w:t>
      </w:r>
    </w:p>
    <w:bookmarkStart w:id="28" w:name="orphan-bullets-rule-080-rule-081"/>
    <w:p>
      <w:pPr>
        <w:pStyle w:val="Heading3"/>
      </w:pPr>
      <w:r>
        <w:t xml:space="preserve">4.1 Orphan Bullets (RULE-080, RULE-081)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bullet item flagged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 Only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no_orphan_bullets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Two+ bullet items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 Item 1\n- Item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numbered item flagged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 Only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no_orphan_bullets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list depth &gt;3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4-level nested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WARNING: max_nesting</w:t>
            </w:r>
          </w:p>
        </w:tc>
      </w:tr>
    </w:tbl>
    <w:bookmarkEnd w:id="28"/>
    <w:bookmarkStart w:id="29" w:name="figure-references-rule-090-rule-091"/>
    <w:p>
      <w:pPr>
        <w:pStyle w:val="Heading3"/>
      </w:pPr>
      <w:r>
        <w:t xml:space="preserve">4.2 Figure References (RULE-090, RULE-091)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and referenced figure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with ref 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but unreferenced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 without text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Referenced but undefined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ref without 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</w:tbl>
    <w:bookmarkEnd w:id="29"/>
    <w:bookmarkStart w:id="30" w:name="speaker-notes-rule-100"/>
    <w:p>
      <w:pPr>
        <w:pStyle w:val="Heading3"/>
      </w:pPr>
      <w:r>
        <w:t xml:space="preserve">4.3 Speaker Notes (RULE-100)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≥50 chars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60-char speaker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&lt;50 chars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30-char speaker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notes on slide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speaker_notes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</w:tbl>
    <w:bookmarkEnd w:id="30"/>
    <w:bookmarkStart w:id="31" w:name="semantic-cards-rule-101-rule-102"/>
    <w:p>
      <w:pPr>
        <w:pStyle w:val="Heading3"/>
      </w:pPr>
      <w:r>
        <w:t xml:space="preserve">4.4 Semantic Cards (RULE-101, RULE-102)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semantic card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slide_id + purpose +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slide_id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+ audience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slide_id + audience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CNT-033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front matter on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file without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slide-id-tests"/>
    <w:p>
      <w:pPr>
        <w:pStyle w:val="Heading2"/>
      </w:pPr>
      <w:r>
        <w:t xml:space="preserve">§5 Slide ID Tests</w:t>
      </w:r>
    </w:p>
    <w:bookmarkStart w:id="33" w:name="id-format-rule-110-rule-111"/>
    <w:p>
      <w:pPr>
        <w:pStyle w:val="Heading3"/>
      </w:pPr>
      <w:r>
        <w:t xml:space="preserve">5.1 ID Format (RULE-110, RULE-111)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ID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arch-overview-001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sequence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arch-overview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Non-numeric sequence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arch-overview-abc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string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characters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arch/overview-001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segment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</w:tbl>
    <w:bookmarkEnd w:id="33"/>
    <w:bookmarkStart w:id="34" w:name="uniqueness-rule-111"/>
    <w:p>
      <w:pPr>
        <w:pStyle w:val="Heading3"/>
      </w:pPr>
      <w:r>
        <w:t xml:space="preserve">5.2 Uniqueness (RULE-111)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distinct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IDs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ID in two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duplicate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lineage-tests"/>
    <w:p>
      <w:pPr>
        <w:pStyle w:val="Heading2"/>
      </w:pPr>
      <w:r>
        <w:t xml:space="preserve">§6 Lineage Tests</w:t>
      </w:r>
    </w:p>
    <w:bookmarkStart w:id="36" w:name="X3b930f567ed2a170c26d719779ff8c954295b8e"/>
    <w:p>
      <w:pPr>
        <w:pStyle w:val="Heading3"/>
      </w:pPr>
      <w:r>
        <w:t xml:space="preserve">6.1 Verification Hook (Input_Master/ Processing)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file creates .mock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test.pptx in Input_Master/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.mock sidecar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 hash 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binary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64-char hex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file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lineage_manifest.json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file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file re-dropped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entry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file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Corrupted 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logged, no .mock</w:t>
            </w:r>
          </w:p>
        </w:tc>
      </w:tr>
    </w:tbl>
    <w:bookmarkEnd w:id="36"/>
    <w:bookmarkStart w:id="37" w:name="manifest-integrity"/>
    <w:p>
      <w:pPr>
        <w:pStyle w:val="Heading3"/>
      </w:pPr>
      <w:r>
        <w:t xml:space="preserve">6.2 Manifest Integrity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manifest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JSON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required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without 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timestamp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Non-ISO-8601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 fails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integration-tests"/>
    <w:p>
      <w:pPr>
        <w:pStyle w:val="Heading2"/>
      </w:pPr>
      <w:r>
        <w:t xml:space="preserve">§7 Integration Tests</w:t>
      </w:r>
    </w:p>
    <w:bookmarkStart w:id="39" w:name="end-to-end-pipeline"/>
    <w:p>
      <w:pPr>
        <w:pStyle w:val="Heading3"/>
      </w:pPr>
      <w:r>
        <w:t xml:space="preserve">7.1 End-to-End Pipeline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2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asset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binary → verify → check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lineage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Linter + Enforcer combo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 then enforce slide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pass on valid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contrast full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theme → check all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AA requirements met</w:t>
            </w:r>
          </w:p>
        </w:tc>
      </w:tr>
    </w:tbl>
    <w:bookmarkEnd w:id="39"/>
    <w:bookmarkStart w:id="40" w:name="cicd-workflow"/>
    <w:p>
      <w:pPr>
        <w:pStyle w:val="Heading3"/>
      </w:pPr>
      <w:r>
        <w:t xml:space="preserve">7.2 CI/CD Workflow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145"/>
        <w:gridCol w:w="148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governance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to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validators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verification on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to Input_Master/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hook executes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 failure blocks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with linter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status: failure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test-execution"/>
    <w:p>
      <w:pPr>
        <w:pStyle w:val="Heading2"/>
      </w:pPr>
      <w:r>
        <w:t xml:space="preserve">§8 Test Execution</w:t>
      </w:r>
    </w:p>
    <w:p>
      <w:pPr>
        <w:pStyle w:val="SourceCode"/>
      </w:pPr>
      <w:r>
        <w:rPr>
          <w:rStyle w:val="CommentTok"/>
        </w:rPr>
        <w:t xml:space="preserve"># Run all unit tests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specific test module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tests/test_render_linter.py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with coverage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engines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br/>
      </w:r>
      <w:r>
        <w:rPr>
          <w:rStyle w:val="CommentTok"/>
        </w:rPr>
        <w:t xml:space="preserve"># Run integration tests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</w:t>
      </w:r>
      <w:r>
        <w:br/>
      </w:r>
      <w:r>
        <w:br/>
      </w:r>
      <w:r>
        <w:rPr>
          <w:rStyle w:val="CommentTok"/>
        </w:rPr>
        <w:t xml:space="preserve"># Run linter directly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engines/RENDER_LINTER.py docs/</w:t>
      </w:r>
      <w:r>
        <w:br/>
      </w:r>
      <w:r>
        <w:br/>
      </w:r>
      <w:r>
        <w:rPr>
          <w:rStyle w:val="CommentTok"/>
        </w:rPr>
        <w:t xml:space="preserve"># Run contrast checker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engines/WCAG_CONTRAST_CHECKER.py </w:t>
      </w:r>
      <w:r>
        <w:rPr>
          <w:rStyle w:val="AttributeTok"/>
        </w:rPr>
        <w:t xml:space="preserve">--theme</w:t>
      </w:r>
      <w:r>
        <w:rPr>
          <w:rStyle w:val="NormalTok"/>
        </w:rPr>
        <w:t xml:space="preserve"> engines/SEMANTIC_THEME.yaml</w:t>
      </w:r>
      <w:r>
        <w:br/>
      </w:r>
      <w:r>
        <w:br/>
      </w:r>
      <w:r>
        <w:rPr>
          <w:rStyle w:val="CommentTok"/>
        </w:rPr>
        <w:t xml:space="preserve"># Run slide ID enforcer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engines/SLIDE_ID_ENFORCER.py docs/</w:t>
      </w:r>
      <w:r>
        <w:br/>
      </w:r>
      <w:r>
        <w:br/>
      </w:r>
      <w:r>
        <w:rPr>
          <w:rStyle w:val="CommentTok"/>
        </w:rPr>
        <w:t xml:space="preserve"># Run verification hook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engines/verification_hook.py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Input_Master/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_data/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2026-05-20T07:51:54Z</dcterms:created>
  <dcterms:modified xsi:type="dcterms:W3CDTF">2026-05-20T07:51:54Z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