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5dc7936c3f53fb9571ffe113683e1ad9da2022"/>
    <w:p>
      <w:pPr>
        <w:pStyle w:val="Heading1"/>
      </w:pPr>
      <w:r>
        <w:t xml:space="preserve">12-CLUSTER Architecture Vision — The Core Functioning Model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PRIMARY ARCHITECTURE |</w:t>
      </w:r>
      <w:r>
        <w:t xml:space="preserve"> </w:t>
      </w:r>
      <w:r>
        <w:rPr>
          <w:bCs/>
          <w:b/>
        </w:rPr>
        <w:t xml:space="preserve">References found:</w:t>
      </w:r>
      <w:r>
        <w:t xml:space="preserve"> </w:t>
      </w:r>
      <w:r>
        <w:t xml:space="preserve">202 across codebase |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Partial (Phase 0: 100%, Phase 1: 75%, Phases 2-5: 0% in V3)</w:t>
      </w:r>
    </w:p>
    <w:p>
      <w:r>
        <w:pict>
          <v:rect style="width:0;height:1.5pt" o:hralign="center" o:hrstd="t" o:hr="t"/>
        </w:pict>
      </w:r>
    </w:p>
    <w:bookmarkStart w:id="20" w:name="elevating-12-cluster-to-prominence"/>
    <w:p>
      <w:pPr>
        <w:pStyle w:val="Heading2"/>
      </w:pPr>
      <w:r>
        <w:t xml:space="preserve">⭐ ELEVATING 12-CLUSTER TO PROMINENCE</w:t>
      </w:r>
    </w:p>
    <w:p>
      <w:pPr>
        <w:pStyle w:val="FirstParagraph"/>
      </w:pPr>
      <w:r>
        <w:t xml:space="preserve">The 12-CLUSTER architecture is the</w:t>
      </w:r>
      <w:r>
        <w:t xml:space="preserve"> </w:t>
      </w:r>
      <w:r>
        <w:rPr>
          <w:bCs/>
          <w:b/>
        </w:rPr>
        <w:t xml:space="preserve">core functioning model</w:t>
      </w:r>
      <w:r>
        <w:t xml:space="preserve"> </w:t>
      </w:r>
      <w:r>
        <w:t xml:space="preserve">of the ABACUS system. It is NOT a peripheral feature — it is the orchestration framework that connects ALL other components (DMAIC, DOW, KEB, GBOGEB, CRYO) into a unified, parallel-processing, self-improving system.</w:t>
      </w:r>
    </w:p>
    <w:p>
      <w:r>
        <w:pict>
          <v:rect style="width:0;height:1.5pt" o:hralign="center" o:hrstd="t" o:hr="t"/>
        </w:pict>
      </w:r>
    </w:p>
    <w:bookmarkEnd w:id="20"/>
    <w:bookmarkStart w:id="22" w:name="the-12-functional-clusters"/>
    <w:p>
      <w:pPr>
        <w:pStyle w:val="Heading2"/>
      </w:pPr>
      <w:r>
        <w:t xml:space="preserve">The 12 Functional Clusters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12-CLUSTER ARCHITECTURE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ANALYSIS TIER (C1-C4) — DMAIC Core                     │    │</w:t>
      </w:r>
      <w:r>
        <w:br/>
      </w:r>
      <w:r>
        <w:rPr>
          <w:rStyle w:val="VerbatimChar"/>
        </w:rPr>
        <w:t xml:space="preserve">│  │  C1: Define Agent      → Problem scoping, requirements   │    │</w:t>
      </w:r>
      <w:r>
        <w:br/>
      </w:r>
      <w:r>
        <w:rPr>
          <w:rStyle w:val="VerbatimChar"/>
        </w:rPr>
        <w:t xml:space="preserve">│  │  C2: Measure Agent     → Data collection, baseline       │    │</w:t>
      </w:r>
      <w:r>
        <w:br/>
      </w:r>
      <w:r>
        <w:rPr>
          <w:rStyle w:val="VerbatimChar"/>
        </w:rPr>
        <w:t xml:space="preserve">│  │  C3: Analyze Agent     → Root cause, pattern detection   │    │</w:t>
      </w:r>
      <w:r>
        <w:br/>
      </w:r>
      <w:r>
        <w:rPr>
          <w:rStyle w:val="VerbatimChar"/>
        </w:rPr>
        <w:t xml:space="preserve">│  │  C4: Improve Agent     → Solution generation, optimize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DOCUMENTATION TIER (C5-C6) — Knowledge Generation       │    │</w:t>
      </w:r>
      <w:r>
        <w:br/>
      </w:r>
      <w:r>
        <w:rPr>
          <w:rStyle w:val="VerbatimChar"/>
        </w:rPr>
        <w:t xml:space="preserve">│  │  C5: Doc Generator     → Automated documentation         │    │</w:t>
      </w:r>
      <w:r>
        <w:br/>
      </w:r>
      <w:r>
        <w:rPr>
          <w:rStyle w:val="VerbatimChar"/>
        </w:rPr>
        <w:t xml:space="preserve">│  │  C6: Version Tracker   → Version lineage, changelog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RECURSIVE/ORCHESTRATION TIER (C7-C8) — Control Loop     │    │</w:t>
      </w:r>
      <w:r>
        <w:br/>
      </w:r>
      <w:r>
        <w:rPr>
          <w:rStyle w:val="VerbatimChar"/>
        </w:rPr>
        <w:t xml:space="preserve">│  │  C7: Recursive Build   → Self-improvement, iteration     │    │</w:t>
      </w:r>
      <w:r>
        <w:br/>
      </w:r>
      <w:r>
        <w:rPr>
          <w:rStyle w:val="VerbatimChar"/>
        </w:rPr>
        <w:t xml:space="preserve">│  │  C8: Orchestrator      → Coordination hub (ALL report)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KNOWLEDGE &amp; MONITORING TIER (C9-C12) — Foundation       │    │</w:t>
      </w:r>
      <w:r>
        <w:br/>
      </w:r>
      <w:r>
        <w:rPr>
          <w:rStyle w:val="VerbatimChar"/>
        </w:rPr>
        <w:t xml:space="preserve">│  │  C9:  KEB              → Task scheduling, execution      │    │</w:t>
      </w:r>
      <w:r>
        <w:br/>
      </w:r>
      <w:r>
        <w:rPr>
          <w:rStyle w:val="VerbatimChar"/>
        </w:rPr>
        <w:t xml:space="preserve">│  │  C10: GBOGEB           → Governance, observability       │    │</w:t>
      </w:r>
      <w:r>
        <w:br/>
      </w:r>
      <w:r>
        <w:rPr>
          <w:rStyle w:val="VerbatimChar"/>
        </w:rPr>
        <w:t xml:space="preserve">│  │  C11: Temporal Scanner → Time-based tracking, history    │    │</w:t>
      </w:r>
      <w:r>
        <w:br/>
      </w:r>
      <w:r>
        <w:rPr>
          <w:rStyle w:val="VerbatimChar"/>
        </w:rPr>
        <w:t xml:space="preserve">│  │  C12: Metrics Collector→ Performance, quality metrics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21" w:name="X4357ac3ca49cae84eefe592ad00c18a6871711f"/>
    <w:p>
      <w:pPr>
        <w:pStyle w:val="Heading3"/>
      </w:pPr>
      <w:r>
        <w:t xml:space="preserve">IMPORTANT CORRECTION (from Quick Start Guide)</w:t>
      </w:r>
    </w:p>
    <w:p>
      <w:pPr>
        <w:pStyle w:val="BlockText"/>
      </w:pPr>
      <w:r>
        <w:t xml:space="preserve">The 12-CLUSTER is NOT a rigid numbered cluster system — it is a</w:t>
      </w:r>
      <w:r>
        <w:t xml:space="preserve"> </w:t>
      </w:r>
      <w:r>
        <w:rPr>
          <w:bCs/>
          <w:b/>
        </w:rPr>
        <w:t xml:space="preserve">functional agent architecture organized by responsibility</w:t>
      </w:r>
      <w:r>
        <w:t xml:space="preserve">. Previous documentation that</w:t>
      </w:r>
      <w:r>
        <w:t xml:space="preserve"> </w:t>
      </w:r>
      <w:r>
        <w:t xml:space="preserve">“</w:t>
      </w:r>
      <w:r>
        <w:t xml:space="preserve">invented C1, C2, C3 cluster numbering that doesn’t exist</w:t>
      </w:r>
      <w:r>
        <w:t xml:space="preserve">”</w:t>
      </w:r>
      <w:r>
        <w:t xml:space="preserve"> </w:t>
      </w:r>
      <w:r>
        <w:t xml:space="preserve">has been corrected. Agents are</w:t>
      </w:r>
      <w:r>
        <w:t xml:space="preserve"> </w:t>
      </w:r>
      <w:r>
        <w:rPr>
          <w:bCs/>
          <w:b/>
        </w:rPr>
        <w:t xml:space="preserve">functional</w:t>
      </w:r>
      <w:r>
        <w:t xml:space="preserve">, not numbered.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maic-phase-cluster-mapping"/>
    <w:p>
      <w:pPr>
        <w:pStyle w:val="Heading2"/>
      </w:pPr>
      <w:r>
        <w:t xml:space="preserve">DMAIC Phase ↔ Cluster Mapping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58"/>
        <w:gridCol w:w="2207"/>
        <w:gridCol w:w="2466"/>
        <w:gridCol w:w="16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DMAIC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0: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C8, C9, 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C11, 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bootstrap, orchestrator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1: Define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C1,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C10, C11, 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definition, scope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2a: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C1, C3,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collection, baseline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2b: Deep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C4, 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C11, 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KEB-distributed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3: 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C7, 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 analysis, pattern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4: Improve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C4,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C5, 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generation, recursive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5: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C8, 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C11, 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gates, compliance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6: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C5, C6, 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 Devour - knowledge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7-8: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C7, 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tracking, TODO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9: Recursive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iteration, convergence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implementation-status"/>
    <w:p>
      <w:pPr>
        <w:pStyle w:val="Heading2"/>
      </w:pPr>
      <w:r>
        <w:t xml:space="preserve">Implementation Status</w:t>
      </w:r>
    </w:p>
    <w:bookmarkStart w:id="24" w:name="X3c519ede4fcf735100f83a6bb43a6ee4b6479ea"/>
    <w:p>
      <w:pPr>
        <w:pStyle w:val="Heading3"/>
      </w:pPr>
      <w:r>
        <w:t xml:space="preserve">Core Implementation:</w:t>
      </w:r>
      <w:r>
        <w:t xml:space="preserve"> </w:t>
      </w:r>
      <w:r>
        <w:rPr>
          <w:rStyle w:val="VerbatimChar"/>
        </w:rPr>
        <w:t xml:space="preserve">DMAIC_V3/core/twelve_cluster_orchestrator.py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TwelveClusterOrchestrator: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"""12-Cluster Parallel Execution Orchestrator</w:t>
      </w:r>
      <w:r>
        <w:br/>
      </w:r>
      <w:r>
        <w:rPr>
          <w:rStyle w:val="CommentTok"/>
        </w:rPr>
        <w:t xml:space="preserve">    Maps DMAIC phases to 12 temporal clusters for parallel processing"""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use_keb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use_gbogeb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Initializes all 12 clusters with KEB task scheduling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and GBOGEB observability metrics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OrchestratorV3: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"""Central orchestrator for 12-CLUSTER system</w:t>
      </w:r>
      <w:r>
        <w:br/>
      </w:r>
      <w:r>
        <w:rPr>
          <w:rStyle w:val="CommentTok"/>
        </w:rPr>
        <w:t xml:space="preserve">    Coordinates all agents, manages cluster lifecycle"""</w:t>
      </w:r>
    </w:p>
    <w:bookmarkEnd w:id="24"/>
    <w:bookmarkStart w:id="25" w:name="completion-status-by-cluster"/>
    <w:p>
      <w:pPr>
        <w:pStyle w:val="Heading3"/>
      </w:pPr>
      <w:r>
        <w:t xml:space="preserve">Completion Status by Cluster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8"/>
        <w:gridCol w:w="1352"/>
        <w:gridCol w:w="2897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C1: Define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code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DMAIC_V3/phases/phase1_define.py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C2: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code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DMAIC_V3/phases/phase2_measure.py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C3: 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code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DMAIC_V3/phases/phase3_analyze.py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C4: Improve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code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DMAIC_V3/phases/phase4_improve.py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C5: Doc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DMAIC_V3/local_mcp/agents/documentation_framework_*.py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C6: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integrations/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DMAIC_V3/integrations/version_manager.py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C7: Recursive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local_mcp/agents/recursive_framework_v2.3_OPTIMIZED.py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C8: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BLOCKER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DMAIC_V3/core/twelve_cluster_orchestrator.py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C9: KEB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DMAIC_V3/knowledge_packages/keb.py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C10: GBOGEB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DMAIC_V3/GBOGEB_Repository/gbogeb.py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C11: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schema defined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DMAIC_V3/core/temporal_metadata_engine.py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C12: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DMAIC_V3/core/metrics.py</w:t>
            </w:r>
          </w:p>
        </w:tc>
      </w:tr>
    </w:tbl>
    <w:bookmarkEnd w:id="25"/>
    <w:bookmarkStart w:id="26" w:name="key-blockers"/>
    <w:p>
      <w:pPr>
        <w:pStyle w:val="Heading3"/>
      </w:pPr>
      <w:r>
        <w:t xml:space="preserve">Key Blockers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C8 (Orchestrator V3.0)</w:t>
      </w:r>
      <w:r>
        <w:t xml:space="preserve"> </w:t>
      </w:r>
      <w:r>
        <w:t xml:space="preserve">— Only templates and partial implementations available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C9/C10 (KEB/GBOGEB)</w:t>
      </w:r>
      <w:r>
        <w:t xml:space="preserve"> </w:t>
      </w:r>
      <w:r>
        <w:t xml:space="preserve">— Timeout issues at scale (10+ JSON files per phase)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Temporal tracking hooks</w:t>
      </w:r>
      <w:r>
        <w:t xml:space="preserve"> </w:t>
      </w:r>
      <w:r>
        <w:t xml:space="preserve">— Schema defined but not integrated across all phases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470d04f82947534984a1a3a5ffb91f2989c8699"/>
    <w:p>
      <w:pPr>
        <w:pStyle w:val="Heading2"/>
      </w:pPr>
      <w:r>
        <w:t xml:space="preserve">How Current Repository Maps to 12-CLUSTER Vision</w:t>
      </w:r>
    </w:p>
    <w:p>
      <w:pPr>
        <w:pStyle w:val="SourceCode"/>
      </w:pPr>
      <w:r>
        <w:rPr>
          <w:rStyle w:val="VerbatimChar"/>
        </w:rPr>
        <w:t xml:space="preserve">Repository Directory          → 12-CLUSTER Component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ABACUS-v031/                  → Canonical Foundation (C6: Version heritage)</w:t>
      </w:r>
      <w:r>
        <w:br/>
      </w:r>
      <w:r>
        <w:rPr>
          <w:rStyle w:val="VerbatimChar"/>
        </w:rPr>
        <w:t xml:space="preserve">ABACUS-v032/                  → Production Pipeline (C1-C5: Full DMAIC)</w:t>
      </w:r>
      <w:r>
        <w:br/>
      </w:r>
      <w:r>
        <w:rPr>
          <w:rStyle w:val="VerbatimChar"/>
        </w:rPr>
        <w:t xml:space="preserve">ABACUS-UNIFIED/               → Knowledge Base (C9: KEB integration)</w:t>
      </w:r>
      <w:r>
        <w:br/>
      </w:r>
      <w:r>
        <w:rPr>
          <w:rStyle w:val="VerbatimChar"/>
        </w:rPr>
        <w:t xml:space="preserve">DMAIC_V3/phases/              → C1-C5: Analysis Tier</w:t>
      </w:r>
      <w:r>
        <w:br/>
      </w:r>
      <w:r>
        <w:rPr>
          <w:rStyle w:val="VerbatimChar"/>
        </w:rPr>
        <w:t xml:space="preserve">DMAIC_V3/core/                → C8: Orchestration + C11: Temporal</w:t>
      </w:r>
      <w:r>
        <w:br/>
      </w:r>
      <w:r>
        <w:rPr>
          <w:rStyle w:val="VerbatimChar"/>
        </w:rPr>
        <w:t xml:space="preserve">DMAIC_V3/agents/              → C1-C7: All agent implementations</w:t>
      </w:r>
      <w:r>
        <w:br/>
      </w:r>
      <w:r>
        <w:rPr>
          <w:rStyle w:val="VerbatimChar"/>
        </w:rPr>
        <w:t xml:space="preserve">DMAIC_V3/convergence/         → C7: Recursive Build</w:t>
      </w:r>
      <w:r>
        <w:br/>
      </w:r>
      <w:r>
        <w:rPr>
          <w:rStyle w:val="VerbatimChar"/>
        </w:rPr>
        <w:t xml:space="preserve">DMAIC_V3/generators/          → C5: Documentation Generation</w:t>
      </w:r>
      <w:r>
        <w:br/>
      </w:r>
      <w:r>
        <w:rPr>
          <w:rStyle w:val="VerbatimChar"/>
        </w:rPr>
        <w:t xml:space="preserve">DMAIC_V3/integrations/        → C6: Version Tracking</w:t>
      </w:r>
      <w:r>
        <w:br/>
      </w:r>
      <w:r>
        <w:rPr>
          <w:rStyle w:val="VerbatimChar"/>
        </w:rPr>
        <w:t xml:space="preserve">DMAIC_V3/local_mcp/agents/    → DOW Agents (C5, C6, C7 integration)</w:t>
      </w:r>
      <w:r>
        <w:br/>
      </w:r>
      <w:r>
        <w:rPr>
          <w:rStyle w:val="VerbatimChar"/>
        </w:rPr>
        <w:t xml:space="preserve">local_mcp/                    → V2.3 Agent Framework (all clusters)</w:t>
      </w:r>
      <w:r>
        <w:br/>
      </w:r>
      <w:r>
        <w:rPr>
          <w:rStyle w:val="VerbatimChar"/>
        </w:rPr>
        <w:t xml:space="preserve">cryo_dashboard_v0_3_0/        → C12: Metrics Dashboard</w:t>
      </w:r>
      <w:r>
        <w:br/>
      </w:r>
      <w:r>
        <w:rPr>
          <w:rStyle w:val="VerbatimChar"/>
        </w:rPr>
        <w:t xml:space="preserve">staging/                      → Integration Bridge (C8-C10)</w:t>
      </w:r>
      <w:r>
        <w:br/>
      </w:r>
      <w:r>
        <w:rPr>
          <w:rStyle w:val="VerbatimChar"/>
        </w:rPr>
        <w:t xml:space="preserve">scripts/                      → Utilities (cross-cluster)</w:t>
      </w:r>
    </w:p>
    <w:p>
      <w:r>
        <w:pict>
          <v:rect style="width:0;height:1.5pt" o:hralign="center" o:hrstd="t" o:hr="t"/>
        </w:pict>
      </w:r>
    </w:p>
    <w:bookmarkEnd w:id="28"/>
    <w:bookmarkStart w:id="29" w:name="key-files-for-12-cluster"/>
    <w:p>
      <w:pPr>
        <w:pStyle w:val="Heading2"/>
      </w:pPr>
      <w:r>
        <w:t xml:space="preserve">Key Files for 12-CLUSTER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12CLUSTER_ARCHITECTURE_BOOK.md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12CLUSTER_DMAIC_V3_QUICK_START_GUIDE.md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quick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COMPREHENSIVE_12_CLUSTER_HANDOVER_WITH_EXECUTION_TRACKING.md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handover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DMAIC_V3_12CLUSTER_TEMPORAL_INTEGRATION_MASTER.md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DMAIC_V3/DOW_DMAIC_12CLUSTER_INTEGRATION_MASTER.md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DMAIC_V3/core/twelve_cluster_orchestrator.py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COMPREHENSIVE_REFACTORING_INTEGRATION_V3.0_MASTER.md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master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ecommendations-for-12-cluster-priority"/>
    <w:p>
      <w:pPr>
        <w:pStyle w:val="Heading2"/>
      </w:pPr>
      <w:r>
        <w:t xml:space="preserve">Recommendations for 12-CLUSTER Priority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Complete C8 (Orchestrator V3.0)</w:t>
      </w:r>
      <w:r>
        <w:t xml:space="preserve"> </w:t>
      </w:r>
      <w:r>
        <w:t xml:space="preserve">— This is the coordination hub; everything else depends on 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 KEB/GBOGEB timeout issues</w:t>
      </w:r>
      <w:r>
        <w:t xml:space="preserve"> </w:t>
      </w:r>
      <w:r>
        <w:t xml:space="preserve">(C9/C10) — Scale testing needed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Integrate temporal tracking hooks</w:t>
      </w:r>
      <w:r>
        <w:t xml:space="preserve"> </w:t>
      </w:r>
      <w:r>
        <w:t xml:space="preserve">(C11) across all DMAIC phases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end-to-end test</w:t>
      </w:r>
      <w:r>
        <w:t xml:space="preserve"> </w:t>
      </w:r>
      <w:r>
        <w:t xml:space="preserve">running all 12 clusters on sample CRYO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Documentation should use 12-CLUSTER as primary organizing principle</w:t>
      </w:r>
      <w:r>
        <w:t xml:space="preserve"> </w:t>
      </w:r>
      <w:r>
        <w:t xml:space="preserve">in README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2026-05-16T21:36:47Z</dcterms:created>
  <dcterms:modified xsi:type="dcterms:W3CDTF">2026-05-16T21:36:47Z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