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8b0c1e9b5a2533251737dad9000f28b71deb39"/>
    <w:p>
      <w:pPr>
        <w:pStyle w:val="Heading1"/>
      </w:pPr>
      <w:r>
        <w:t xml:space="preserve">📊 Cryogenic Material Dashboard — Comprehensive Status Report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GBOGEB/document-organization-system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v0.4.9 (v0.4.9-nist)</w:t>
      </w:r>
      <w:r>
        <w:t xml:space="preserve"> </w:t>
      </w:r>
      <w:r>
        <w:rPr>
          <w:bCs/>
          <w:b/>
        </w:rPr>
        <w:t xml:space="preserve">Report Date: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Branch Inspected: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6f08258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1" w:name="pull-request-status"/>
    <w:p>
      <w:pPr>
        <w:pStyle w:val="Heading2"/>
      </w:pPr>
      <w:r>
        <w:t xml:space="preserve">1. Pull Request Status</w:t>
      </w:r>
    </w:p>
    <w:bookmarkStart w:id="20" w:name="all-prs-merged-no-open-prs"/>
    <w:p>
      <w:pPr>
        <w:pStyle w:val="Heading3"/>
      </w:pPr>
      <w:r>
        <w:t xml:space="preserve">✅ All PRs Merged — No Open PRs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test(nist): 766-test NIST Parity Regression Suite + Deployment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governance(v0.4.9): post-PR21 coherence, RTM, and validation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fix(ssot): Align evalRational() to materials.js + NIST Data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docs(v0.4.9): recursive engineering handover and coherence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SSOT v0.4.9 integration branch into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forward session TODO — low-temperature copper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modular CI audit and SSOT index integrity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release(v0.4.9): SSOT Integration — Canonical Data, Reveal.js, 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Summary:</w:t>
      </w:r>
      <w:r>
        <w:t xml:space="preserve"> </w:t>
      </w:r>
      <w:r>
        <w:t xml:space="preserve">All 23 historical PRs are closed and merged. No pending review comments or requested changes. No merge conflicts.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pository-health-check"/>
    <w:p>
      <w:pPr>
        <w:pStyle w:val="Heading2"/>
      </w:pPr>
      <w:r>
        <w:t xml:space="preserve">2. Repository Health Check</w:t>
      </w:r>
    </w:p>
    <w:bookmarkStart w:id="22" w:name="test-suite-all-passing"/>
    <w:p>
      <w:pPr>
        <w:pStyle w:val="Heading3"/>
      </w:pPr>
      <w:r>
        <w:t xml:space="preserve">✅ Test Suite — ALL PASSING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205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fixtures, low-T copper peak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materials.validate.js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database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file_index_integrity.test.js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index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static_entrypoints.test.js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entrypoint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version-coherence-check.js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coherence (v0.4.9)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nist_parity.test.js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823 NIST parity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823+ tests passing, 0 failures.</w:t>
      </w:r>
    </w:p>
    <w:bookmarkEnd w:id="22"/>
    <w:bookmarkStart w:id="23" w:name="branch-status"/>
    <w:p>
      <w:pPr>
        <w:pStyle w:val="Heading3"/>
      </w:pPr>
      <w:r>
        <w:t xml:space="preserve">Branch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 to date with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Uncommitted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4 untracked files (generated .docx/.pdf exports — non-critical)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local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 merged branches can be cleaned up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release tag created yet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v0.4.9</w:t>
            </w:r>
            <w:r>
              <w:t xml:space="preserve"> </w:t>
            </w:r>
            <w:r>
              <w:t xml:space="preserve">tag is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Stale local branches (safe to delete):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feature/nist-parity-tests-and-deployment-checklist</w:t>
      </w:r>
      <w:r>
        <w:t xml:space="preserve"> </w:t>
      </w:r>
      <w:r>
        <w:t xml:space="preserve">(merged in PR #23)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feature/ssot-v0.4.9-integration</w:t>
      </w:r>
      <w:r>
        <w:t xml:space="preserve"> </w:t>
      </w:r>
      <w:r>
        <w:t xml:space="preserve">(merged in PR #16)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fix/ssot-rational-evaluator-and-docs</w:t>
      </w:r>
      <w:r>
        <w:t xml:space="preserve"> </w:t>
      </w:r>
      <w:r>
        <w:t xml:space="preserve">(merged in PR #21)</w:t>
      </w:r>
    </w:p>
    <w:bookmarkEnd w:id="23"/>
    <w:bookmarkStart w:id="24" w:name="cicd-pipeline"/>
    <w:p>
      <w:pPr>
        <w:pStyle w:val="Heading3"/>
      </w:pPr>
      <w:r>
        <w:t xml:space="preserve">CI/CD Pipeline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Actions workflow:</w:t>
      </w:r>
      <w:r>
        <w:t xml:space="preserve"> </w:t>
      </w:r>
      <w:r>
        <w:rPr>
          <w:rStyle w:val="VerbatimChar"/>
        </w:rPr>
        <w:t xml:space="preserve">modular-ci-audit.yml</w:t>
      </w:r>
      <w:r>
        <w:t xml:space="preserve"> </w:t>
      </w:r>
      <w:r>
        <w:t xml:space="preserve">exists and runs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on push to main and PRs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status:</w:t>
      </w:r>
      <w:r>
        <w:t xml:space="preserve"> </w:t>
      </w:r>
      <w:r>
        <w:t xml:space="preserve">Unable to query Actions API (integration permissions limited) — manual verification recommended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Triggers: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+ PRs touching</w:t>
      </w:r>
      <w:r>
        <w:t xml:space="preserve"> </w:t>
      </w:r>
      <w:r>
        <w:rPr>
          <w:rStyle w:val="VerbatimChar"/>
        </w:rPr>
        <w:t xml:space="preserve">cryo_dashboard_v0_3_0/</w:t>
      </w:r>
      <w:r>
        <w:t xml:space="preserve"> </w:t>
      </w:r>
      <w:r>
        <w:t xml:space="preserve">paths</w:t>
      </w:r>
    </w:p>
    <w:bookmarkEnd w:id="24"/>
    <w:bookmarkStart w:id="25" w:name="version-coherence"/>
    <w:p>
      <w:pPr>
        <w:pStyle w:val="Heading3"/>
      </w:pPr>
      <w:r>
        <w:t xml:space="preserve">Version Coherence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ssot_meta.dashboard_version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Stale — needs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todo-open-items-inventory"/>
    <w:p>
      <w:pPr>
        <w:pStyle w:val="Heading2"/>
      </w:pPr>
      <w:r>
        <w:t xml:space="preserve">3. TODO / Open Items Inventory</w:t>
      </w:r>
    </w:p>
    <w:bookmarkStart w:id="27" w:name="high-priority"/>
    <w:p>
      <w:pPr>
        <w:pStyle w:val="Heading3"/>
      </w:pPr>
      <w:r>
        <w:t xml:space="preserve">🔴 High Priority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v0.4.9</w:t>
            </w:r>
            <w:r>
              <w:t xml:space="preserve"> </w:t>
            </w:r>
            <w:r>
              <w:t xml:space="preserve">release tag on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README.md version footer (currently 0.4.7)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README.md</w:t>
            </w:r>
            <w:r>
              <w:t xml:space="preserve"> </w:t>
            </w:r>
            <w:r>
              <w:t xml:space="preserve">“</w:t>
            </w:r>
            <w:r>
              <w:t xml:space="preserve">Next Iteration TODO</w:t>
            </w:r>
            <w:r>
              <w:t xml:space="preserve">”</w:t>
            </w:r>
            <w:r>
              <w:t xml:space="preserve"> </w:t>
            </w:r>
            <w:r>
              <w:t xml:space="preserve">section — NIST parity items are now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README.md:196-208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Outdated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 deployment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confirmed</w:t>
            </w:r>
          </w:p>
        </w:tc>
      </w:tr>
    </w:tbl>
    <w:bookmarkEnd w:id="27"/>
    <w:bookmarkStart w:id="28" w:name="medium-priority"/>
    <w:p>
      <w:pPr>
        <w:pStyle w:val="Heading3"/>
      </w:pPr>
      <w:r>
        <w:t xml:space="preserve">🟡 Medium Priority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 CDN fallback for Plotly + Reveal.js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GITHUB_PAGES_DEPLOYMENT_CHECKLIST.md:142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up 3 stale local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long-term role of duplicate</w:t>
            </w:r>
            <w:r>
              <w:t xml:space="preserve"> </w:t>
            </w:r>
            <w:r>
              <w:rPr>
                <w:rStyle w:val="VerbatimChar"/>
              </w:rPr>
              <w:t xml:space="preserve">cryo_dashboard_ssot/</w:t>
            </w:r>
            <w:r>
              <w:t xml:space="preserve"> </w:t>
            </w:r>
            <w:r>
              <w:t xml:space="preserve">export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CRYO_DASHBOARD_SESSION_HANDOVER_v0.4.9.md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browser smoke checks on deployed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done</w:t>
            </w:r>
          </w:p>
        </w:tc>
      </w:tr>
    </w:tbl>
    <w:bookmarkEnd w:id="28"/>
    <w:bookmarkStart w:id="29" w:name="low-priority-already-addressed"/>
    <w:p>
      <w:pPr>
        <w:pStyle w:val="Heading3"/>
      </w:pPr>
      <w:r>
        <w:t xml:space="preserve">🟢 Low Priority / Already Addressed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4096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broader NIST parity checks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SESSION_SUMMARY.md:89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— 823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Direct NIST-equation parity checks over expanded temperature slices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Method-to-method tolerance bands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(1e-12 to 1e-14 tolerances)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Merge PR feature/method-comparison-panel-clean-v2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SESSION_SUMMARY.md:106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(merged long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coherence scanner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CRYO_DASHBOARD_SESSION_HANDOVER_v0.4.9.md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(</w:t>
            </w:r>
            <w:r>
              <w:rPr>
                <w:rStyle w:val="VerbatimChar"/>
              </w:rPr>
              <w:t xml:space="preserve">scripts/version-coherence-check.js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regeneration governance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.nojekyll</w:t>
            </w:r>
            <w:r>
              <w:t xml:space="preserve"> </w:t>
            </w:r>
            <w:r>
              <w:t xml:space="preserve">at root and dashboard subdir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updates-needed"/>
    <w:p>
      <w:pPr>
        <w:pStyle w:val="Heading2"/>
      </w:pPr>
      <w:r>
        <w:t xml:space="preserve">4. Updates Needed</w:t>
      </w:r>
    </w:p>
    <w:bookmarkStart w:id="31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footer says</w:t>
            </w:r>
            <w:r>
              <w:t xml:space="preserve"> </w:t>
            </w:r>
            <w:r>
              <w:t xml:space="preserve">“</w:t>
            </w:r>
            <w:r>
              <w:t xml:space="preserve">0.4.7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</w:t>
            </w:r>
            <w:r>
              <w:t xml:space="preserve"> </w:t>
            </w:r>
            <w:r>
              <w:t xml:space="preserve">“</w:t>
            </w:r>
            <w:r>
              <w:t xml:space="preserve">0.4.9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Iteration Validation TODO</w:t>
            </w:r>
            <w:r>
              <w:t xml:space="preserve">”</w:t>
            </w:r>
            <w:r>
              <w:t xml:space="preserve"> </w:t>
            </w:r>
            <w:r>
              <w:t xml:space="preserve">section is 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NIST items as completed, add new forward-looking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stale TODOs that are now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archiving or updating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docs/SESSION_DROPIN_HANDOVER_v0.4.6.md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v0.4.6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 — no update needed</w:t>
            </w:r>
          </w:p>
        </w:tc>
      </w:tr>
    </w:tbl>
    <w:bookmarkEnd w:id="31"/>
    <w:bookmarkStart w:id="32" w:name="dependencies"/>
    <w:p>
      <w:pPr>
        <w:pStyle w:val="Heading3"/>
      </w:pPr>
      <w:r>
        <w:t xml:space="preserve">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devDependencies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— no npm packages to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built-in modules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supply chain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Plotly.js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using latest CDN — consider pinning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Reveal.js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using CDN — consider pinning version</w:t>
            </w:r>
          </w:p>
        </w:tc>
      </w:tr>
    </w:tbl>
    <w:bookmarkEnd w:id="32"/>
    <w:bookmarkStart w:id="33" w:name="github-pages"/>
    <w:p>
      <w:pPr>
        <w:pStyle w:val="Heading3"/>
      </w:pPr>
      <w:r>
        <w:t xml:space="preserve">GitHub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.nojekyll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(root + dashboard subdir)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hardcoded localhost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points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HTML entry points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branch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verification on GitHub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recommendations"/>
    <w:p>
      <w:pPr>
        <w:pStyle w:val="Heading2"/>
      </w:pPr>
      <w:r>
        <w:t xml:space="preserve">5. Recommendations</w:t>
      </w:r>
    </w:p>
    <w:bookmarkStart w:id="35" w:name="immediate-actions-p0"/>
    <w:p>
      <w:pPr>
        <w:pStyle w:val="Heading3"/>
      </w:pPr>
      <w:r>
        <w:t xml:space="preserve">🎯 Immediate Actions (P0)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v0.4.9</w:t>
      </w:r>
      <w:r>
        <w:rPr>
          <w:bCs/>
          <w:b/>
        </w:rPr>
        <w:t xml:space="preserve"> </w:t>
      </w:r>
      <w:r>
        <w:rPr>
          <w:bCs/>
          <w:b/>
        </w:rPr>
        <w:t xml:space="preserve">release tag: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v0.4.9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v0.4.9: SSOT system, NIST parity tests (823), evalRational fix"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v0.4.9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Update README.md version footer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0.4.7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0.4.9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Update README.md TODO section</w:t>
      </w:r>
      <w:r>
        <w:t xml:space="preserve"> </w:t>
      </w:r>
      <w:r>
        <w:t xml:space="preserve">— mark NIST parity items as completed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Verify GitHub Pages deployment</w:t>
      </w:r>
      <w:r>
        <w:t xml:space="preserve"> </w:t>
      </w:r>
      <w:r>
        <w:t xml:space="preserve">— confirm the live site loads at:</w:t>
      </w:r>
      <w:r>
        <w:t xml:space="preserve"> </w:t>
      </w:r>
      <w:r>
        <w:rPr>
          <w:rStyle w:val="VerbatimChar"/>
        </w:rPr>
        <w:t xml:space="preserve">https://gbogeb.github.io/document-organization-system/cryo_dashboard_v0_3_0/cryo_dashboard_v0_3_0/index.html</w:t>
      </w:r>
    </w:p>
    <w:bookmarkEnd w:id="35"/>
    <w:bookmarkStart w:id="36" w:name="short-term-improvements-p1"/>
    <w:p>
      <w:pPr>
        <w:pStyle w:val="Heading3"/>
      </w:pPr>
      <w:r>
        <w:t xml:space="preserve">🔧 Short-Term Improvements (P1)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Clean up stale branches: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feature/nist-parity-tests-and-deployment-checklist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feature/ssot-v0.4.9-integration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fix/ssot-rational-evaluator-and-docs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Pin CDN versions</w:t>
      </w:r>
      <w:r>
        <w:t xml:space="preserve"> </w:t>
      </w:r>
      <w:r>
        <w:t xml:space="preserve">for Plotly.js and Reveal.js to prevent breaking changes from upstream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Add self-hosted fallback</w:t>
      </w:r>
      <w:r>
        <w:t xml:space="preserve"> </w:t>
      </w:r>
      <w:r>
        <w:t xml:space="preserve">for Plotly + Reveal.js (elevated TODO from deployment checklist)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Decide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cryo_dashboard_ssot/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 bundle</w:t>
      </w:r>
      <w:r>
        <w:t xml:space="preserve"> </w:t>
      </w:r>
      <w:r>
        <w:t xml:space="preserve">— archive or remove</w:t>
      </w:r>
    </w:p>
    <w:bookmarkEnd w:id="36"/>
    <w:bookmarkStart w:id="37" w:name="medium-term-enhancements-p2"/>
    <w:p>
      <w:pPr>
        <w:pStyle w:val="Heading3"/>
      </w:pPr>
      <w:r>
        <w:t xml:space="preserve">📈 Medium-Term Enhancements (P2)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service worker</w:t>
      </w:r>
      <w:r>
        <w:t xml:space="preserve"> </w:t>
      </w:r>
      <w:r>
        <w:t xml:space="preserve">for offline capability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browser-based E2E tests</w:t>
      </w:r>
      <w:r>
        <w:t xml:space="preserve"> </w:t>
      </w:r>
      <w:r>
        <w:t xml:space="preserve">(smoke tests for chart rendering)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GitHub Release</w:t>
      </w:r>
      <w:r>
        <w:t xml:space="preserve"> </w:t>
      </w:r>
      <w:r>
        <w:t xml:space="preserve">with changelog notes and downloadable assets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Consider adding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CODEOWNERS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for review governance</w:t>
      </w:r>
    </w:p>
    <w:bookmarkEnd w:id="37"/>
    <w:bookmarkStart w:id="38" w:name="deployment-readiness-assessment"/>
    <w:p>
      <w:pPr>
        <w:pStyle w:val="Heading3"/>
      </w:pPr>
      <w:r>
        <w:t xml:space="preserve">🚀 Deployment Readiness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823/823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 files aligned (README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Comprehensive, minor staleness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and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validation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— all 10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.nojekyll</w:t>
            </w:r>
            <w:r>
              <w:t xml:space="preserve"> </w:t>
            </w:r>
            <w:r>
              <w:t xml:space="preserve">present, paths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dependency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</w:t>
            </w:r>
          </w:p>
        </w:tc>
      </w:tr>
    </w:tbl>
    <w:bookmarkEnd w:id="38"/>
    <w:bookmarkStart w:id="39" w:name="Xbdbcabc6e2c65aabfea9fda0e87e28c716f82b8"/>
    <w:p>
      <w:pPr>
        <w:pStyle w:val="Heading3"/>
      </w:pPr>
      <w:r>
        <w:rPr>
          <w:bCs/>
          <w:b/>
        </w:rPr>
        <w:t xml:space="preserve">Overall Deployment Readiness: 🟢 READY</w:t>
      </w:r>
      <w:r>
        <w:t xml:space="preserve"> </w:t>
      </w:r>
      <w:r>
        <w:t xml:space="preserve">(with minor housekeeping items)</w:t>
      </w:r>
    </w:p>
    <w:p>
      <w:pPr>
        <w:pStyle w:val="FirstParagraph"/>
      </w:pPr>
      <w:r>
        <w:t xml:space="preserve">The project is in excellent shape for deployment. The 823-test NIST parity suite provides robust mathematical validation. The SSOT system is fully integrated. The only blockers are cosmetic (README version, release tag) — no functional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automatically on 2026-05-18</w:t>
      </w:r>
      <w:r>
        <w:t xml:space="preserve"> </w:t>
      </w:r>
      <w:r>
        <w:rPr>
          <w:iCs/>
          <w:i/>
        </w:rPr>
        <w:t xml:space="preserve">Repository: GBOGEB/document-organization-system</w:t>
      </w:r>
      <w:r>
        <w:t xml:space="preserve"> </w:t>
      </w:r>
      <w:r>
        <w:rPr>
          <w:iCs/>
          <w:i/>
        </w:rPr>
        <w:t xml:space="preserve">Dashboard version: v0.4.9-nist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2026-05-18T18:26:17Z</dcterms:created>
  <dcterms:modified xsi:type="dcterms:W3CDTF">2026-05-18T18:26:17Z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