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178" w:rsidRDefault="00483D67" w:rsidP="006F1178">
      <w:pPr>
        <w:pStyle w:val="Titel"/>
      </w:pPr>
      <w:r>
        <w:t>Backup-Software</w:t>
      </w:r>
    </w:p>
    <w:p w:rsidR="006F1178" w:rsidRPr="00310127" w:rsidRDefault="00483D67" w:rsidP="006F1178">
      <w:pPr>
        <w:pStyle w:val="Przisierung"/>
        <w:spacing w:after="1100"/>
        <w:rPr>
          <w:lang w:eastAsia="en-US"/>
        </w:rPr>
      </w:pPr>
      <w:r>
        <w:rPr>
          <w:lang w:eastAsia="en-US"/>
        </w:rPr>
        <w:t>Anleitung</w:t>
      </w:r>
      <w:bookmarkStart w:id="0" w:name="_GoBack"/>
      <w:bookmarkEnd w:id="0"/>
      <w:r>
        <w:rPr>
          <w:lang w:eastAsia="en-US"/>
        </w:rPr>
        <w:t xml:space="preserve"> </w:t>
      </w:r>
      <w:proofErr w:type="spellStart"/>
      <w:r>
        <w:rPr>
          <w:lang w:eastAsia="en-US"/>
        </w:rPr>
        <w:t>Duplicati</w:t>
      </w:r>
      <w:proofErr w:type="spellEnd"/>
      <w:r w:rsidR="00CC6936">
        <w:rPr>
          <w:lang w:eastAsia="en-US"/>
        </w:rPr>
        <w:t xml:space="preserve"> </w:t>
      </w:r>
      <w:r w:rsidR="00CC6936" w:rsidRPr="005038EF">
        <w:rPr>
          <w:sz w:val="24"/>
          <w:lang w:eastAsia="en-US"/>
        </w:rPr>
        <w:t>(</w:t>
      </w:r>
      <w:hyperlink r:id="rId8" w:history="1">
        <w:r w:rsidR="00CC6936" w:rsidRPr="005038EF">
          <w:rPr>
            <w:rStyle w:val="Hyperlink"/>
            <w:rFonts w:ascii="Courier New" w:hAnsi="Courier New" w:cs="Courier New"/>
            <w:sz w:val="24"/>
            <w:lang w:eastAsia="en-US"/>
          </w:rPr>
          <w:t>https://www.duplicati.com/</w:t>
        </w:r>
      </w:hyperlink>
      <w:r w:rsidR="00CC6936" w:rsidRPr="005038EF">
        <w:rPr>
          <w:sz w:val="24"/>
          <w:lang w:eastAsia="en-US"/>
        </w:rPr>
        <w:t>)</w:t>
      </w:r>
    </w:p>
    <w:p w:rsidR="003E1740" w:rsidRDefault="00F620C0" w:rsidP="000167E9">
      <w:r>
        <w:rPr>
          <w:noProof/>
          <w:lang w:eastAsia="de-CH"/>
        </w:rPr>
        <w:drawing>
          <wp:inline distT="0" distB="0" distL="0" distR="0">
            <wp:extent cx="5796280" cy="36226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vom 2017-11-19 um 10.16.46.png"/>
                    <pic:cNvPicPr/>
                  </pic:nvPicPr>
                  <pic:blipFill>
                    <a:blip r:embed="rId9">
                      <a:extLst>
                        <a:ext uri="{28A0092B-C50C-407E-A947-70E740481C1C}">
                          <a14:useLocalDpi xmlns:a14="http://schemas.microsoft.com/office/drawing/2010/main" val="0"/>
                        </a:ext>
                      </a:extLst>
                    </a:blip>
                    <a:stretch>
                      <a:fillRect/>
                    </a:stretch>
                  </pic:blipFill>
                  <pic:spPr>
                    <a:xfrm>
                      <a:off x="0" y="0"/>
                      <a:ext cx="5796280" cy="3622675"/>
                    </a:xfrm>
                    <a:prstGeom prst="rect">
                      <a:avLst/>
                    </a:prstGeom>
                  </pic:spPr>
                </pic:pic>
              </a:graphicData>
            </a:graphic>
          </wp:inline>
        </w:drawing>
      </w:r>
    </w:p>
    <w:p w:rsidR="00F620C0" w:rsidRDefault="00F620C0" w:rsidP="000167E9"/>
    <w:p w:rsidR="00F620C0" w:rsidRDefault="00F620C0" w:rsidP="000167E9">
      <w:r>
        <w:t xml:space="preserve">Zuerst wählt man einen </w:t>
      </w:r>
      <w:r w:rsidRPr="00F620C0">
        <w:rPr>
          <w:rStyle w:val="Hervorhebung"/>
        </w:rPr>
        <w:t>Namen</w:t>
      </w:r>
      <w:r>
        <w:t xml:space="preserve"> und ein </w:t>
      </w:r>
      <w:r w:rsidRPr="00F620C0">
        <w:rPr>
          <w:rStyle w:val="Hervorhebung"/>
        </w:rPr>
        <w:t>Passwort</w:t>
      </w:r>
      <w:r>
        <w:t xml:space="preserve"> für die Sicherung.</w:t>
      </w:r>
    </w:p>
    <w:p w:rsidR="00F620C0" w:rsidRDefault="00F620C0" w:rsidP="000167E9">
      <w:r>
        <w:rPr>
          <w:noProof/>
          <w:lang w:eastAsia="de-CH"/>
        </w:rPr>
        <w:drawing>
          <wp:inline distT="0" distB="0" distL="0" distR="0">
            <wp:extent cx="5796280" cy="36226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vom 2017-11-19 um 10.16.59.png"/>
                    <pic:cNvPicPr/>
                  </pic:nvPicPr>
                  <pic:blipFill>
                    <a:blip r:embed="rId10">
                      <a:extLst>
                        <a:ext uri="{28A0092B-C50C-407E-A947-70E740481C1C}">
                          <a14:useLocalDpi xmlns:a14="http://schemas.microsoft.com/office/drawing/2010/main" val="0"/>
                        </a:ext>
                      </a:extLst>
                    </a:blip>
                    <a:stretch>
                      <a:fillRect/>
                    </a:stretch>
                  </pic:blipFill>
                  <pic:spPr>
                    <a:xfrm>
                      <a:off x="0" y="0"/>
                      <a:ext cx="5796280" cy="3622675"/>
                    </a:xfrm>
                    <a:prstGeom prst="rect">
                      <a:avLst/>
                    </a:prstGeom>
                  </pic:spPr>
                </pic:pic>
              </a:graphicData>
            </a:graphic>
          </wp:inline>
        </w:drawing>
      </w:r>
    </w:p>
    <w:p w:rsidR="00F620C0" w:rsidRDefault="00F620C0" w:rsidP="000167E9">
      <w:r>
        <w:lastRenderedPageBreak/>
        <w:t xml:space="preserve">Als nächstes muss der </w:t>
      </w:r>
      <w:r w:rsidRPr="00F620C0">
        <w:rPr>
          <w:rStyle w:val="Hervorhebung"/>
        </w:rPr>
        <w:t>Speichertyp</w:t>
      </w:r>
      <w:r>
        <w:t xml:space="preserve"> ausgewählt werden. Im diesem Beispiel haben wir uns für eine Sicherung in die Cloud zum Anbieter Dropbox entschieden. Damit die Daten in der Dropbox in einem eigenen Ordner gespeichert werden, wählt man hier einen Namen für einen neuen Ordner.</w:t>
      </w:r>
    </w:p>
    <w:p w:rsidR="00F620C0" w:rsidRDefault="00F620C0" w:rsidP="000167E9">
      <w:r>
        <w:t xml:space="preserve">Anschliessend klickt man auf </w:t>
      </w:r>
      <w:proofErr w:type="spellStart"/>
      <w:r w:rsidRPr="00F620C0">
        <w:rPr>
          <w:rStyle w:val="Hervorhebung"/>
        </w:rPr>
        <w:t>AuthID</w:t>
      </w:r>
      <w:proofErr w:type="spellEnd"/>
      <w:r>
        <w:t xml:space="preserve">, um </w:t>
      </w:r>
      <w:proofErr w:type="spellStart"/>
      <w:r>
        <w:t>Duplicati</w:t>
      </w:r>
      <w:proofErr w:type="spellEnd"/>
      <w:r>
        <w:t xml:space="preserve"> mit der Dropbox zu verbinden.</w:t>
      </w:r>
    </w:p>
    <w:p w:rsidR="00F620C0" w:rsidRDefault="00F620C0" w:rsidP="000167E9">
      <w:r>
        <w:rPr>
          <w:noProof/>
          <w:lang w:eastAsia="de-CH"/>
        </w:rPr>
        <w:drawing>
          <wp:inline distT="0" distB="0" distL="0" distR="0">
            <wp:extent cx="5796280" cy="36226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schirmfoto vom 2017-11-19 um 10.17.13.png"/>
                    <pic:cNvPicPr/>
                  </pic:nvPicPr>
                  <pic:blipFill>
                    <a:blip r:embed="rId11">
                      <a:extLst>
                        <a:ext uri="{28A0092B-C50C-407E-A947-70E740481C1C}">
                          <a14:useLocalDpi xmlns:a14="http://schemas.microsoft.com/office/drawing/2010/main" val="0"/>
                        </a:ext>
                      </a:extLst>
                    </a:blip>
                    <a:stretch>
                      <a:fillRect/>
                    </a:stretch>
                  </pic:blipFill>
                  <pic:spPr>
                    <a:xfrm>
                      <a:off x="0" y="0"/>
                      <a:ext cx="5796280" cy="3622675"/>
                    </a:xfrm>
                    <a:prstGeom prst="rect">
                      <a:avLst/>
                    </a:prstGeom>
                  </pic:spPr>
                </pic:pic>
              </a:graphicData>
            </a:graphic>
          </wp:inline>
        </w:drawing>
      </w:r>
    </w:p>
    <w:p w:rsidR="00F620C0" w:rsidRDefault="00F620C0" w:rsidP="000167E9"/>
    <w:p w:rsidR="00F620C0" w:rsidRDefault="00F620C0" w:rsidP="000167E9">
      <w:r>
        <w:t xml:space="preserve">Hier dürfen </w:t>
      </w:r>
      <w:r w:rsidRPr="00F620C0">
        <w:rPr>
          <w:rStyle w:val="Hervorhebung"/>
        </w:rPr>
        <w:t xml:space="preserve">Dropbox </w:t>
      </w:r>
      <w:proofErr w:type="spellStart"/>
      <w:r w:rsidRPr="00F620C0">
        <w:rPr>
          <w:rStyle w:val="Hervorhebung"/>
        </w:rPr>
        <w:t>login</w:t>
      </w:r>
      <w:proofErr w:type="spellEnd"/>
      <w:r>
        <w:t xml:space="preserve"> angeklickt und im nächsten Bildschirm die </w:t>
      </w:r>
      <w:proofErr w:type="spellStart"/>
      <w:r w:rsidRPr="00F620C0">
        <w:rPr>
          <w:rStyle w:val="Hervorhebung"/>
        </w:rPr>
        <w:t>Logindaten</w:t>
      </w:r>
      <w:proofErr w:type="spellEnd"/>
      <w:r>
        <w:t xml:space="preserve"> eingegeben werden.</w:t>
      </w:r>
    </w:p>
    <w:p w:rsidR="00F620C0" w:rsidRDefault="00F620C0" w:rsidP="000167E9">
      <w:r>
        <w:rPr>
          <w:noProof/>
          <w:lang w:eastAsia="de-CH"/>
        </w:rPr>
        <w:drawing>
          <wp:inline distT="0" distB="0" distL="0" distR="0">
            <wp:extent cx="5796280" cy="20383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vom 2017-11-19 um 10.17.39.png"/>
                    <pic:cNvPicPr/>
                  </pic:nvPicPr>
                  <pic:blipFill rotWithShape="1">
                    <a:blip r:embed="rId12">
                      <a:extLst>
                        <a:ext uri="{28A0092B-C50C-407E-A947-70E740481C1C}">
                          <a14:useLocalDpi xmlns:a14="http://schemas.microsoft.com/office/drawing/2010/main" val="0"/>
                        </a:ext>
                      </a:extLst>
                    </a:blip>
                    <a:srcRect b="43734"/>
                    <a:stretch/>
                  </pic:blipFill>
                  <pic:spPr bwMode="auto">
                    <a:xfrm>
                      <a:off x="0" y="0"/>
                      <a:ext cx="5796280" cy="2038350"/>
                    </a:xfrm>
                    <a:prstGeom prst="rect">
                      <a:avLst/>
                    </a:prstGeom>
                    <a:ln>
                      <a:noFill/>
                    </a:ln>
                    <a:extLst>
                      <a:ext uri="{53640926-AAD7-44D8-BBD7-CCE9431645EC}">
                        <a14:shadowObscured xmlns:a14="http://schemas.microsoft.com/office/drawing/2010/main"/>
                      </a:ext>
                    </a:extLst>
                  </pic:spPr>
                </pic:pic>
              </a:graphicData>
            </a:graphic>
          </wp:inline>
        </w:drawing>
      </w:r>
    </w:p>
    <w:p w:rsidR="00F620C0" w:rsidRDefault="00F620C0" w:rsidP="000167E9"/>
    <w:p w:rsidR="00F620C0" w:rsidRDefault="00F620C0" w:rsidP="000167E9">
      <w:r>
        <w:t xml:space="preserve">Anschliessend wird die </w:t>
      </w:r>
      <w:proofErr w:type="spellStart"/>
      <w:r w:rsidRPr="00F620C0">
        <w:rPr>
          <w:rStyle w:val="Hervorhebung"/>
        </w:rPr>
        <w:t>AuthID</w:t>
      </w:r>
      <w:proofErr w:type="spellEnd"/>
      <w:r>
        <w:t xml:space="preserve"> angezeigt und automatisch ins Textfeld von </w:t>
      </w:r>
      <w:proofErr w:type="spellStart"/>
      <w:r>
        <w:t>Duplicati</w:t>
      </w:r>
      <w:proofErr w:type="spellEnd"/>
      <w:r>
        <w:t xml:space="preserve"> übernommen.</w:t>
      </w:r>
    </w:p>
    <w:p w:rsidR="00F620C0" w:rsidRDefault="00F620C0" w:rsidP="000167E9">
      <w:r>
        <w:rPr>
          <w:noProof/>
          <w:lang w:eastAsia="de-CH"/>
        </w:rPr>
        <w:drawing>
          <wp:inline distT="0" distB="0" distL="0" distR="0">
            <wp:extent cx="5796280" cy="12954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schirmfoto vom 2017-11-19 um 10.19.12.png"/>
                    <pic:cNvPicPr/>
                  </pic:nvPicPr>
                  <pic:blipFill rotWithShape="1">
                    <a:blip r:embed="rId13">
                      <a:extLst>
                        <a:ext uri="{28A0092B-C50C-407E-A947-70E740481C1C}">
                          <a14:useLocalDpi xmlns:a14="http://schemas.microsoft.com/office/drawing/2010/main" val="0"/>
                        </a:ext>
                      </a:extLst>
                    </a:blip>
                    <a:srcRect b="64242"/>
                    <a:stretch/>
                  </pic:blipFill>
                  <pic:spPr bwMode="auto">
                    <a:xfrm>
                      <a:off x="0" y="0"/>
                      <a:ext cx="5796280" cy="1295400"/>
                    </a:xfrm>
                    <a:prstGeom prst="rect">
                      <a:avLst/>
                    </a:prstGeom>
                    <a:ln>
                      <a:noFill/>
                    </a:ln>
                    <a:extLst>
                      <a:ext uri="{53640926-AAD7-44D8-BBD7-CCE9431645EC}">
                        <a14:shadowObscured xmlns:a14="http://schemas.microsoft.com/office/drawing/2010/main"/>
                      </a:ext>
                    </a:extLst>
                  </pic:spPr>
                </pic:pic>
              </a:graphicData>
            </a:graphic>
          </wp:inline>
        </w:drawing>
      </w:r>
    </w:p>
    <w:p w:rsidR="00F620C0" w:rsidRDefault="00B967E9" w:rsidP="000167E9">
      <w:r>
        <w:lastRenderedPageBreak/>
        <w:t xml:space="preserve">Nun können wir die Verbindung zu Dropbox testen, indem wir </w:t>
      </w:r>
      <w:r w:rsidRPr="00B967E9">
        <w:rPr>
          <w:rStyle w:val="Hervorhebung"/>
        </w:rPr>
        <w:t>Verbindung prüfen</w:t>
      </w:r>
      <w:r>
        <w:t xml:space="preserve"> anklicken.</w:t>
      </w:r>
    </w:p>
    <w:p w:rsidR="00F620C0" w:rsidRDefault="00F620C0" w:rsidP="000167E9">
      <w:r>
        <w:rPr>
          <w:noProof/>
          <w:lang w:eastAsia="de-CH"/>
        </w:rPr>
        <w:drawing>
          <wp:inline distT="0" distB="0" distL="0" distR="0">
            <wp:extent cx="5796280" cy="362267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schirmfoto vom 2017-11-19 um 10.19.19.png"/>
                    <pic:cNvPicPr/>
                  </pic:nvPicPr>
                  <pic:blipFill>
                    <a:blip r:embed="rId14">
                      <a:extLst>
                        <a:ext uri="{28A0092B-C50C-407E-A947-70E740481C1C}">
                          <a14:useLocalDpi xmlns:a14="http://schemas.microsoft.com/office/drawing/2010/main" val="0"/>
                        </a:ext>
                      </a:extLst>
                    </a:blip>
                    <a:stretch>
                      <a:fillRect/>
                    </a:stretch>
                  </pic:blipFill>
                  <pic:spPr>
                    <a:xfrm>
                      <a:off x="0" y="0"/>
                      <a:ext cx="5796280" cy="3622675"/>
                    </a:xfrm>
                    <a:prstGeom prst="rect">
                      <a:avLst/>
                    </a:prstGeom>
                  </pic:spPr>
                </pic:pic>
              </a:graphicData>
            </a:graphic>
          </wp:inline>
        </w:drawing>
      </w:r>
    </w:p>
    <w:p w:rsidR="00B967E9" w:rsidRDefault="00B967E9" w:rsidP="000167E9"/>
    <w:p w:rsidR="00B967E9" w:rsidRDefault="00B967E9" w:rsidP="000167E9">
      <w:r>
        <w:t xml:space="preserve">Im dritten Schritt werden die </w:t>
      </w:r>
      <w:r w:rsidRPr="00B967E9">
        <w:rPr>
          <w:rStyle w:val="Hervorhebung"/>
        </w:rPr>
        <w:t>zu sichernden Daten</w:t>
      </w:r>
      <w:r>
        <w:t xml:space="preserve"> ausgewählt. Für dieses Beispiel schliessen wir nur die eigenen Dokumente (</w:t>
      </w:r>
      <w:proofErr w:type="spellStart"/>
      <w:r>
        <w:t>My</w:t>
      </w:r>
      <w:proofErr w:type="spellEnd"/>
      <w:r>
        <w:t xml:space="preserve"> </w:t>
      </w:r>
      <w:proofErr w:type="spellStart"/>
      <w:r>
        <w:t>Documents</w:t>
      </w:r>
      <w:proofErr w:type="spellEnd"/>
      <w:r>
        <w:t>) ins Backup ein.</w:t>
      </w:r>
    </w:p>
    <w:p w:rsidR="00B967E9" w:rsidRDefault="00B967E9" w:rsidP="000167E9">
      <w:r>
        <w:rPr>
          <w:noProof/>
          <w:lang w:eastAsia="de-CH"/>
        </w:rPr>
        <w:drawing>
          <wp:inline distT="0" distB="0" distL="0" distR="0">
            <wp:extent cx="5796280" cy="36226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vom 2017-11-19 um 10.22.27.png"/>
                    <pic:cNvPicPr/>
                  </pic:nvPicPr>
                  <pic:blipFill>
                    <a:blip r:embed="rId15">
                      <a:extLst>
                        <a:ext uri="{28A0092B-C50C-407E-A947-70E740481C1C}">
                          <a14:useLocalDpi xmlns:a14="http://schemas.microsoft.com/office/drawing/2010/main" val="0"/>
                        </a:ext>
                      </a:extLst>
                    </a:blip>
                    <a:stretch>
                      <a:fillRect/>
                    </a:stretch>
                  </pic:blipFill>
                  <pic:spPr>
                    <a:xfrm>
                      <a:off x="0" y="0"/>
                      <a:ext cx="5796280" cy="3622675"/>
                    </a:xfrm>
                    <a:prstGeom prst="rect">
                      <a:avLst/>
                    </a:prstGeom>
                  </pic:spPr>
                </pic:pic>
              </a:graphicData>
            </a:graphic>
          </wp:inline>
        </w:drawing>
      </w:r>
    </w:p>
    <w:p w:rsidR="00B967E9" w:rsidRDefault="00B967E9">
      <w:pPr>
        <w:spacing w:after="200" w:line="276" w:lineRule="auto"/>
      </w:pPr>
      <w:r>
        <w:br w:type="page"/>
      </w:r>
    </w:p>
    <w:p w:rsidR="00B967E9" w:rsidRDefault="00B967E9" w:rsidP="000167E9">
      <w:r>
        <w:lastRenderedPageBreak/>
        <w:t xml:space="preserve">Im vierten Schritt definieren wird den </w:t>
      </w:r>
      <w:r w:rsidRPr="00B967E9">
        <w:rPr>
          <w:rStyle w:val="Hervorhebung"/>
        </w:rPr>
        <w:t>Zeitplan</w:t>
      </w:r>
      <w:r>
        <w:t xml:space="preserve">. </w:t>
      </w:r>
      <w:proofErr w:type="spellStart"/>
      <w:r>
        <w:t>Duplicati</w:t>
      </w:r>
      <w:proofErr w:type="spellEnd"/>
      <w:r>
        <w:t xml:space="preserve"> sichert so regelmässig und automatisch unsere ausgewählten Dateien.</w:t>
      </w:r>
    </w:p>
    <w:p w:rsidR="00B967E9" w:rsidRDefault="00B967E9" w:rsidP="000167E9">
      <w:r>
        <w:rPr>
          <w:noProof/>
          <w:lang w:eastAsia="de-CH"/>
        </w:rPr>
        <w:drawing>
          <wp:inline distT="0" distB="0" distL="0" distR="0">
            <wp:extent cx="5796280" cy="362267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schirmfoto vom 2017-11-19 um 10.22.58.png"/>
                    <pic:cNvPicPr/>
                  </pic:nvPicPr>
                  <pic:blipFill>
                    <a:blip r:embed="rId16">
                      <a:extLst>
                        <a:ext uri="{28A0092B-C50C-407E-A947-70E740481C1C}">
                          <a14:useLocalDpi xmlns:a14="http://schemas.microsoft.com/office/drawing/2010/main" val="0"/>
                        </a:ext>
                      </a:extLst>
                    </a:blip>
                    <a:stretch>
                      <a:fillRect/>
                    </a:stretch>
                  </pic:blipFill>
                  <pic:spPr>
                    <a:xfrm>
                      <a:off x="0" y="0"/>
                      <a:ext cx="5796280" cy="3622675"/>
                    </a:xfrm>
                    <a:prstGeom prst="rect">
                      <a:avLst/>
                    </a:prstGeom>
                  </pic:spPr>
                </pic:pic>
              </a:graphicData>
            </a:graphic>
          </wp:inline>
        </w:drawing>
      </w:r>
    </w:p>
    <w:p w:rsidR="00B967E9" w:rsidRDefault="00B967E9" w:rsidP="000167E9"/>
    <w:p w:rsidR="00B967E9" w:rsidRDefault="00B967E9" w:rsidP="000167E9">
      <w:r>
        <w:t xml:space="preserve">Schliesslich müssen wir uns entscheiden, wann </w:t>
      </w:r>
      <w:r w:rsidRPr="00B967E9">
        <w:rPr>
          <w:rStyle w:val="Hervorhebung"/>
        </w:rPr>
        <w:t>alte Backups</w:t>
      </w:r>
      <w:r>
        <w:t xml:space="preserve"> gelöscht werden.</w:t>
      </w:r>
    </w:p>
    <w:p w:rsidR="00B967E9" w:rsidRDefault="00B967E9" w:rsidP="000167E9">
      <w:r>
        <w:rPr>
          <w:noProof/>
          <w:lang w:eastAsia="de-CH"/>
        </w:rPr>
        <w:drawing>
          <wp:inline distT="0" distB="0" distL="0" distR="0">
            <wp:extent cx="5796280" cy="36226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schirmfoto vom 2017-11-19 um 10.23.12.png"/>
                    <pic:cNvPicPr/>
                  </pic:nvPicPr>
                  <pic:blipFill>
                    <a:blip r:embed="rId17">
                      <a:extLst>
                        <a:ext uri="{28A0092B-C50C-407E-A947-70E740481C1C}">
                          <a14:useLocalDpi xmlns:a14="http://schemas.microsoft.com/office/drawing/2010/main" val="0"/>
                        </a:ext>
                      </a:extLst>
                    </a:blip>
                    <a:stretch>
                      <a:fillRect/>
                    </a:stretch>
                  </pic:blipFill>
                  <pic:spPr>
                    <a:xfrm>
                      <a:off x="0" y="0"/>
                      <a:ext cx="5796280" cy="3622675"/>
                    </a:xfrm>
                    <a:prstGeom prst="rect">
                      <a:avLst/>
                    </a:prstGeom>
                  </pic:spPr>
                </pic:pic>
              </a:graphicData>
            </a:graphic>
          </wp:inline>
        </w:drawing>
      </w:r>
    </w:p>
    <w:p w:rsidR="00B967E9" w:rsidRDefault="00B967E9">
      <w:pPr>
        <w:spacing w:after="200" w:line="276" w:lineRule="auto"/>
      </w:pPr>
      <w:r>
        <w:br w:type="page"/>
      </w:r>
    </w:p>
    <w:p w:rsidR="00B967E9" w:rsidRDefault="00B967E9" w:rsidP="000167E9">
      <w:r>
        <w:lastRenderedPageBreak/>
        <w:t xml:space="preserve">Nun ist der </w:t>
      </w:r>
      <w:proofErr w:type="spellStart"/>
      <w:r>
        <w:t>Duplicati</w:t>
      </w:r>
      <w:proofErr w:type="spellEnd"/>
      <w:r>
        <w:t xml:space="preserve">-Backupjob eingerichtet und kann mit einem Klick auf </w:t>
      </w:r>
      <w:r w:rsidRPr="00B967E9">
        <w:rPr>
          <w:rStyle w:val="Hervorhebung"/>
        </w:rPr>
        <w:t>Jetzt sichern</w:t>
      </w:r>
      <w:r>
        <w:t xml:space="preserve"> ausgeführt werden.</w:t>
      </w:r>
    </w:p>
    <w:p w:rsidR="00B967E9" w:rsidRDefault="00B967E9" w:rsidP="000167E9">
      <w:r>
        <w:rPr>
          <w:noProof/>
          <w:lang w:eastAsia="de-CH"/>
        </w:rPr>
        <w:drawing>
          <wp:inline distT="0" distB="0" distL="0" distR="0">
            <wp:extent cx="5796280" cy="362267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schirmfoto vom 2017-11-19 um 10.23.20.png"/>
                    <pic:cNvPicPr/>
                  </pic:nvPicPr>
                  <pic:blipFill>
                    <a:blip r:embed="rId18">
                      <a:extLst>
                        <a:ext uri="{28A0092B-C50C-407E-A947-70E740481C1C}">
                          <a14:useLocalDpi xmlns:a14="http://schemas.microsoft.com/office/drawing/2010/main" val="0"/>
                        </a:ext>
                      </a:extLst>
                    </a:blip>
                    <a:stretch>
                      <a:fillRect/>
                    </a:stretch>
                  </pic:blipFill>
                  <pic:spPr>
                    <a:xfrm>
                      <a:off x="0" y="0"/>
                      <a:ext cx="5796280" cy="3622675"/>
                    </a:xfrm>
                    <a:prstGeom prst="rect">
                      <a:avLst/>
                    </a:prstGeom>
                  </pic:spPr>
                </pic:pic>
              </a:graphicData>
            </a:graphic>
          </wp:inline>
        </w:drawing>
      </w:r>
    </w:p>
    <w:p w:rsidR="00B967E9" w:rsidRDefault="00B967E9" w:rsidP="000167E9"/>
    <w:p w:rsidR="00B967E9" w:rsidRDefault="00B967E9" w:rsidP="000167E9">
      <w:r>
        <w:t>Nach der erfolgreichen Sicherung sieht die Startseite wie folgt aus. Sie informiert uns über die vorhandenen Backups und deren letztmalige und nächste Ausführung.</w:t>
      </w:r>
    </w:p>
    <w:p w:rsidR="00B967E9" w:rsidRDefault="00B967E9" w:rsidP="000167E9">
      <w:r>
        <w:rPr>
          <w:noProof/>
          <w:lang w:eastAsia="de-CH"/>
        </w:rPr>
        <w:drawing>
          <wp:inline distT="0" distB="0" distL="0" distR="0">
            <wp:extent cx="5796280" cy="362267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schirmfoto vom 2017-11-19 um 10.23.35.png"/>
                    <pic:cNvPicPr/>
                  </pic:nvPicPr>
                  <pic:blipFill>
                    <a:blip r:embed="rId19">
                      <a:extLst>
                        <a:ext uri="{28A0092B-C50C-407E-A947-70E740481C1C}">
                          <a14:useLocalDpi xmlns:a14="http://schemas.microsoft.com/office/drawing/2010/main" val="0"/>
                        </a:ext>
                      </a:extLst>
                    </a:blip>
                    <a:stretch>
                      <a:fillRect/>
                    </a:stretch>
                  </pic:blipFill>
                  <pic:spPr>
                    <a:xfrm>
                      <a:off x="0" y="0"/>
                      <a:ext cx="5796280" cy="3622675"/>
                    </a:xfrm>
                    <a:prstGeom prst="rect">
                      <a:avLst/>
                    </a:prstGeom>
                  </pic:spPr>
                </pic:pic>
              </a:graphicData>
            </a:graphic>
          </wp:inline>
        </w:drawing>
      </w:r>
    </w:p>
    <w:p w:rsidR="00B967E9" w:rsidRDefault="00B967E9">
      <w:pPr>
        <w:spacing w:after="200" w:line="276" w:lineRule="auto"/>
      </w:pPr>
      <w:r>
        <w:br w:type="page"/>
      </w:r>
    </w:p>
    <w:p w:rsidR="00B967E9" w:rsidRDefault="00B967E9" w:rsidP="00B967E9">
      <w:pPr>
        <w:pStyle w:val="berschrift"/>
      </w:pPr>
      <w:r>
        <w:lastRenderedPageBreak/>
        <w:t>Dateien wiederherstellen</w:t>
      </w:r>
    </w:p>
    <w:p w:rsidR="00B967E9" w:rsidRDefault="00B967E9" w:rsidP="00B967E9">
      <w:r>
        <w:t xml:space="preserve">Sollten wir Dateien aus dem Backup wiederherstellen müssen, wählen wir das entsprechende Backup aus (in diesem Beispiel heisst das Backup </w:t>
      </w:r>
      <w:r w:rsidRPr="00B967E9">
        <w:rPr>
          <w:rStyle w:val="SchwacheHervorhebung"/>
        </w:rPr>
        <w:t>Test</w:t>
      </w:r>
      <w:r>
        <w:t>).</w:t>
      </w:r>
    </w:p>
    <w:p w:rsidR="00B967E9" w:rsidRDefault="00B967E9" w:rsidP="00B967E9">
      <w:r>
        <w:rPr>
          <w:noProof/>
          <w:lang w:eastAsia="de-CH"/>
        </w:rPr>
        <w:drawing>
          <wp:inline distT="0" distB="0" distL="0" distR="0">
            <wp:extent cx="5796280" cy="36226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schirmfoto vom 2017-11-19 um 10.27.41.png"/>
                    <pic:cNvPicPr/>
                  </pic:nvPicPr>
                  <pic:blipFill>
                    <a:blip r:embed="rId20">
                      <a:extLst>
                        <a:ext uri="{28A0092B-C50C-407E-A947-70E740481C1C}">
                          <a14:useLocalDpi xmlns:a14="http://schemas.microsoft.com/office/drawing/2010/main" val="0"/>
                        </a:ext>
                      </a:extLst>
                    </a:blip>
                    <a:stretch>
                      <a:fillRect/>
                    </a:stretch>
                  </pic:blipFill>
                  <pic:spPr>
                    <a:xfrm>
                      <a:off x="0" y="0"/>
                      <a:ext cx="5796280" cy="3622675"/>
                    </a:xfrm>
                    <a:prstGeom prst="rect">
                      <a:avLst/>
                    </a:prstGeom>
                  </pic:spPr>
                </pic:pic>
              </a:graphicData>
            </a:graphic>
          </wp:inline>
        </w:drawing>
      </w:r>
    </w:p>
    <w:p w:rsidR="00B967E9" w:rsidRDefault="00B967E9" w:rsidP="00B967E9"/>
    <w:p w:rsidR="00B967E9" w:rsidRDefault="00B967E9" w:rsidP="00B967E9">
      <w:r>
        <w:t>Nun werden die verfügbaren Backupstände angezeigt (hier wurde der Stand vom 19.11.2017, 10:27 Uhr ausgewählt). Anschliessend kann/können im Dateibaum die zu rettende(n) Datei(en) ausgewählt werden.</w:t>
      </w:r>
    </w:p>
    <w:p w:rsidR="00B967E9" w:rsidRDefault="00B967E9" w:rsidP="00B967E9">
      <w:r>
        <w:rPr>
          <w:noProof/>
          <w:lang w:eastAsia="de-CH"/>
        </w:rPr>
        <w:drawing>
          <wp:inline distT="0" distB="0" distL="0" distR="0">
            <wp:extent cx="5796280" cy="362267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schirmfoto vom 2017-11-19 um 10.28.07.png"/>
                    <pic:cNvPicPr/>
                  </pic:nvPicPr>
                  <pic:blipFill>
                    <a:blip r:embed="rId21">
                      <a:extLst>
                        <a:ext uri="{28A0092B-C50C-407E-A947-70E740481C1C}">
                          <a14:useLocalDpi xmlns:a14="http://schemas.microsoft.com/office/drawing/2010/main" val="0"/>
                        </a:ext>
                      </a:extLst>
                    </a:blip>
                    <a:stretch>
                      <a:fillRect/>
                    </a:stretch>
                  </pic:blipFill>
                  <pic:spPr>
                    <a:xfrm>
                      <a:off x="0" y="0"/>
                      <a:ext cx="5796280" cy="3622675"/>
                    </a:xfrm>
                    <a:prstGeom prst="rect">
                      <a:avLst/>
                    </a:prstGeom>
                  </pic:spPr>
                </pic:pic>
              </a:graphicData>
            </a:graphic>
          </wp:inline>
        </w:drawing>
      </w:r>
    </w:p>
    <w:p w:rsidR="00B967E9" w:rsidRDefault="00B967E9">
      <w:pPr>
        <w:spacing w:after="200" w:line="276" w:lineRule="auto"/>
      </w:pPr>
      <w:r>
        <w:br w:type="page"/>
      </w:r>
    </w:p>
    <w:p w:rsidR="00B967E9" w:rsidRDefault="00B967E9" w:rsidP="00B967E9">
      <w:r>
        <w:lastRenderedPageBreak/>
        <w:t>Zum Schluss muss ausgewählt werden, wo die Dateien aus dem Backup wiederhergestellt werden sollen und ob diese allenfalls vorhandene Dateien überschreiben dürfen.</w:t>
      </w:r>
    </w:p>
    <w:p w:rsidR="00B967E9" w:rsidRPr="00B967E9" w:rsidRDefault="00B967E9" w:rsidP="00B967E9">
      <w:r>
        <w:rPr>
          <w:noProof/>
          <w:lang w:eastAsia="de-CH"/>
        </w:rPr>
        <w:drawing>
          <wp:inline distT="0" distB="0" distL="0" distR="0">
            <wp:extent cx="5796280" cy="362267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vom 2017-11-19 um 10.28.55.png"/>
                    <pic:cNvPicPr/>
                  </pic:nvPicPr>
                  <pic:blipFill>
                    <a:blip r:embed="rId22">
                      <a:extLst>
                        <a:ext uri="{28A0092B-C50C-407E-A947-70E740481C1C}">
                          <a14:useLocalDpi xmlns:a14="http://schemas.microsoft.com/office/drawing/2010/main" val="0"/>
                        </a:ext>
                      </a:extLst>
                    </a:blip>
                    <a:stretch>
                      <a:fillRect/>
                    </a:stretch>
                  </pic:blipFill>
                  <pic:spPr>
                    <a:xfrm>
                      <a:off x="0" y="0"/>
                      <a:ext cx="5796280" cy="3622675"/>
                    </a:xfrm>
                    <a:prstGeom prst="rect">
                      <a:avLst/>
                    </a:prstGeom>
                  </pic:spPr>
                </pic:pic>
              </a:graphicData>
            </a:graphic>
          </wp:inline>
        </w:drawing>
      </w:r>
    </w:p>
    <w:sectPr w:rsidR="00B967E9" w:rsidRPr="00B967E9" w:rsidSect="009C23EA">
      <w:headerReference w:type="default" r:id="rId23"/>
      <w:footerReference w:type="default" r:id="rId24"/>
      <w:headerReference w:type="first" r:id="rId25"/>
      <w:pgSz w:w="11906" w:h="16838"/>
      <w:pgMar w:top="1531" w:right="964" w:bottom="964" w:left="181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D67" w:rsidRDefault="00483D67" w:rsidP="00473488">
      <w:r>
        <w:separator/>
      </w:r>
    </w:p>
    <w:p w:rsidR="00483D67" w:rsidRDefault="00483D67"/>
  </w:endnote>
  <w:endnote w:type="continuationSeparator" w:id="0">
    <w:p w:rsidR="00483D67" w:rsidRDefault="00483D67" w:rsidP="00473488">
      <w:r>
        <w:continuationSeparator/>
      </w:r>
    </w:p>
    <w:p w:rsidR="00483D67" w:rsidRDefault="00483D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44" w:rsidRDefault="00A57844">
    <w:pPr>
      <w:pStyle w:val="Fuzeile"/>
    </w:pPr>
    <w:r>
      <w:tab/>
    </w:r>
    <w:r>
      <w:tab/>
    </w:r>
    <w:r>
      <w:fldChar w:fldCharType="begin"/>
    </w:r>
    <w:r>
      <w:instrText xml:space="preserve"> PAGE  \* Arabic  \* MERGEFORMAT </w:instrText>
    </w:r>
    <w:r>
      <w:fldChar w:fldCharType="separate"/>
    </w:r>
    <w:r w:rsidR="005038EF">
      <w:rPr>
        <w:noProof/>
      </w:rPr>
      <w:t>7</w:t>
    </w:r>
    <w:r>
      <w:fldChar w:fldCharType="end"/>
    </w:r>
  </w:p>
  <w:p w:rsidR="00EA3D79" w:rsidRDefault="00EA3D7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D67" w:rsidRDefault="00483D67">
      <w:r>
        <w:separator/>
      </w:r>
    </w:p>
  </w:footnote>
  <w:footnote w:type="continuationSeparator" w:id="0">
    <w:p w:rsidR="00483D67" w:rsidRDefault="00483D67" w:rsidP="00473488">
      <w:r>
        <w:continuationSeparator/>
      </w:r>
    </w:p>
    <w:p w:rsidR="00483D67" w:rsidRDefault="00483D6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44" w:rsidRDefault="00A57844">
    <w:pPr>
      <w:pStyle w:val="Kopfzeile"/>
    </w:pPr>
    <w:r w:rsidRPr="00473488">
      <w:rPr>
        <w:noProof/>
        <w:lang w:eastAsia="de-CH"/>
      </w:rPr>
      <w:drawing>
        <wp:anchor distT="0" distB="0" distL="114300" distR="114300" simplePos="0" relativeHeight="251659264" behindDoc="0" locked="0" layoutInCell="1" allowOverlap="0" wp14:anchorId="2A7F43AE" wp14:editId="6F544027">
          <wp:simplePos x="0" y="0"/>
          <wp:positionH relativeFrom="page">
            <wp:posOffset>247650</wp:posOffset>
          </wp:positionH>
          <wp:positionV relativeFrom="page">
            <wp:posOffset>361950</wp:posOffset>
          </wp:positionV>
          <wp:extent cx="247650" cy="323850"/>
          <wp:effectExtent l="19050" t="0" r="0" b="0"/>
          <wp:wrapSquare wrapText="bothSides"/>
          <wp:docPr id="1" name="Bild 5" descr="signet-linie_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et-linie_1000%"/>
                  <pic:cNvPicPr>
                    <a:picLocks noChangeAspect="1" noChangeArrowheads="1"/>
                  </pic:cNvPicPr>
                </pic:nvPicPr>
                <pic:blipFill>
                  <a:blip r:embed="rId1"/>
                  <a:srcRect/>
                  <a:stretch>
                    <a:fillRect/>
                  </a:stretch>
                </pic:blipFill>
                <pic:spPr bwMode="auto">
                  <a:xfrm>
                    <a:off x="0" y="0"/>
                    <a:ext cx="247650" cy="323850"/>
                  </a:xfrm>
                  <a:prstGeom prst="rect">
                    <a:avLst/>
                  </a:prstGeom>
                  <a:noFill/>
                  <a:ln w="9525">
                    <a:noFill/>
                    <a:miter lim="800000"/>
                    <a:headEnd/>
                    <a:tailEnd/>
                  </a:ln>
                </pic:spPr>
              </pic:pic>
            </a:graphicData>
          </a:graphic>
        </wp:anchor>
      </w:drawing>
    </w:r>
  </w:p>
  <w:p w:rsidR="00EA3D79" w:rsidRDefault="00EA3D7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423" w:tblpY="704"/>
      <w:tblW w:w="0" w:type="auto"/>
      <w:tblLayout w:type="fixed"/>
      <w:tblCellMar>
        <w:left w:w="0" w:type="dxa"/>
        <w:right w:w="0" w:type="dxa"/>
      </w:tblCellMar>
      <w:tblLook w:val="0000" w:firstRow="0" w:lastRow="0" w:firstColumn="0" w:lastColumn="0" w:noHBand="0" w:noVBand="0"/>
    </w:tblPr>
    <w:tblGrid>
      <w:gridCol w:w="1506"/>
      <w:gridCol w:w="224"/>
      <w:gridCol w:w="227"/>
      <w:gridCol w:w="1440"/>
    </w:tblGrid>
    <w:tr w:rsidR="004C3794" w:rsidRPr="005C17BA" w:rsidTr="009B1A97">
      <w:tc>
        <w:tcPr>
          <w:tcW w:w="1506" w:type="dxa"/>
        </w:tcPr>
        <w:p w:rsidR="004C3794" w:rsidRPr="005C17BA" w:rsidRDefault="00483D67" w:rsidP="004C3794">
          <w:pPr>
            <w:pStyle w:val="StandardohneAbstand"/>
            <w:jc w:val="right"/>
            <w:rPr>
              <w:rStyle w:val="Tabelleobenrechts"/>
              <w:rFonts w:eastAsiaTheme="minorHAnsi"/>
            </w:rPr>
          </w:pPr>
          <w:r>
            <w:rPr>
              <w:rStyle w:val="Tabelleobenrechts"/>
              <w:rFonts w:eastAsiaTheme="minorHAnsi"/>
            </w:rPr>
            <w:t>19.11.2017</w:t>
          </w:r>
        </w:p>
      </w:tc>
      <w:tc>
        <w:tcPr>
          <w:tcW w:w="224" w:type="dxa"/>
        </w:tcPr>
        <w:p w:rsidR="004C3794" w:rsidRPr="005C17BA" w:rsidRDefault="004C3794" w:rsidP="004C3794">
          <w:pPr>
            <w:pStyle w:val="StandardohneAbstand"/>
            <w:rPr>
              <w:rStyle w:val="Tabelleobenrechts"/>
              <w:rFonts w:eastAsiaTheme="minorHAnsi"/>
            </w:rPr>
          </w:pPr>
        </w:p>
      </w:tc>
      <w:tc>
        <w:tcPr>
          <w:tcW w:w="227" w:type="dxa"/>
        </w:tcPr>
        <w:p w:rsidR="004C3794" w:rsidRPr="005C17BA" w:rsidRDefault="004C3794" w:rsidP="004C3794">
          <w:pPr>
            <w:pStyle w:val="StandardohneAbstand"/>
            <w:rPr>
              <w:rStyle w:val="Tabelleobenrechts"/>
              <w:rFonts w:eastAsiaTheme="minorHAnsi"/>
            </w:rPr>
          </w:pPr>
        </w:p>
      </w:tc>
      <w:tc>
        <w:tcPr>
          <w:tcW w:w="1440" w:type="dxa"/>
        </w:tcPr>
        <w:p w:rsidR="004C3794" w:rsidRPr="005C17BA" w:rsidRDefault="00483D67" w:rsidP="004C3794">
          <w:pPr>
            <w:pStyle w:val="StandardohneAbstand"/>
            <w:rPr>
              <w:rStyle w:val="Tabelleobenrechts"/>
              <w:rFonts w:eastAsiaTheme="minorHAnsi"/>
            </w:rPr>
          </w:pPr>
          <w:r>
            <w:rPr>
              <w:rStyle w:val="Tabelleobenrechts"/>
              <w:rFonts w:eastAsiaTheme="minorHAnsi"/>
            </w:rPr>
            <w:t>Fachschaft IN</w:t>
          </w:r>
        </w:p>
      </w:tc>
    </w:tr>
    <w:tr w:rsidR="004C3794" w:rsidRPr="005C17BA" w:rsidTr="009B1A97">
      <w:tc>
        <w:tcPr>
          <w:tcW w:w="1506" w:type="dxa"/>
        </w:tcPr>
        <w:p w:rsidR="004C3794" w:rsidRPr="005C17BA" w:rsidRDefault="004C3794" w:rsidP="004C3794">
          <w:pPr>
            <w:pStyle w:val="StandardohneAbstand"/>
            <w:jc w:val="right"/>
            <w:rPr>
              <w:rStyle w:val="Tabelleobenrechts"/>
              <w:rFonts w:eastAsiaTheme="minorHAnsi"/>
            </w:rPr>
          </w:pPr>
        </w:p>
      </w:tc>
      <w:tc>
        <w:tcPr>
          <w:tcW w:w="224" w:type="dxa"/>
        </w:tcPr>
        <w:p w:rsidR="004C3794" w:rsidRPr="005C17BA" w:rsidRDefault="004C3794" w:rsidP="004C3794">
          <w:pPr>
            <w:pStyle w:val="StandardohneAbstand"/>
            <w:rPr>
              <w:rStyle w:val="Tabelleobenrechts"/>
              <w:rFonts w:eastAsiaTheme="minorHAnsi"/>
            </w:rPr>
          </w:pPr>
        </w:p>
      </w:tc>
      <w:tc>
        <w:tcPr>
          <w:tcW w:w="227" w:type="dxa"/>
        </w:tcPr>
        <w:p w:rsidR="004C3794" w:rsidRPr="005C17BA" w:rsidRDefault="004C3794" w:rsidP="004C3794">
          <w:pPr>
            <w:pStyle w:val="StandardohneAbstand"/>
            <w:rPr>
              <w:rStyle w:val="Tabelleobenrechts"/>
              <w:rFonts w:eastAsiaTheme="minorHAnsi"/>
            </w:rPr>
          </w:pPr>
        </w:p>
      </w:tc>
      <w:tc>
        <w:tcPr>
          <w:tcW w:w="1440" w:type="dxa"/>
        </w:tcPr>
        <w:p w:rsidR="004C3794" w:rsidRPr="005C17BA" w:rsidRDefault="00483D67" w:rsidP="004C3794">
          <w:pPr>
            <w:pStyle w:val="StandardohneAbstand"/>
            <w:rPr>
              <w:rStyle w:val="Tabelleobenrechts"/>
              <w:rFonts w:eastAsiaTheme="minorHAnsi"/>
            </w:rPr>
          </w:pPr>
          <w:proofErr w:type="spellStart"/>
          <w:r>
            <w:rPr>
              <w:rStyle w:val="Tabelleobenrechts"/>
              <w:rFonts w:eastAsiaTheme="minorHAnsi"/>
            </w:rPr>
            <w:t>jat</w:t>
          </w:r>
          <w:proofErr w:type="spellEnd"/>
        </w:p>
      </w:tc>
    </w:tr>
    <w:tr w:rsidR="004C3794" w:rsidRPr="005C17BA" w:rsidTr="009B1A97">
      <w:tc>
        <w:tcPr>
          <w:tcW w:w="1506" w:type="dxa"/>
        </w:tcPr>
        <w:p w:rsidR="004C3794" w:rsidRPr="005C17BA" w:rsidRDefault="004C3794" w:rsidP="004C3794">
          <w:pPr>
            <w:pStyle w:val="StandardohneAbstand"/>
            <w:jc w:val="right"/>
            <w:rPr>
              <w:rStyle w:val="Tabelleobenrechts"/>
              <w:rFonts w:eastAsiaTheme="minorHAnsi"/>
            </w:rPr>
          </w:pPr>
        </w:p>
      </w:tc>
      <w:tc>
        <w:tcPr>
          <w:tcW w:w="224" w:type="dxa"/>
        </w:tcPr>
        <w:p w:rsidR="004C3794" w:rsidRPr="005C17BA" w:rsidRDefault="004C3794" w:rsidP="004C3794">
          <w:pPr>
            <w:pStyle w:val="StandardohneAbstand"/>
            <w:rPr>
              <w:rStyle w:val="Tabelleobenrechts"/>
              <w:rFonts w:eastAsiaTheme="minorHAnsi"/>
            </w:rPr>
          </w:pPr>
        </w:p>
      </w:tc>
      <w:tc>
        <w:tcPr>
          <w:tcW w:w="227" w:type="dxa"/>
        </w:tcPr>
        <w:p w:rsidR="004C3794" w:rsidRPr="005C17BA" w:rsidRDefault="004C3794" w:rsidP="004C3794">
          <w:pPr>
            <w:pStyle w:val="StandardohneAbstand"/>
            <w:rPr>
              <w:rStyle w:val="Tabelleobenrechts"/>
              <w:rFonts w:eastAsiaTheme="minorHAnsi"/>
            </w:rPr>
          </w:pPr>
        </w:p>
      </w:tc>
      <w:tc>
        <w:tcPr>
          <w:tcW w:w="1440" w:type="dxa"/>
        </w:tcPr>
        <w:p w:rsidR="004C3794" w:rsidRPr="005C17BA" w:rsidRDefault="004C3794" w:rsidP="004C3794">
          <w:pPr>
            <w:pStyle w:val="StandardohneAbstand"/>
            <w:rPr>
              <w:rStyle w:val="Tabelleobenrechts"/>
              <w:rFonts w:eastAsiaTheme="minorHAnsi"/>
            </w:rPr>
          </w:pPr>
        </w:p>
      </w:tc>
    </w:tr>
    <w:tr w:rsidR="004C3794" w:rsidRPr="005C17BA" w:rsidTr="009B1A97">
      <w:tc>
        <w:tcPr>
          <w:tcW w:w="1506" w:type="dxa"/>
        </w:tcPr>
        <w:p w:rsidR="004C3794" w:rsidRPr="005C17BA" w:rsidRDefault="004C3794" w:rsidP="004C3794">
          <w:pPr>
            <w:pStyle w:val="StandardohneAbstand"/>
            <w:jc w:val="right"/>
            <w:rPr>
              <w:rStyle w:val="Tabelleobenrechts"/>
              <w:rFonts w:eastAsiaTheme="minorHAnsi"/>
            </w:rPr>
          </w:pPr>
        </w:p>
      </w:tc>
      <w:tc>
        <w:tcPr>
          <w:tcW w:w="224" w:type="dxa"/>
        </w:tcPr>
        <w:p w:rsidR="004C3794" w:rsidRPr="005C17BA" w:rsidRDefault="004C3794" w:rsidP="004C3794">
          <w:pPr>
            <w:pStyle w:val="StandardohneAbstand"/>
            <w:rPr>
              <w:rStyle w:val="Tabelleobenrechts"/>
              <w:rFonts w:eastAsiaTheme="minorHAnsi"/>
            </w:rPr>
          </w:pPr>
        </w:p>
      </w:tc>
      <w:tc>
        <w:tcPr>
          <w:tcW w:w="227" w:type="dxa"/>
        </w:tcPr>
        <w:p w:rsidR="004C3794" w:rsidRPr="005C17BA" w:rsidRDefault="004C3794" w:rsidP="004C3794">
          <w:pPr>
            <w:pStyle w:val="StandardohneAbstand"/>
            <w:rPr>
              <w:rStyle w:val="Tabelleobenrechts"/>
              <w:rFonts w:eastAsiaTheme="minorHAnsi"/>
            </w:rPr>
          </w:pPr>
        </w:p>
      </w:tc>
      <w:tc>
        <w:tcPr>
          <w:tcW w:w="1440" w:type="dxa"/>
        </w:tcPr>
        <w:p w:rsidR="004C3794" w:rsidRPr="005C17BA" w:rsidRDefault="004C3794" w:rsidP="004C3794">
          <w:pPr>
            <w:pStyle w:val="StandardohneAbstand"/>
            <w:rPr>
              <w:rStyle w:val="Tabelleobenrechts"/>
              <w:rFonts w:eastAsiaTheme="minorHAnsi"/>
            </w:rPr>
          </w:pPr>
        </w:p>
      </w:tc>
    </w:tr>
  </w:tbl>
  <w:p w:rsidR="00A57844" w:rsidRDefault="004C3794">
    <w:pPr>
      <w:pStyle w:val="Kopfzeile"/>
    </w:pPr>
    <w:r w:rsidRPr="00473488">
      <w:rPr>
        <w:noProof/>
        <w:lang w:eastAsia="de-CH"/>
      </w:rPr>
      <w:drawing>
        <wp:anchor distT="0" distB="0" distL="114300" distR="114300" simplePos="0" relativeHeight="251665408" behindDoc="0" locked="0" layoutInCell="1" allowOverlap="0" wp14:anchorId="2B7062A9" wp14:editId="1185B22F">
          <wp:simplePos x="0" y="0"/>
          <wp:positionH relativeFrom="page">
            <wp:posOffset>5800954</wp:posOffset>
          </wp:positionH>
          <wp:positionV relativeFrom="page">
            <wp:posOffset>365760</wp:posOffset>
          </wp:positionV>
          <wp:extent cx="39600" cy="313200"/>
          <wp:effectExtent l="0" t="0" r="0" b="0"/>
          <wp:wrapNone/>
          <wp:docPr id="6" name="Bild 6" descr="linie_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ie_1000%"/>
                  <pic:cNvPicPr>
                    <a:picLocks noChangeAspect="1" noChangeArrowheads="1"/>
                  </pic:cNvPicPr>
                </pic:nvPicPr>
                <pic:blipFill>
                  <a:blip r:embed="rId1"/>
                  <a:srcRect/>
                  <a:stretch>
                    <a:fillRect/>
                  </a:stretch>
                </pic:blipFill>
                <pic:spPr bwMode="auto">
                  <a:xfrm>
                    <a:off x="0" y="0"/>
                    <a:ext cx="39600" cy="313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57844" w:rsidRPr="00473488">
      <w:rPr>
        <w:noProof/>
        <w:lang w:eastAsia="de-CH"/>
      </w:rPr>
      <w:drawing>
        <wp:anchor distT="0" distB="0" distL="114300" distR="114300" simplePos="0" relativeHeight="251663360" behindDoc="0" locked="0" layoutInCell="1" allowOverlap="0" wp14:anchorId="51115ECF" wp14:editId="226F0BB6">
          <wp:simplePos x="0" y="0"/>
          <wp:positionH relativeFrom="page">
            <wp:posOffset>248285</wp:posOffset>
          </wp:positionH>
          <wp:positionV relativeFrom="page">
            <wp:posOffset>363855</wp:posOffset>
          </wp:positionV>
          <wp:extent cx="248400" cy="324000"/>
          <wp:effectExtent l="0" t="0" r="0" b="0"/>
          <wp:wrapSquare wrapText="bothSides"/>
          <wp:docPr id="3" name="Bild 5" descr="signet-linie_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et-linie_1000%"/>
                  <pic:cNvPicPr>
                    <a:picLocks noChangeAspect="1" noChangeArrowheads="1"/>
                  </pic:cNvPicPr>
                </pic:nvPicPr>
                <pic:blipFill>
                  <a:blip r:embed="rId2"/>
                  <a:srcRect/>
                  <a:stretch>
                    <a:fillRect/>
                  </a:stretch>
                </pic:blipFill>
                <pic:spPr bwMode="auto">
                  <a:xfrm>
                    <a:off x="0" y="0"/>
                    <a:ext cx="248400" cy="32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B6D9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FAE8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A6C8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246D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34E6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584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8C92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9C54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06CA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86C3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C74D8"/>
    <w:multiLevelType w:val="hybridMultilevel"/>
    <w:tmpl w:val="B886A048"/>
    <w:lvl w:ilvl="0" w:tplc="2166A75C">
      <w:start w:val="1"/>
      <w:numFmt w:val="ordin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52878B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161B329F"/>
    <w:multiLevelType w:val="multilevel"/>
    <w:tmpl w:val="AE068CB2"/>
    <w:numStyleLink w:val="berschriftslisten"/>
  </w:abstractNum>
  <w:abstractNum w:abstractNumId="13" w15:restartNumberingAfterBreak="0">
    <w:nsid w:val="168E6AF2"/>
    <w:multiLevelType w:val="multilevel"/>
    <w:tmpl w:val="AE068CB2"/>
    <w:styleLink w:val="berschriftslisten"/>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07238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456EB8"/>
    <w:multiLevelType w:val="hybridMultilevel"/>
    <w:tmpl w:val="88EEB44C"/>
    <w:lvl w:ilvl="0" w:tplc="8DBC101C">
      <w:start w:val="1"/>
      <w:numFmt w:val="ordin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CC76A0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FF6B24"/>
    <w:multiLevelType w:val="multilevel"/>
    <w:tmpl w:val="AE068CB2"/>
    <w:numStyleLink w:val="berschriftsliste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0"/>
  </w:num>
  <w:num w:numId="14">
    <w:abstractNumId w:val="14"/>
  </w:num>
  <w:num w:numId="15">
    <w:abstractNumId w:val="16"/>
  </w:num>
  <w:num w:numId="16">
    <w:abstractNumId w:val="1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67"/>
    <w:rsid w:val="000167E9"/>
    <w:rsid w:val="00035A84"/>
    <w:rsid w:val="000462B9"/>
    <w:rsid w:val="001B1180"/>
    <w:rsid w:val="001C359D"/>
    <w:rsid w:val="00310127"/>
    <w:rsid w:val="003E1740"/>
    <w:rsid w:val="00432762"/>
    <w:rsid w:val="00473488"/>
    <w:rsid w:val="00483D67"/>
    <w:rsid w:val="00486B13"/>
    <w:rsid w:val="004B033C"/>
    <w:rsid w:val="004C3794"/>
    <w:rsid w:val="005038EF"/>
    <w:rsid w:val="005225AE"/>
    <w:rsid w:val="005674FA"/>
    <w:rsid w:val="0058640D"/>
    <w:rsid w:val="005C17BA"/>
    <w:rsid w:val="005D1525"/>
    <w:rsid w:val="005D406C"/>
    <w:rsid w:val="0061641B"/>
    <w:rsid w:val="006B0C1B"/>
    <w:rsid w:val="006F1178"/>
    <w:rsid w:val="00702B13"/>
    <w:rsid w:val="00706175"/>
    <w:rsid w:val="007A4BB3"/>
    <w:rsid w:val="008A2A09"/>
    <w:rsid w:val="00937755"/>
    <w:rsid w:val="009C23EA"/>
    <w:rsid w:val="009E6DEC"/>
    <w:rsid w:val="009F585C"/>
    <w:rsid w:val="00A31CF5"/>
    <w:rsid w:val="00A57844"/>
    <w:rsid w:val="00A702AF"/>
    <w:rsid w:val="00A75CC0"/>
    <w:rsid w:val="00A91FC8"/>
    <w:rsid w:val="00AD764A"/>
    <w:rsid w:val="00B03C8D"/>
    <w:rsid w:val="00B805CE"/>
    <w:rsid w:val="00B80643"/>
    <w:rsid w:val="00B967E9"/>
    <w:rsid w:val="00C43E86"/>
    <w:rsid w:val="00CC24DC"/>
    <w:rsid w:val="00CC6936"/>
    <w:rsid w:val="00D75108"/>
    <w:rsid w:val="00DC06AF"/>
    <w:rsid w:val="00DF4B0B"/>
    <w:rsid w:val="00E223A8"/>
    <w:rsid w:val="00EA3D79"/>
    <w:rsid w:val="00F42075"/>
    <w:rsid w:val="00F620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87DA3"/>
  <w15:docId w15:val="{42C08DC1-A6D3-4D68-85B8-E214D467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6"/>
    <w:qFormat/>
    <w:rsid w:val="00A31CF5"/>
    <w:pPr>
      <w:spacing w:after="120" w:line="240" w:lineRule="auto"/>
    </w:pPr>
    <w:rPr>
      <w:rFonts w:ascii="Arial" w:hAnsi="Arial"/>
      <w:sz w:val="20"/>
    </w:rPr>
  </w:style>
  <w:style w:type="paragraph" w:styleId="berschrift1">
    <w:name w:val="heading 1"/>
    <w:basedOn w:val="Standard"/>
    <w:next w:val="Standard"/>
    <w:link w:val="berschrift1Zchn"/>
    <w:uiPriority w:val="3"/>
    <w:qFormat/>
    <w:rsid w:val="003E1740"/>
    <w:pPr>
      <w:keepNext/>
      <w:keepLines/>
      <w:numPr>
        <w:numId w:val="18"/>
      </w:numPr>
      <w:tabs>
        <w:tab w:val="left" w:pos="284"/>
      </w:tabs>
      <w:spacing w:before="240" w:after="0"/>
      <w:contextualSpacing/>
      <w:outlineLvl w:val="0"/>
    </w:pPr>
    <w:rPr>
      <w:rFonts w:eastAsiaTheme="majorEastAsia" w:cstheme="majorBidi"/>
      <w:b/>
      <w:bCs/>
      <w:szCs w:val="28"/>
    </w:rPr>
  </w:style>
  <w:style w:type="paragraph" w:styleId="berschrift2">
    <w:name w:val="heading 2"/>
    <w:basedOn w:val="Liste2"/>
    <w:next w:val="Standard"/>
    <w:link w:val="berschrift2Zchn"/>
    <w:uiPriority w:val="4"/>
    <w:qFormat/>
    <w:rsid w:val="003E1740"/>
    <w:pPr>
      <w:keepNext/>
      <w:keepLines/>
      <w:numPr>
        <w:ilvl w:val="1"/>
        <w:numId w:val="18"/>
      </w:numPr>
      <w:tabs>
        <w:tab w:val="left" w:pos="454"/>
      </w:tabs>
      <w:spacing w:before="240" w:after="0"/>
      <w:outlineLvl w:val="1"/>
    </w:pPr>
    <w:rPr>
      <w:rFonts w:eastAsiaTheme="majorEastAsia" w:cstheme="majorBidi"/>
      <w:b/>
      <w:bCs/>
      <w:szCs w:val="26"/>
    </w:rPr>
  </w:style>
  <w:style w:type="paragraph" w:styleId="berschrift3">
    <w:name w:val="heading 3"/>
    <w:basedOn w:val="Liste3"/>
    <w:next w:val="Standard"/>
    <w:link w:val="berschrift3Zchn"/>
    <w:uiPriority w:val="5"/>
    <w:qFormat/>
    <w:rsid w:val="00706175"/>
    <w:pPr>
      <w:keepNext/>
      <w:keepLines/>
      <w:numPr>
        <w:ilvl w:val="2"/>
        <w:numId w:val="18"/>
      </w:numPr>
      <w:spacing w:before="240" w:after="0"/>
      <w:outlineLvl w:val="2"/>
    </w:pPr>
    <w:rPr>
      <w:rFonts w:eastAsiaTheme="majorEastAsia" w:cstheme="majorBidi"/>
      <w:b/>
      <w:bCs/>
    </w:rPr>
  </w:style>
  <w:style w:type="paragraph" w:styleId="berschrift4">
    <w:name w:val="heading 4"/>
    <w:basedOn w:val="Standard"/>
    <w:next w:val="Standard"/>
    <w:link w:val="berschrift4Zchn"/>
    <w:uiPriority w:val="11"/>
    <w:semiHidden/>
    <w:qFormat/>
    <w:rsid w:val="00706175"/>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11"/>
    <w:semiHidden/>
    <w:unhideWhenUsed/>
    <w:qFormat/>
    <w:rsid w:val="00706175"/>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11"/>
    <w:semiHidden/>
    <w:unhideWhenUsed/>
    <w:qFormat/>
    <w:rsid w:val="00706175"/>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11"/>
    <w:semiHidden/>
    <w:unhideWhenUsed/>
    <w:qFormat/>
    <w:rsid w:val="00706175"/>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1"/>
    <w:semiHidden/>
    <w:unhideWhenUsed/>
    <w:qFormat/>
    <w:rsid w:val="00706175"/>
    <w:pPr>
      <w:keepNext/>
      <w:keepLines/>
      <w:numPr>
        <w:ilvl w:val="7"/>
        <w:numId w:val="18"/>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11"/>
    <w:semiHidden/>
    <w:unhideWhenUsed/>
    <w:qFormat/>
    <w:rsid w:val="00706175"/>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rsid w:val="00473488"/>
    <w:pPr>
      <w:tabs>
        <w:tab w:val="center" w:pos="4536"/>
        <w:tab w:val="right" w:pos="9072"/>
      </w:tabs>
    </w:pPr>
  </w:style>
  <w:style w:type="character" w:customStyle="1" w:styleId="KopfzeileZchn">
    <w:name w:val="Kopfzeile Zchn"/>
    <w:basedOn w:val="Absatz-Standardschriftart"/>
    <w:link w:val="Kopfzeile"/>
    <w:uiPriority w:val="99"/>
    <w:semiHidden/>
    <w:rsid w:val="005C17BA"/>
    <w:rPr>
      <w:rFonts w:ascii="Arial" w:hAnsi="Arial"/>
      <w:sz w:val="20"/>
    </w:rPr>
  </w:style>
  <w:style w:type="paragraph" w:styleId="Fuzeile">
    <w:name w:val="footer"/>
    <w:basedOn w:val="Standard"/>
    <w:link w:val="FuzeileZchn"/>
    <w:uiPriority w:val="99"/>
    <w:semiHidden/>
    <w:rsid w:val="009F585C"/>
    <w:pPr>
      <w:tabs>
        <w:tab w:val="center" w:pos="4536"/>
        <w:tab w:val="right" w:pos="9072"/>
      </w:tabs>
    </w:pPr>
    <w:rPr>
      <w:sz w:val="12"/>
    </w:rPr>
  </w:style>
  <w:style w:type="character" w:customStyle="1" w:styleId="FuzeileZchn">
    <w:name w:val="Fußzeile Zchn"/>
    <w:basedOn w:val="Absatz-Standardschriftart"/>
    <w:link w:val="Fuzeile"/>
    <w:uiPriority w:val="99"/>
    <w:semiHidden/>
    <w:rsid w:val="009F585C"/>
    <w:rPr>
      <w:rFonts w:ascii="Arial" w:hAnsi="Arial"/>
      <w:sz w:val="12"/>
    </w:rPr>
  </w:style>
  <w:style w:type="paragraph" w:styleId="Sprechblasentext">
    <w:name w:val="Balloon Text"/>
    <w:basedOn w:val="Standard"/>
    <w:link w:val="SprechblasentextZchn"/>
    <w:uiPriority w:val="99"/>
    <w:semiHidden/>
    <w:unhideWhenUsed/>
    <w:rsid w:val="0047348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3488"/>
    <w:rPr>
      <w:rFonts w:ascii="Tahoma" w:hAnsi="Tahoma" w:cs="Tahoma"/>
      <w:sz w:val="16"/>
      <w:szCs w:val="16"/>
    </w:rPr>
  </w:style>
  <w:style w:type="character" w:customStyle="1" w:styleId="berschrift1Zchn">
    <w:name w:val="Überschrift 1 Zchn"/>
    <w:basedOn w:val="Absatz-Standardschriftart"/>
    <w:link w:val="berschrift1"/>
    <w:uiPriority w:val="3"/>
    <w:rsid w:val="00AD764A"/>
    <w:rPr>
      <w:rFonts w:ascii="Arial" w:eastAsiaTheme="majorEastAsia" w:hAnsi="Arial" w:cstheme="majorBidi"/>
      <w:b/>
      <w:bCs/>
      <w:sz w:val="20"/>
      <w:szCs w:val="28"/>
    </w:rPr>
  </w:style>
  <w:style w:type="paragraph" w:styleId="Titel">
    <w:name w:val="Title"/>
    <w:basedOn w:val="Standard"/>
    <w:next w:val="Przisierung"/>
    <w:link w:val="TitelZchn"/>
    <w:rsid w:val="008A2A09"/>
    <w:pPr>
      <w:spacing w:after="0"/>
    </w:pPr>
    <w:rPr>
      <w:rFonts w:eastAsiaTheme="majorEastAsia" w:cstheme="majorBidi"/>
      <w:b/>
      <w:sz w:val="36"/>
      <w:szCs w:val="52"/>
    </w:rPr>
  </w:style>
  <w:style w:type="character" w:customStyle="1" w:styleId="TitelZchn">
    <w:name w:val="Titel Zchn"/>
    <w:basedOn w:val="Absatz-Standardschriftart"/>
    <w:link w:val="Titel"/>
    <w:rsid w:val="00A702AF"/>
    <w:rPr>
      <w:rFonts w:ascii="Arial" w:eastAsiaTheme="majorEastAsia" w:hAnsi="Arial" w:cstheme="majorBidi"/>
      <w:b/>
      <w:sz w:val="36"/>
      <w:szCs w:val="52"/>
    </w:rPr>
  </w:style>
  <w:style w:type="character" w:customStyle="1" w:styleId="berschrift2Zchn">
    <w:name w:val="Überschrift 2 Zchn"/>
    <w:basedOn w:val="Absatz-Standardschriftart"/>
    <w:link w:val="berschrift2"/>
    <w:uiPriority w:val="4"/>
    <w:rsid w:val="00AD764A"/>
    <w:rPr>
      <w:rFonts w:ascii="Arial" w:eastAsiaTheme="majorEastAsia" w:hAnsi="Arial" w:cstheme="majorBidi"/>
      <w:b/>
      <w:bCs/>
      <w:sz w:val="20"/>
      <w:szCs w:val="26"/>
    </w:rPr>
  </w:style>
  <w:style w:type="numbering" w:customStyle="1" w:styleId="berschriftslisten">
    <w:name w:val="Überschriftslisten"/>
    <w:uiPriority w:val="99"/>
    <w:rsid w:val="00C43E86"/>
    <w:pPr>
      <w:numPr>
        <w:numId w:val="17"/>
      </w:numPr>
    </w:pPr>
  </w:style>
  <w:style w:type="paragraph" w:styleId="Liste2">
    <w:name w:val="List 2"/>
    <w:basedOn w:val="Standard"/>
    <w:uiPriority w:val="99"/>
    <w:semiHidden/>
    <w:unhideWhenUsed/>
    <w:rsid w:val="00C43E86"/>
    <w:pPr>
      <w:ind w:left="566" w:hanging="283"/>
      <w:contextualSpacing/>
    </w:pPr>
  </w:style>
  <w:style w:type="paragraph" w:customStyle="1" w:styleId="berschrift">
    <w:name w:val="Überschrift"/>
    <w:basedOn w:val="Standard"/>
    <w:next w:val="Standard"/>
    <w:uiPriority w:val="2"/>
    <w:qFormat/>
    <w:rsid w:val="008A2A09"/>
    <w:pPr>
      <w:spacing w:before="240" w:after="0"/>
    </w:pPr>
    <w:rPr>
      <w:b/>
      <w:szCs w:val="20"/>
    </w:rPr>
  </w:style>
  <w:style w:type="paragraph" w:customStyle="1" w:styleId="Przisierung">
    <w:name w:val="Präzisierung"/>
    <w:basedOn w:val="Standard"/>
    <w:link w:val="PrzisierungZchn"/>
    <w:uiPriority w:val="1"/>
    <w:rsid w:val="00035A84"/>
    <w:pPr>
      <w:spacing w:line="500" w:lineRule="exact"/>
    </w:pPr>
    <w:rPr>
      <w:rFonts w:eastAsia="Times New Roman" w:cs="Times New Roman"/>
      <w:sz w:val="36"/>
      <w:szCs w:val="20"/>
      <w:lang w:eastAsia="de-DE"/>
    </w:rPr>
  </w:style>
  <w:style w:type="character" w:styleId="SchwacheHervorhebung">
    <w:name w:val="Subtle Emphasis"/>
    <w:basedOn w:val="Absatz-Standardschriftart"/>
    <w:uiPriority w:val="10"/>
    <w:qFormat/>
    <w:rsid w:val="007A4BB3"/>
    <w:rPr>
      <w:i/>
      <w:iCs/>
      <w:color w:val="auto"/>
    </w:rPr>
  </w:style>
  <w:style w:type="character" w:styleId="Hervorhebung">
    <w:name w:val="Emphasis"/>
    <w:basedOn w:val="Absatz-Standardschriftart"/>
    <w:uiPriority w:val="9"/>
    <w:qFormat/>
    <w:rsid w:val="007A4BB3"/>
    <w:rPr>
      <w:b/>
      <w:i w:val="0"/>
      <w:iCs/>
    </w:rPr>
  </w:style>
  <w:style w:type="character" w:customStyle="1" w:styleId="PrzisierungZchn">
    <w:name w:val="Präzisierung Zchn"/>
    <w:basedOn w:val="Absatz-Standardschriftart"/>
    <w:link w:val="Przisierung"/>
    <w:uiPriority w:val="1"/>
    <w:rsid w:val="00A702AF"/>
    <w:rPr>
      <w:rFonts w:ascii="Arial" w:eastAsia="Times New Roman" w:hAnsi="Arial" w:cs="Times New Roman"/>
      <w:sz w:val="36"/>
      <w:szCs w:val="20"/>
      <w:lang w:eastAsia="de-DE"/>
    </w:rPr>
  </w:style>
  <w:style w:type="character" w:customStyle="1" w:styleId="Tabelleobenrechts">
    <w:name w:val="Tabelle oben rechts"/>
    <w:basedOn w:val="StandardohneAbstandZchn"/>
    <w:uiPriority w:val="11"/>
    <w:rsid w:val="005C17BA"/>
    <w:rPr>
      <w:rFonts w:ascii="Arial" w:eastAsia="Times New Roman" w:hAnsi="Arial" w:cs="Times New Roman"/>
      <w:b/>
      <w:sz w:val="15"/>
      <w:szCs w:val="20"/>
      <w:lang w:val="de-DE" w:eastAsia="de-DE"/>
    </w:rPr>
  </w:style>
  <w:style w:type="paragraph" w:customStyle="1" w:styleId="StandardohneAbstand">
    <w:name w:val="Standard ohne Abstand"/>
    <w:basedOn w:val="Standard"/>
    <w:link w:val="StandardohneAbstandZchn"/>
    <w:uiPriority w:val="7"/>
    <w:rsid w:val="005674FA"/>
    <w:pPr>
      <w:spacing w:after="0"/>
    </w:pPr>
  </w:style>
  <w:style w:type="character" w:customStyle="1" w:styleId="StandardohneAbstandZchn">
    <w:name w:val="Standard ohne Abstand Zchn"/>
    <w:basedOn w:val="Absatz-Standardschriftart"/>
    <w:link w:val="StandardohneAbstand"/>
    <w:uiPriority w:val="7"/>
    <w:rsid w:val="00AD764A"/>
    <w:rPr>
      <w:rFonts w:ascii="Arial" w:hAnsi="Arial"/>
      <w:sz w:val="20"/>
    </w:rPr>
  </w:style>
  <w:style w:type="character" w:customStyle="1" w:styleId="berschrift3Zchn">
    <w:name w:val="Überschrift 3 Zchn"/>
    <w:basedOn w:val="Absatz-Standardschriftart"/>
    <w:link w:val="berschrift3"/>
    <w:uiPriority w:val="5"/>
    <w:rsid w:val="00AD764A"/>
    <w:rPr>
      <w:rFonts w:ascii="Arial" w:eastAsiaTheme="majorEastAsia" w:hAnsi="Arial" w:cstheme="majorBidi"/>
      <w:b/>
      <w:bCs/>
      <w:sz w:val="20"/>
    </w:rPr>
  </w:style>
  <w:style w:type="character" w:customStyle="1" w:styleId="berschrift4Zchn">
    <w:name w:val="Überschrift 4 Zchn"/>
    <w:basedOn w:val="Absatz-Standardschriftart"/>
    <w:link w:val="berschrift4"/>
    <w:uiPriority w:val="11"/>
    <w:semiHidden/>
    <w:rsid w:val="00AD764A"/>
    <w:rPr>
      <w:rFonts w:asciiTheme="majorHAnsi" w:eastAsiaTheme="majorEastAsia" w:hAnsiTheme="majorHAnsi" w:cstheme="majorBidi"/>
      <w:b/>
      <w:bCs/>
      <w:i/>
      <w:iCs/>
      <w:color w:val="4F81BD" w:themeColor="accent1"/>
      <w:sz w:val="20"/>
    </w:rPr>
  </w:style>
  <w:style w:type="paragraph" w:styleId="Liste3">
    <w:name w:val="List 3"/>
    <w:basedOn w:val="Standard"/>
    <w:uiPriority w:val="99"/>
    <w:semiHidden/>
    <w:unhideWhenUsed/>
    <w:rsid w:val="003E1740"/>
    <w:pPr>
      <w:ind w:left="849" w:hanging="283"/>
      <w:contextualSpacing/>
    </w:pPr>
  </w:style>
  <w:style w:type="character" w:customStyle="1" w:styleId="berschrift5Zchn">
    <w:name w:val="Überschrift 5 Zchn"/>
    <w:basedOn w:val="Absatz-Standardschriftart"/>
    <w:link w:val="berschrift5"/>
    <w:uiPriority w:val="11"/>
    <w:semiHidden/>
    <w:rsid w:val="00AD764A"/>
    <w:rPr>
      <w:rFonts w:asciiTheme="majorHAnsi" w:eastAsiaTheme="majorEastAsia" w:hAnsiTheme="majorHAnsi" w:cstheme="majorBidi"/>
      <w:color w:val="243F60" w:themeColor="accent1" w:themeShade="7F"/>
      <w:sz w:val="20"/>
    </w:rPr>
  </w:style>
  <w:style w:type="character" w:customStyle="1" w:styleId="berschrift6Zchn">
    <w:name w:val="Überschrift 6 Zchn"/>
    <w:basedOn w:val="Absatz-Standardschriftart"/>
    <w:link w:val="berschrift6"/>
    <w:uiPriority w:val="11"/>
    <w:semiHidden/>
    <w:rsid w:val="00AD764A"/>
    <w:rPr>
      <w:rFonts w:asciiTheme="majorHAnsi" w:eastAsiaTheme="majorEastAsia" w:hAnsiTheme="majorHAnsi" w:cstheme="majorBidi"/>
      <w:i/>
      <w:iCs/>
      <w:color w:val="243F60" w:themeColor="accent1" w:themeShade="7F"/>
      <w:sz w:val="20"/>
    </w:rPr>
  </w:style>
  <w:style w:type="character" w:customStyle="1" w:styleId="berschrift7Zchn">
    <w:name w:val="Überschrift 7 Zchn"/>
    <w:basedOn w:val="Absatz-Standardschriftart"/>
    <w:link w:val="berschrift7"/>
    <w:uiPriority w:val="11"/>
    <w:semiHidden/>
    <w:rsid w:val="00AD764A"/>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11"/>
    <w:semiHidden/>
    <w:rsid w:val="00AD764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11"/>
    <w:semiHidden/>
    <w:rsid w:val="00AD764A"/>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semiHidden/>
    <w:unhideWhenUsed/>
    <w:rsid w:val="00432762"/>
    <w:pPr>
      <w:spacing w:after="0"/>
    </w:pPr>
    <w:rPr>
      <w:szCs w:val="20"/>
    </w:rPr>
  </w:style>
  <w:style w:type="character" w:customStyle="1" w:styleId="FunotentextZchn">
    <w:name w:val="Fußnotentext Zchn"/>
    <w:basedOn w:val="Absatz-Standardschriftart"/>
    <w:link w:val="Funotentext"/>
    <w:uiPriority w:val="99"/>
    <w:semiHidden/>
    <w:rsid w:val="00432762"/>
    <w:rPr>
      <w:rFonts w:ascii="Arial" w:hAnsi="Arial"/>
      <w:sz w:val="20"/>
      <w:szCs w:val="20"/>
    </w:rPr>
  </w:style>
  <w:style w:type="character" w:styleId="Funotenzeichen">
    <w:name w:val="footnote reference"/>
    <w:basedOn w:val="Absatz-Standardschriftart"/>
    <w:uiPriority w:val="99"/>
    <w:semiHidden/>
    <w:unhideWhenUsed/>
    <w:rsid w:val="00432762"/>
    <w:rPr>
      <w:vertAlign w:val="superscript"/>
    </w:rPr>
  </w:style>
  <w:style w:type="character" w:styleId="Hyperlink">
    <w:name w:val="Hyperlink"/>
    <w:basedOn w:val="Absatz-Standardschriftart"/>
    <w:uiPriority w:val="99"/>
    <w:unhideWhenUsed/>
    <w:rsid w:val="00CC69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uplicati.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wmf"/></Relationships>
</file>

<file path=word/_rels/header2.xml.rels><?xml version="1.0" encoding="UTF-8" standalone="yes"?>
<Relationships xmlns="http://schemas.openxmlformats.org/package/2006/relationships"><Relationship Id="rId2" Type="http://schemas.openxmlformats.org/officeDocument/2006/relationships/image" Target="media/image15.wmf"/><Relationship Id="rId1" Type="http://schemas.openxmlformats.org/officeDocument/2006/relationships/image" Target="media/image16.wmf"/></Relationships>
</file>

<file path=word/_rels/settings.xml.rels><?xml version="1.0" encoding="UTF-8" standalone="yes"?>
<Relationships xmlns="http://schemas.openxmlformats.org/package/2006/relationships"><Relationship Id="rId1" Type="http://schemas.openxmlformats.org/officeDocument/2006/relationships/attachedTemplate" Target="file:///E:\Gymer\sys\CI\GKintern_2016.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178C2-4EAB-413A-A056-AB4ED230F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GKintern_2016.dotx</Template>
  <TotalTime>0</TotalTime>
  <Pages>7</Pages>
  <Words>275</Words>
  <Characters>1738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Gymnasium Kirchenfeld</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Jampen</dc:creator>
  <cp:lastModifiedBy>Thomas Jampen</cp:lastModifiedBy>
  <cp:revision>5</cp:revision>
  <cp:lastPrinted>2017-11-19T10:59:00Z</cp:lastPrinted>
  <dcterms:created xsi:type="dcterms:W3CDTF">2017-11-19T10:38:00Z</dcterms:created>
  <dcterms:modified xsi:type="dcterms:W3CDTF">2017-11-19T11:00:00Z</dcterms:modified>
</cp:coreProperties>
</file>