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E6D11" w14:textId="30641954" w:rsidR="00F82906" w:rsidRPr="00922F0F" w:rsidRDefault="00F82906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A12B0" wp14:editId="750028F5">
                <wp:simplePos x="0" y="0"/>
                <wp:positionH relativeFrom="column">
                  <wp:posOffset>-194310</wp:posOffset>
                </wp:positionH>
                <wp:positionV relativeFrom="paragraph">
                  <wp:posOffset>-38735</wp:posOffset>
                </wp:positionV>
                <wp:extent cx="6568440" cy="7620"/>
                <wp:effectExtent l="0" t="0" r="22860" b="30480"/>
                <wp:wrapNone/>
                <wp:docPr id="835320387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62D715" id="Connettore dirit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pt,-3.05pt" to="501.9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L3tgEAANcDAAAOAAAAZHJzL2Uyb0RvYy54bWysU01v2zAMvQ/YfxB0X+QEXVYYcXpo0V2G&#10;rdjHD1BlKhYgiYKkxc6/H6UkdrENGDbsQosU3yP5RO/uJmfZEWIy6Du+XjWcgVfYG3/o+Levj29u&#10;OUtZ+l5a9NDxEyR+t3/9ajeGFjY4oO0hMiLxqR1Dx4ecQytEUgM4mVYYwNOlxuhkJjceRB/lSOzO&#10;ik3TbMWIsQ8RFaRE0YfzJd9Xfq1B5U9aJ8jMdpx6y9XGap+LFfudbA9RhsGoSxvyH7pw0ngqOlM9&#10;yCzZ92h+oXJGRUyo80qhE6i1UVBnoGnWzU/TfBlkgDoLiZPCLFP6f7Tq4/HeP0WSYQypTeEplikm&#10;HV35Un9sqmKdZrFgykxRcPt2e3tzQ5oqunu33VQtxYINMeX3gI6VQ8et8WUU2crjh5SpHqVeU0rY&#10;+mITWtM/GmurU5YA7m1kR0nPl6d1eS7CvcgiryDF0n095ZOFM+tn0Mz01O+6Vq+LtXBKpcDnK6/1&#10;lF1gmjqYgc2fgZf8AoW6dH8DnhG1Mvo8g53xGH9XfZFCn/OvCpznLhI8Y3+q71qloe2pyl02vazn&#10;S7/Cl/9x/wMAAP//AwBQSwMEFAAGAAgAAAAhAEUL2oPgAAAACgEAAA8AAABkcnMvZG93bnJldi54&#10;bWxMj0FPwzAMhe9I/IfISFzQloxCBaXphCrtwgGJFU0cs9ZrKhqnarK1+/d4J3az/Z6ev5evZ9eL&#10;E46h86RhtVQgkGrfdNRq+K42ixcQIRpqTO8JNZwxwLq4vclN1viJvvC0ja3gEAqZ0WBjHDIpQ23R&#10;mbD0AxJrBz86E3kdW9mMZuJw18tHpVLpTEf8wZoBS4v17/boNPy0D8lmV1E1lfHzkNr5vPt4LrW+&#10;v5vf30BEnOO/GS74jA4FM+39kZogeg2LRKVs5SFdgbgYlEq4zJ4vT68gi1xeVyj+AAAA//8DAFBL&#10;AQItABQABgAIAAAAIQC2gziS/gAAAOEBAAATAAAAAAAAAAAAAAAAAAAAAABbQ29udGVudF9UeXBl&#10;c10ueG1sUEsBAi0AFAAGAAgAAAAhADj9If/WAAAAlAEAAAsAAAAAAAAAAAAAAAAALwEAAF9yZWxz&#10;Ly5yZWxzUEsBAi0AFAAGAAgAAAAhAKz5Qve2AQAA1wMAAA4AAAAAAAAAAAAAAAAALgIAAGRycy9l&#10;Mm9Eb2MueG1sUEsBAi0AFAAGAAgAAAAhAEUL2oP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6762E9" w:rsidRPr="00922F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922F0F">
        <w:rPr>
          <w:rFonts w:ascii="Times New Roman" w:hAnsi="Times New Roman" w:cs="Times New Roman"/>
          <w:sz w:val="24"/>
          <w:szCs w:val="24"/>
        </w:rPr>
        <w:t>Elettromagnetismo e circuiti</w:t>
      </w:r>
    </w:p>
    <w:p w14:paraId="21C31E23" w14:textId="3EBEF113" w:rsidR="00F82906" w:rsidRPr="00922F0F" w:rsidRDefault="00F829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6762E9" w:rsidRPr="00922F0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>Lezione introduttiva</w:t>
      </w:r>
    </w:p>
    <w:p w14:paraId="20B59753" w14:textId="6E5037B5" w:rsidR="00F82906" w:rsidRPr="00922F0F" w:rsidRDefault="00A93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</w:t>
      </w:r>
      <w:r w:rsidR="00F82906" w:rsidRPr="00922F0F">
        <w:rPr>
          <w:rFonts w:ascii="Times New Roman" w:hAnsi="Times New Roman" w:cs="Times New Roman"/>
          <w:sz w:val="24"/>
          <w:szCs w:val="24"/>
        </w:rPr>
        <w:t xml:space="preserve"> Sandra Costanzo</w:t>
      </w:r>
      <w:r w:rsidR="006762E9" w:rsidRPr="00922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6762E9" w:rsidRPr="00922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Lez.</w:t>
      </w:r>
      <w:r w:rsidR="00F82906" w:rsidRPr="00922F0F">
        <w:rPr>
          <w:rFonts w:ascii="Times New Roman" w:hAnsi="Times New Roman" w:cs="Times New Roman"/>
          <w:sz w:val="24"/>
          <w:szCs w:val="24"/>
        </w:rPr>
        <w:t>1</w:t>
      </w:r>
      <w:r w:rsidR="006762E9" w:rsidRPr="00922F0F">
        <w:rPr>
          <w:rFonts w:ascii="Times New Roman" w:hAnsi="Times New Roman" w:cs="Times New Roman"/>
          <w:sz w:val="24"/>
          <w:szCs w:val="24"/>
        </w:rPr>
        <w:t xml:space="preserve"> – 02/10/2023 – sbobinatore: M</w:t>
      </w:r>
      <w:r w:rsidR="00743FD9" w:rsidRPr="00922F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 Michele – revisiona</w:t>
      </w:r>
      <w:r w:rsidR="006762E9" w:rsidRPr="00922F0F">
        <w:rPr>
          <w:rFonts w:ascii="Times New Roman" w:hAnsi="Times New Roman" w:cs="Times New Roman"/>
          <w:sz w:val="24"/>
          <w:szCs w:val="24"/>
        </w:rPr>
        <w:t>: A</w:t>
      </w:r>
      <w:r w:rsidR="00743FD9" w:rsidRPr="00922F0F">
        <w:rPr>
          <w:rFonts w:ascii="Times New Roman" w:hAnsi="Times New Roman" w:cs="Times New Roman"/>
          <w:sz w:val="24"/>
          <w:szCs w:val="24"/>
        </w:rPr>
        <w:t>.</w:t>
      </w:r>
      <w:r w:rsidR="006762E9" w:rsidRPr="00922F0F">
        <w:rPr>
          <w:rFonts w:ascii="Times New Roman" w:hAnsi="Times New Roman" w:cs="Times New Roman"/>
          <w:sz w:val="24"/>
          <w:szCs w:val="24"/>
        </w:rPr>
        <w:t xml:space="preserve"> Rogato</w:t>
      </w:r>
    </w:p>
    <w:p w14:paraId="3962A4BF" w14:textId="60C8CB7F" w:rsidR="006762E9" w:rsidRPr="00922F0F" w:rsidRDefault="006762E9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6442A" wp14:editId="6A6B2871">
                <wp:simplePos x="0" y="0"/>
                <wp:positionH relativeFrom="column">
                  <wp:posOffset>-179070</wp:posOffset>
                </wp:positionH>
                <wp:positionV relativeFrom="paragraph">
                  <wp:posOffset>10160</wp:posOffset>
                </wp:positionV>
                <wp:extent cx="6606540" cy="0"/>
                <wp:effectExtent l="0" t="0" r="0" b="0"/>
                <wp:wrapNone/>
                <wp:docPr id="22630829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45FA52" id="Connettore dirit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.8pt" to="506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IoBogEAAJIDAAAOAAAAZHJzL2Uyb0RvYy54bWysU01P3DAQvSPxHyzf2WQRXaFosxxA5YJa&#10;1AJ344w3Vv2lsbvJ/vuOnd2AoJUqxMXyx8yb996M11ejNWwHGLV3LV8uas7ASd9pt23548PXs0vO&#10;YhKuE8Y7aPkeIr/anJ6sh9DAue+96QAZgbjYDKHlfUqhqaooe7AiLnwAR4/KoxWJjritOhQDoVtT&#10;ndf1qho8dgG9hBjp9mZ65JuCrxTI9F2pCImZlhO3VFYs63Neq81aNFsUodfyQEN8gIUV2lHRGepG&#10;JMF+o34HZbVEH71KC+lt5ZXSEooGUrOs36j52YsARQuZE8NsU/w8WPltd+3ukWwYQmxiuMesYlRo&#10;mTI6PFFPiy5iysZi2362DcbEJF2uVvXqywW5K49v1QSRoQLGdAvesrxpudEuKxKN2N3FRGUp9BhC&#10;hxcSZZf2BnKwcT9AMd1RsYlOmQ+4Nsh2gjrb/VrmThJWicwpShszJ9Wl5D+TDrE5DcrM/G/iHF0q&#10;epfmRKudx79VTeORqprij6onrVn2s+/2pSXFDmp8UXYY0jxZr88l/eUrbf4AAAD//wMAUEsDBBQA&#10;BgAIAAAAIQD5ti602QAAAAgBAAAPAAAAZHJzL2Rvd25yZXYueG1sTI/BbsIwEETvlfgHa5F6A5tI&#10;pCjEQYBU9VzohZsTL0lEvA6xgfTvu/TSHnfeaHYm34yuE3ccQutJw2KuQCBV3rZUa/g6vs9WIEI0&#10;ZE3nCTV8Y4BNMXnJTWb9gz7xfoi14BAKmdHQxNhnUoaqQWfC3PdIzM5+cCbyOdTSDubB4a6TiVKp&#10;dKYl/tCYHvcNVpfDzWk4fjg1lrHdI13f1Pa0W6Z0Wmr9Oh23axARx/hnhmd9rg4Fdyr9jWwQnYZZ&#10;skrYyiAF8eRqkbBQ/gqyyOX/AcUPAAAA//8DAFBLAQItABQABgAIAAAAIQC2gziS/gAAAOEBAAAT&#10;AAAAAAAAAAAAAAAAAAAAAABbQ29udGVudF9UeXBlc10ueG1sUEsBAi0AFAAGAAgAAAAhADj9If/W&#10;AAAAlAEAAAsAAAAAAAAAAAAAAAAALwEAAF9yZWxzLy5yZWxzUEsBAi0AFAAGAAgAAAAhALr0igGi&#10;AQAAkgMAAA4AAAAAAAAAAAAAAAAALgIAAGRycy9lMm9Eb2MueG1sUEsBAi0AFAAGAAgAAAAhAPm2&#10;LrT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B59F503" w14:textId="73F9F997" w:rsidR="00CC5EDF" w:rsidRPr="00922F0F" w:rsidRDefault="00CC5EDF" w:rsidP="00CC5EDF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b/>
          <w:bCs/>
          <w:sz w:val="24"/>
          <w:szCs w:val="24"/>
        </w:rPr>
        <w:t>INFORMAZIONI GENERALI</w:t>
      </w:r>
      <w:r w:rsidRPr="00922F0F">
        <w:rPr>
          <w:rFonts w:ascii="Times New Roman" w:hAnsi="Times New Roman" w:cs="Times New Roman"/>
          <w:sz w:val="24"/>
          <w:szCs w:val="24"/>
        </w:rPr>
        <w:t>:</w:t>
      </w:r>
    </w:p>
    <w:p w14:paraId="6200C1DD" w14:textId="67980EA3" w:rsidR="00CC5EDF" w:rsidRPr="00922F0F" w:rsidRDefault="00CC5EDF" w:rsidP="00CC5EDF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>- L</w:t>
      </w:r>
      <w:r w:rsidRPr="00922F0F">
        <w:rPr>
          <w:rFonts w:ascii="Times New Roman" w:hAnsi="Times New Roman" w:cs="Times New Roman"/>
          <w:sz w:val="24"/>
          <w:szCs w:val="24"/>
        </w:rPr>
        <w:t xml:space="preserve">o studio della Prof.ssa è al </w:t>
      </w:r>
      <w:r w:rsidRPr="00922F0F">
        <w:rPr>
          <w:rFonts w:ascii="Times New Roman" w:hAnsi="Times New Roman" w:cs="Times New Roman"/>
          <w:b/>
          <w:i/>
          <w:sz w:val="24"/>
          <w:szCs w:val="24"/>
        </w:rPr>
        <w:t>cubo 41d</w:t>
      </w:r>
      <w:r w:rsidRPr="00922F0F">
        <w:rPr>
          <w:rFonts w:ascii="Times New Roman" w:hAnsi="Times New Roman" w:cs="Times New Roman"/>
          <w:sz w:val="24"/>
          <w:szCs w:val="24"/>
        </w:rPr>
        <w:t xml:space="preserve"> (primo </w:t>
      </w:r>
      <w:proofErr w:type="gramStart"/>
      <w:r w:rsidRPr="00922F0F">
        <w:rPr>
          <w:rFonts w:ascii="Times New Roman" w:hAnsi="Times New Roman" w:cs="Times New Roman"/>
          <w:sz w:val="24"/>
          <w:szCs w:val="24"/>
        </w:rPr>
        <w:t>piano)</w:t>
      </w:r>
      <w:r w:rsidRPr="00922F0F">
        <w:rPr>
          <w:rFonts w:ascii="Times New Roman" w:hAnsi="Times New Roman" w:cs="Times New Roman"/>
          <w:sz w:val="24"/>
          <w:szCs w:val="24"/>
        </w:rPr>
        <w:br/>
      </w:r>
      <w:r w:rsidRPr="00922F0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Pr="00922F0F">
        <w:rPr>
          <w:rFonts w:ascii="Times New Roman" w:hAnsi="Times New Roman" w:cs="Times New Roman"/>
          <w:sz w:val="24"/>
          <w:szCs w:val="24"/>
        </w:rPr>
        <w:t xml:space="preserve">Si può avere un ricevimento senza appuntamento tutti i martedì dalle ore 15 alle ore 17, altrimenti si può mandare una mail all’indirizzo: </w:t>
      </w:r>
      <w:hyperlink r:id="rId8" w:history="1">
        <w:r w:rsidRPr="00922F0F">
          <w:rPr>
            <w:rStyle w:val="Collegamentoipertestuale"/>
            <w:rFonts w:ascii="Times New Roman" w:hAnsi="Times New Roman" w:cs="Times New Roman"/>
            <w:sz w:val="24"/>
            <w:szCs w:val="24"/>
          </w:rPr>
          <w:t>sandra.costanzo@unical.it</w:t>
        </w:r>
      </w:hyperlink>
      <w:r w:rsidRPr="00922F0F">
        <w:rPr>
          <w:rFonts w:ascii="Times New Roman" w:hAnsi="Times New Roman" w:cs="Times New Roman"/>
          <w:sz w:val="24"/>
          <w:szCs w:val="24"/>
        </w:rPr>
        <w:br/>
        <w:t>- T</w:t>
      </w:r>
      <w:r w:rsidRPr="00922F0F">
        <w:rPr>
          <w:rFonts w:ascii="Times New Roman" w:hAnsi="Times New Roman" w:cs="Times New Roman"/>
          <w:sz w:val="24"/>
          <w:szCs w:val="24"/>
        </w:rPr>
        <w:t>esti consigliati: ”</w:t>
      </w:r>
      <w:r w:rsidRPr="00922F0F">
        <w:rPr>
          <w:rFonts w:ascii="Times New Roman" w:hAnsi="Times New Roman" w:cs="Times New Roman"/>
          <w:b/>
          <w:i/>
          <w:sz w:val="24"/>
          <w:szCs w:val="24"/>
        </w:rPr>
        <w:t>Fondamenti di campi elettromagnetici</w:t>
      </w:r>
      <w:r w:rsidRPr="00922F0F">
        <w:rPr>
          <w:rFonts w:ascii="Times New Roman" w:hAnsi="Times New Roman" w:cs="Times New Roman"/>
          <w:sz w:val="24"/>
          <w:szCs w:val="24"/>
        </w:rPr>
        <w:t>” (autore: Ulaby), “</w:t>
      </w:r>
      <w:r w:rsidRPr="00922F0F">
        <w:rPr>
          <w:rFonts w:ascii="Times New Roman" w:hAnsi="Times New Roman" w:cs="Times New Roman"/>
          <w:b/>
          <w:i/>
          <w:sz w:val="24"/>
          <w:szCs w:val="24"/>
        </w:rPr>
        <w:t>Elements of E</w:t>
      </w:r>
      <w:r w:rsidRPr="00922F0F">
        <w:rPr>
          <w:rFonts w:ascii="Times New Roman" w:hAnsi="Times New Roman" w:cs="Times New Roman"/>
          <w:b/>
          <w:i/>
          <w:sz w:val="24"/>
          <w:szCs w:val="24"/>
        </w:rPr>
        <w:t>lectromangetics</w:t>
      </w:r>
      <w:r w:rsidRPr="00922F0F">
        <w:rPr>
          <w:rFonts w:ascii="Times New Roman" w:hAnsi="Times New Roman" w:cs="Times New Roman"/>
          <w:sz w:val="24"/>
          <w:szCs w:val="24"/>
        </w:rPr>
        <w:t>”(autore:</w:t>
      </w:r>
      <w:r w:rsidRPr="00922F0F">
        <w:rPr>
          <w:rFonts w:ascii="Times New Roman" w:hAnsi="Times New Roman" w:cs="Times New Roman"/>
          <w:sz w:val="24"/>
          <w:szCs w:val="24"/>
        </w:rPr>
        <w:t xml:space="preserve"> Sadiku).</w:t>
      </w:r>
      <w:r w:rsidRPr="00922F0F">
        <w:rPr>
          <w:rFonts w:ascii="Times New Roman" w:hAnsi="Times New Roman" w:cs="Times New Roman"/>
          <w:sz w:val="24"/>
          <w:szCs w:val="24"/>
        </w:rPr>
        <w:t xml:space="preserve"> Per la teoria sarà usato </w:t>
      </w:r>
      <w:r w:rsidRPr="00922F0F">
        <w:rPr>
          <w:rFonts w:ascii="Times New Roman" w:hAnsi="Times New Roman" w:cs="Times New Roman"/>
          <w:sz w:val="24"/>
          <w:szCs w:val="24"/>
        </w:rPr>
        <w:t>il primo,</w:t>
      </w:r>
      <w:r w:rsidRPr="00922F0F">
        <w:rPr>
          <w:rFonts w:ascii="Times New Roman" w:hAnsi="Times New Roman" w:cs="Times New Roman"/>
          <w:sz w:val="24"/>
          <w:szCs w:val="24"/>
        </w:rPr>
        <w:t xml:space="preserve"> mentre per l</w:t>
      </w:r>
      <w:r w:rsidRPr="00922F0F">
        <w:rPr>
          <w:rFonts w:ascii="Times New Roman" w:hAnsi="Times New Roman" w:cs="Times New Roman"/>
          <w:sz w:val="24"/>
          <w:szCs w:val="24"/>
        </w:rPr>
        <w:t>a pratica il secondo</w:t>
      </w:r>
      <w:r w:rsidRPr="00922F0F">
        <w:rPr>
          <w:rFonts w:ascii="Times New Roman" w:hAnsi="Times New Roman" w:cs="Times New Roman"/>
          <w:sz w:val="24"/>
          <w:szCs w:val="24"/>
        </w:rPr>
        <w:t>.</w:t>
      </w:r>
    </w:p>
    <w:p w14:paraId="12A82715" w14:textId="4F76685E" w:rsidR="00FC720D" w:rsidRPr="00922F0F" w:rsidRDefault="00CC5EDF" w:rsidP="009F01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F0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C720D" w:rsidRPr="00922F0F">
        <w:rPr>
          <w:rFonts w:ascii="Times New Roman" w:hAnsi="Times New Roman" w:cs="Times New Roman"/>
          <w:b/>
          <w:bCs/>
          <w:sz w:val="24"/>
          <w:szCs w:val="24"/>
        </w:rPr>
        <w:t>INTRODUZIONE</w:t>
      </w:r>
    </w:p>
    <w:p w14:paraId="6B3673A6" w14:textId="0C516FF6" w:rsidR="00DC02F3" w:rsidRPr="00922F0F" w:rsidRDefault="00DC02F3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>Il corso verterà sugli aspetti applicativi tecnologici della medicina e ciò richiede delle conoscenza di fisica medica e matematica.</w:t>
      </w:r>
      <w:r w:rsidR="009F015C" w:rsidRPr="00922F0F">
        <w:rPr>
          <w:rFonts w:ascii="Times New Roman" w:hAnsi="Times New Roman" w:cs="Times New Roman"/>
          <w:sz w:val="24"/>
          <w:szCs w:val="24"/>
        </w:rPr>
        <w:t xml:space="preserve"> L’obiettivo della “</w:t>
      </w:r>
      <w:r w:rsidR="009F015C" w:rsidRPr="00922F0F">
        <w:rPr>
          <w:rFonts w:ascii="Times New Roman" w:hAnsi="Times New Roman" w:cs="Times New Roman"/>
          <w:b/>
          <w:sz w:val="24"/>
          <w:szCs w:val="24"/>
        </w:rPr>
        <w:t>nuova medicina</w:t>
      </w:r>
      <w:r w:rsidR="009F015C" w:rsidRPr="00922F0F">
        <w:rPr>
          <w:rFonts w:ascii="Times New Roman" w:hAnsi="Times New Roman" w:cs="Times New Roman"/>
          <w:sz w:val="24"/>
          <w:szCs w:val="24"/>
        </w:rPr>
        <w:t>” è quello di mettere a disposizione strumenti migliori che possano garantire un’estrapolazione di informazioni maggiormente veloce e dettagliata, utile ai fini del compimento di una diagnosi precoce.</w:t>
      </w:r>
    </w:p>
    <w:p w14:paraId="56F12DC7" w14:textId="518148A1" w:rsidR="00DC02F3" w:rsidRPr="00922F0F" w:rsidRDefault="00CC5EDF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Una frase molto nota di </w:t>
      </w:r>
      <w:r w:rsidRPr="00922F0F">
        <w:rPr>
          <w:rFonts w:ascii="Times New Roman" w:hAnsi="Times New Roman" w:cs="Times New Roman"/>
          <w:b/>
          <w:sz w:val="24"/>
          <w:szCs w:val="24"/>
        </w:rPr>
        <w:t>H</w:t>
      </w:r>
      <w:r w:rsidR="00022EB1" w:rsidRPr="00922F0F">
        <w:rPr>
          <w:rFonts w:ascii="Times New Roman" w:hAnsi="Times New Roman" w:cs="Times New Roman"/>
          <w:b/>
          <w:sz w:val="24"/>
          <w:szCs w:val="24"/>
        </w:rPr>
        <w:t>ertz</w:t>
      </w:r>
      <w:r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6D2C16" w:rsidRPr="00922F0F">
        <w:rPr>
          <w:rFonts w:ascii="Times New Roman" w:hAnsi="Times New Roman" w:cs="Times New Roman"/>
          <w:sz w:val="24"/>
          <w:szCs w:val="24"/>
        </w:rPr>
        <w:t>(fisico che ha introdotto il concetto di corrente e di forza elettromotrice)</w:t>
      </w:r>
      <w:r w:rsidRPr="00922F0F">
        <w:rPr>
          <w:rFonts w:ascii="Times New Roman" w:hAnsi="Times New Roman" w:cs="Times New Roman"/>
          <w:sz w:val="24"/>
          <w:szCs w:val="24"/>
        </w:rPr>
        <w:t xml:space="preserve"> è: “</w:t>
      </w:r>
      <w:r w:rsidRPr="00922F0F">
        <w:rPr>
          <w:rFonts w:ascii="Times New Roman" w:hAnsi="Times New Roman" w:cs="Times New Roman"/>
          <w:i/>
          <w:sz w:val="24"/>
          <w:szCs w:val="24"/>
        </w:rPr>
        <w:t>N</w:t>
      </w:r>
      <w:r w:rsidR="00022EB1" w:rsidRPr="00922F0F">
        <w:rPr>
          <w:rFonts w:ascii="Times New Roman" w:hAnsi="Times New Roman" w:cs="Times New Roman"/>
          <w:i/>
          <w:sz w:val="24"/>
          <w:szCs w:val="24"/>
        </w:rPr>
        <w:t>on si può sfuggire alla sensazione che le formule matematiche abbiano un</w:t>
      </w:r>
      <w:r w:rsidR="00CB069D" w:rsidRPr="00922F0F">
        <w:rPr>
          <w:rFonts w:ascii="Times New Roman" w:hAnsi="Times New Roman" w:cs="Times New Roman"/>
          <w:i/>
          <w:sz w:val="24"/>
          <w:szCs w:val="24"/>
        </w:rPr>
        <w:t>’</w:t>
      </w:r>
      <w:r w:rsidR="00022EB1" w:rsidRPr="00922F0F">
        <w:rPr>
          <w:rFonts w:ascii="Times New Roman" w:hAnsi="Times New Roman" w:cs="Times New Roman"/>
          <w:i/>
          <w:sz w:val="24"/>
          <w:szCs w:val="24"/>
        </w:rPr>
        <w:t>esistenza indipendente e un</w:t>
      </w:r>
      <w:r w:rsidR="00CB069D" w:rsidRPr="00922F0F">
        <w:rPr>
          <w:rFonts w:ascii="Times New Roman" w:hAnsi="Times New Roman" w:cs="Times New Roman"/>
          <w:i/>
          <w:sz w:val="24"/>
          <w:szCs w:val="24"/>
        </w:rPr>
        <w:t>’</w:t>
      </w:r>
      <w:r w:rsidR="00022EB1" w:rsidRPr="00922F0F">
        <w:rPr>
          <w:rFonts w:ascii="Times New Roman" w:hAnsi="Times New Roman" w:cs="Times New Roman"/>
          <w:i/>
          <w:sz w:val="24"/>
          <w:szCs w:val="24"/>
        </w:rPr>
        <w:t>intelligenza propria, tale per cui siano più sagge di noi e dei loro scopritori, e che si ottenga molto di più di quanto originariamente presente in esse</w:t>
      </w:r>
      <w:r w:rsidR="00022EB1" w:rsidRPr="00922F0F">
        <w:rPr>
          <w:rFonts w:ascii="Times New Roman" w:hAnsi="Times New Roman" w:cs="Times New Roman"/>
          <w:sz w:val="24"/>
          <w:szCs w:val="24"/>
        </w:rPr>
        <w:t xml:space="preserve">”. Con la sua celebre affermazione, Hertz vuole spiegare che ciascuno può interpretare la formula matematica diversamente e </w:t>
      </w:r>
      <w:r w:rsidRPr="00922F0F">
        <w:rPr>
          <w:rFonts w:ascii="Times New Roman" w:hAnsi="Times New Roman" w:cs="Times New Roman"/>
          <w:sz w:val="24"/>
          <w:szCs w:val="24"/>
        </w:rPr>
        <w:t xml:space="preserve">dunque, </w:t>
      </w:r>
      <w:r w:rsidR="00022EB1" w:rsidRPr="00922F0F">
        <w:rPr>
          <w:rFonts w:ascii="Times New Roman" w:hAnsi="Times New Roman" w:cs="Times New Roman"/>
          <w:sz w:val="24"/>
          <w:szCs w:val="24"/>
        </w:rPr>
        <w:t>la stessa formula matematica, può essere utilizzata in epoche diverse con accezioni diverse e con la possibilità di compiere nuove scoperte.</w:t>
      </w:r>
    </w:p>
    <w:p w14:paraId="73B85913" w14:textId="1FC89025" w:rsidR="006D2C16" w:rsidRPr="00922F0F" w:rsidRDefault="009F015C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b/>
          <w:sz w:val="24"/>
          <w:szCs w:val="24"/>
        </w:rPr>
        <w:t>Maxwell</w:t>
      </w:r>
      <w:r w:rsidRPr="00922F0F">
        <w:rPr>
          <w:rFonts w:ascii="Times New Roman" w:hAnsi="Times New Roman" w:cs="Times New Roman"/>
          <w:sz w:val="24"/>
          <w:szCs w:val="24"/>
        </w:rPr>
        <w:t xml:space="preserve"> può essere considerato il padre fondatore</w:t>
      </w:r>
      <w:r w:rsidR="00CB069D" w:rsidRPr="00922F0F">
        <w:rPr>
          <w:rFonts w:ascii="Times New Roman" w:hAnsi="Times New Roman" w:cs="Times New Roman"/>
          <w:sz w:val="24"/>
          <w:szCs w:val="24"/>
        </w:rPr>
        <w:t xml:space="preserve"> dell’elettromagnetismo</w:t>
      </w:r>
      <w:r w:rsidR="00CC5EDF" w:rsidRPr="00922F0F">
        <w:rPr>
          <w:rFonts w:ascii="Times New Roman" w:hAnsi="Times New Roman" w:cs="Times New Roman"/>
          <w:sz w:val="24"/>
          <w:szCs w:val="24"/>
        </w:rPr>
        <w:t>,</w:t>
      </w:r>
      <w:r w:rsidRPr="00922F0F">
        <w:rPr>
          <w:rFonts w:ascii="Times New Roman" w:hAnsi="Times New Roman" w:cs="Times New Roman"/>
          <w:sz w:val="24"/>
          <w:szCs w:val="24"/>
        </w:rPr>
        <w:t xml:space="preserve"> in quanto non introduce nuove formule matematiche</w:t>
      </w:r>
      <w:r w:rsidR="00CC5EDF" w:rsidRPr="00922F0F">
        <w:rPr>
          <w:rFonts w:ascii="Times New Roman" w:hAnsi="Times New Roman" w:cs="Times New Roman"/>
          <w:sz w:val="24"/>
          <w:szCs w:val="24"/>
        </w:rPr>
        <w:t>,</w:t>
      </w:r>
      <w:r w:rsidRPr="00922F0F">
        <w:rPr>
          <w:rFonts w:ascii="Times New Roman" w:hAnsi="Times New Roman" w:cs="Times New Roman"/>
          <w:sz w:val="24"/>
          <w:szCs w:val="24"/>
        </w:rPr>
        <w:t xml:space="preserve"> ma utilizza le stesse formule che i suoi predecessori avevano introdotto, mettendo in evidenza ciò che era già insito in esse.</w:t>
      </w:r>
    </w:p>
    <w:p w14:paraId="4FFFBEF5" w14:textId="1CE926B7" w:rsidR="00EC6B9D" w:rsidRPr="00922F0F" w:rsidRDefault="00EC6B9D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La 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>fisica</w:t>
      </w:r>
      <w:r w:rsidRPr="00922F0F">
        <w:rPr>
          <w:rFonts w:ascii="Times New Roman" w:hAnsi="Times New Roman" w:cs="Times New Roman"/>
          <w:sz w:val="24"/>
          <w:szCs w:val="24"/>
        </w:rPr>
        <w:t xml:space="preserve"> vi</w:t>
      </w:r>
      <w:r w:rsidR="00CC5EDF" w:rsidRPr="00922F0F">
        <w:rPr>
          <w:rFonts w:ascii="Times New Roman" w:hAnsi="Times New Roman" w:cs="Times New Roman"/>
          <w:sz w:val="24"/>
          <w:szCs w:val="24"/>
        </w:rPr>
        <w:t>ene studiata per tre motivazioni</w:t>
      </w:r>
      <w:r w:rsidRPr="00922F0F">
        <w:rPr>
          <w:rFonts w:ascii="Times New Roman" w:hAnsi="Times New Roman" w:cs="Times New Roman"/>
          <w:sz w:val="24"/>
          <w:szCs w:val="24"/>
        </w:rPr>
        <w:t xml:space="preserve">: </w:t>
      </w:r>
      <w:r w:rsidRPr="00922F0F">
        <w:rPr>
          <w:rFonts w:ascii="Times New Roman" w:hAnsi="Times New Roman" w:cs="Times New Roman"/>
          <w:i/>
          <w:sz w:val="24"/>
          <w:szCs w:val="24"/>
          <w:u w:val="single"/>
        </w:rPr>
        <w:t>imparare, controllare e creare</w:t>
      </w:r>
      <w:r w:rsidRPr="00922F0F">
        <w:rPr>
          <w:rFonts w:ascii="Times New Roman" w:hAnsi="Times New Roman" w:cs="Times New Roman"/>
          <w:sz w:val="24"/>
          <w:szCs w:val="24"/>
        </w:rPr>
        <w:t>. In pratica:</w:t>
      </w:r>
    </w:p>
    <w:p w14:paraId="74E5EAA7" w14:textId="315FF41C" w:rsidR="00EC6B9D" w:rsidRPr="00922F0F" w:rsidRDefault="00EC6B9D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>1)</w:t>
      </w:r>
      <w:r w:rsidR="00CC5EDF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Pr="00922F0F">
        <w:rPr>
          <w:rFonts w:ascii="Times New Roman" w:hAnsi="Times New Roman" w:cs="Times New Roman"/>
          <w:sz w:val="24"/>
          <w:szCs w:val="24"/>
        </w:rPr>
        <w:t>Imparare per gli antichi greci significava “capire la natura” e quindi si cerca di comprendere i fenomeni naturali; inoltre la parola “fisica” deriva dal latino e significa: “</w:t>
      </w:r>
      <w:r w:rsidRPr="00922F0F">
        <w:rPr>
          <w:rFonts w:ascii="Times New Roman" w:hAnsi="Times New Roman" w:cs="Times New Roman"/>
          <w:b/>
          <w:sz w:val="24"/>
          <w:szCs w:val="24"/>
          <w:u w:val="single"/>
        </w:rPr>
        <w:t>studio della natura</w:t>
      </w:r>
      <w:r w:rsidRPr="00922F0F">
        <w:rPr>
          <w:rFonts w:ascii="Times New Roman" w:hAnsi="Times New Roman" w:cs="Times New Roman"/>
          <w:sz w:val="24"/>
          <w:szCs w:val="24"/>
        </w:rPr>
        <w:t>”</w:t>
      </w:r>
      <w:r w:rsidR="00CC5EDF" w:rsidRPr="00922F0F">
        <w:rPr>
          <w:rFonts w:ascii="Times New Roman" w:hAnsi="Times New Roman" w:cs="Times New Roman"/>
          <w:sz w:val="24"/>
          <w:szCs w:val="24"/>
        </w:rPr>
        <w:t>;</w:t>
      </w:r>
      <w:r w:rsidR="00CC5EDF" w:rsidRPr="00922F0F">
        <w:rPr>
          <w:rFonts w:ascii="Times New Roman" w:hAnsi="Times New Roman" w:cs="Times New Roman"/>
          <w:sz w:val="24"/>
          <w:szCs w:val="24"/>
        </w:rPr>
        <w:br/>
        <w:t>2) D</w:t>
      </w:r>
      <w:r w:rsidRPr="00922F0F">
        <w:rPr>
          <w:rFonts w:ascii="Times New Roman" w:hAnsi="Times New Roman" w:cs="Times New Roman"/>
          <w:sz w:val="24"/>
          <w:szCs w:val="24"/>
        </w:rPr>
        <w:t xml:space="preserve">opo aver acquisito l’informazione, è importante esercitare un dominio volto al </w:t>
      </w:r>
      <w:r w:rsidRPr="00922F0F">
        <w:rPr>
          <w:rFonts w:ascii="Times New Roman" w:hAnsi="Times New Roman" w:cs="Times New Roman"/>
          <w:b/>
          <w:sz w:val="24"/>
          <w:szCs w:val="24"/>
          <w:u w:val="single"/>
        </w:rPr>
        <w:t>controllo di situazioni potenzialmente pericolose</w:t>
      </w:r>
      <w:r w:rsidR="00CC5EDF" w:rsidRPr="00922F0F">
        <w:rPr>
          <w:rFonts w:ascii="Times New Roman" w:hAnsi="Times New Roman" w:cs="Times New Roman"/>
          <w:sz w:val="24"/>
          <w:szCs w:val="24"/>
        </w:rPr>
        <w:t>;</w:t>
      </w:r>
      <w:r w:rsidR="00CC5EDF" w:rsidRPr="00922F0F">
        <w:rPr>
          <w:rFonts w:ascii="Times New Roman" w:hAnsi="Times New Roman" w:cs="Times New Roman"/>
          <w:sz w:val="24"/>
          <w:szCs w:val="24"/>
        </w:rPr>
        <w:br/>
      </w:r>
      <w:r w:rsidRPr="00922F0F">
        <w:rPr>
          <w:rFonts w:ascii="Times New Roman" w:hAnsi="Times New Roman" w:cs="Times New Roman"/>
          <w:sz w:val="24"/>
          <w:szCs w:val="24"/>
        </w:rPr>
        <w:t>3)</w:t>
      </w:r>
      <w:r w:rsidR="00CC5EDF" w:rsidRPr="00922F0F">
        <w:rPr>
          <w:rFonts w:ascii="Times New Roman" w:hAnsi="Times New Roman" w:cs="Times New Roman"/>
          <w:sz w:val="24"/>
          <w:szCs w:val="24"/>
        </w:rPr>
        <w:t xml:space="preserve"> S</w:t>
      </w:r>
      <w:r w:rsidRPr="00922F0F">
        <w:rPr>
          <w:rFonts w:ascii="Times New Roman" w:hAnsi="Times New Roman" w:cs="Times New Roman"/>
          <w:sz w:val="24"/>
          <w:szCs w:val="24"/>
        </w:rPr>
        <w:t xml:space="preserve">i sperimenta la </w:t>
      </w:r>
      <w:r w:rsidRPr="00922F0F">
        <w:rPr>
          <w:rFonts w:ascii="Times New Roman" w:hAnsi="Times New Roman" w:cs="Times New Roman"/>
          <w:b/>
          <w:sz w:val="24"/>
          <w:szCs w:val="24"/>
          <w:u w:val="single"/>
        </w:rPr>
        <w:t>gioia dell’invenzione</w:t>
      </w:r>
      <w:r w:rsidRPr="00922F0F">
        <w:rPr>
          <w:rFonts w:ascii="Times New Roman" w:hAnsi="Times New Roman" w:cs="Times New Roman"/>
          <w:sz w:val="24"/>
          <w:szCs w:val="24"/>
        </w:rPr>
        <w:t xml:space="preserve"> e della </w:t>
      </w:r>
      <w:r w:rsidRPr="00922F0F">
        <w:rPr>
          <w:rFonts w:ascii="Times New Roman" w:hAnsi="Times New Roman" w:cs="Times New Roman"/>
          <w:b/>
          <w:sz w:val="24"/>
          <w:szCs w:val="24"/>
          <w:u w:val="single"/>
        </w:rPr>
        <w:t>creazione artistica</w:t>
      </w:r>
      <w:r w:rsidR="004B6249" w:rsidRPr="00922F0F">
        <w:rPr>
          <w:rFonts w:ascii="Times New Roman" w:hAnsi="Times New Roman" w:cs="Times New Roman"/>
          <w:sz w:val="24"/>
          <w:szCs w:val="24"/>
        </w:rPr>
        <w:t>.</w:t>
      </w:r>
    </w:p>
    <w:p w14:paraId="71B6856A" w14:textId="4924A7B2" w:rsidR="0045609A" w:rsidRPr="00922F0F" w:rsidRDefault="00050594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b/>
          <w:sz w:val="24"/>
          <w:szCs w:val="24"/>
          <w:highlight w:val="yellow"/>
        </w:rPr>
        <w:t>In medicina</w:t>
      </w:r>
      <w:r w:rsidRPr="00922F0F">
        <w:rPr>
          <w:rFonts w:ascii="Times New Roman" w:hAnsi="Times New Roman" w:cs="Times New Roman"/>
          <w:sz w:val="24"/>
          <w:szCs w:val="24"/>
        </w:rPr>
        <w:t xml:space="preserve"> la conoscenza della fisica è essenziale per la comprensione del meccanismo di molti fenomeni biologici (ad esempio: circolazione del sangue, propagazione del segnale elettrico, respirazione) e degli strumenti medici.</w:t>
      </w:r>
    </w:p>
    <w:p w14:paraId="2E9CEBB2" w14:textId="1D476CF5" w:rsidR="00866113" w:rsidRPr="00922F0F" w:rsidRDefault="00743F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F0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66113" w:rsidRPr="00922F0F">
        <w:rPr>
          <w:rFonts w:ascii="Times New Roman" w:hAnsi="Times New Roman" w:cs="Times New Roman"/>
          <w:b/>
          <w:bCs/>
          <w:sz w:val="24"/>
          <w:szCs w:val="24"/>
        </w:rPr>
        <w:t>ARGOMENTI CHE SARANNO TRATTATI DURANTE IL CORSO</w:t>
      </w:r>
    </w:p>
    <w:p w14:paraId="7331E02E" w14:textId="39FA21FF" w:rsidR="001C408E" w:rsidRPr="00A93BCC" w:rsidRDefault="00866113" w:rsidP="001C4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BC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CC5EDF" w:rsidRPr="00A93BC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FENOMENI ELETTRICI</w:t>
      </w:r>
      <w:r w:rsidR="00A93B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93BCC">
        <w:rPr>
          <w:rFonts w:ascii="Times New Roman" w:hAnsi="Times New Roman" w:cs="Times New Roman"/>
          <w:bCs/>
          <w:sz w:val="24"/>
          <w:szCs w:val="24"/>
        </w:rPr>
        <w:t>P</w:t>
      </w:r>
      <w:r w:rsidR="001C408E" w:rsidRPr="00922F0F">
        <w:rPr>
          <w:rFonts w:ascii="Times New Roman" w:hAnsi="Times New Roman" w:cs="Times New Roman"/>
          <w:sz w:val="24"/>
          <w:szCs w:val="24"/>
        </w:rPr>
        <w:t xml:space="preserve">aradossalmente i fenomeni elettrici presenti nel corpo umano possono essere spiegati grazie a strumenti elaborati </w:t>
      </w:r>
      <w:proofErr w:type="gramStart"/>
      <w:r w:rsidR="001C408E" w:rsidRPr="00922F0F">
        <w:rPr>
          <w:rFonts w:ascii="Times New Roman" w:hAnsi="Times New Roman" w:cs="Times New Roman"/>
          <w:sz w:val="24"/>
          <w:szCs w:val="24"/>
        </w:rPr>
        <w:t>dall’uomo.</w:t>
      </w:r>
      <w:r w:rsidR="00743FD9" w:rsidRPr="00922F0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C408E" w:rsidRPr="00A93BC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-</w:t>
      </w:r>
      <w:proofErr w:type="gramEnd"/>
      <w:r w:rsidR="00CC5EDF" w:rsidRPr="00A93BC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ONDE ELETTROMAGNETICHE</w:t>
      </w:r>
      <w:r w:rsidR="00A93B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93BCC">
        <w:rPr>
          <w:rFonts w:ascii="Times New Roman" w:hAnsi="Times New Roman" w:cs="Times New Roman"/>
          <w:bCs/>
          <w:sz w:val="24"/>
          <w:szCs w:val="24"/>
        </w:rPr>
        <w:t>S</w:t>
      </w:r>
      <w:r w:rsidR="001C408E" w:rsidRPr="00922F0F">
        <w:rPr>
          <w:rFonts w:ascii="Times New Roman" w:hAnsi="Times New Roman" w:cs="Times New Roman"/>
          <w:sz w:val="24"/>
          <w:szCs w:val="24"/>
        </w:rPr>
        <w:t>e si illumina un o</w:t>
      </w:r>
      <w:r w:rsidR="00CC5EDF" w:rsidRPr="00922F0F">
        <w:rPr>
          <w:rFonts w:ascii="Times New Roman" w:hAnsi="Times New Roman" w:cs="Times New Roman"/>
          <w:sz w:val="24"/>
          <w:szCs w:val="24"/>
        </w:rPr>
        <w:t>ggetto mediante l’ausilio di un’</w:t>
      </w:r>
      <w:r w:rsidR="001C408E" w:rsidRPr="00922F0F">
        <w:rPr>
          <w:rFonts w:ascii="Times New Roman" w:hAnsi="Times New Roman" w:cs="Times New Roman"/>
          <w:sz w:val="24"/>
          <w:szCs w:val="24"/>
        </w:rPr>
        <w:t xml:space="preserve">onda elettromagnetica accade che una parte di essa penetra nel corpo. In particolare i </w:t>
      </w:r>
      <w:r w:rsidR="001C408E" w:rsidRPr="00922F0F">
        <w:rPr>
          <w:rFonts w:ascii="Times New Roman" w:hAnsi="Times New Roman" w:cs="Times New Roman"/>
          <w:b/>
          <w:bCs/>
          <w:sz w:val="24"/>
          <w:szCs w:val="24"/>
        </w:rPr>
        <w:t>raggi x</w:t>
      </w:r>
      <w:r w:rsidR="001C408E" w:rsidRPr="00922F0F">
        <w:rPr>
          <w:rFonts w:ascii="Times New Roman" w:hAnsi="Times New Roman" w:cs="Times New Roman"/>
          <w:sz w:val="24"/>
          <w:szCs w:val="24"/>
        </w:rPr>
        <w:t xml:space="preserve"> sono particolarmente penetranti e sono anche pericolosi</w:t>
      </w:r>
      <w:r w:rsidR="00631284" w:rsidRPr="00922F0F">
        <w:rPr>
          <w:rFonts w:ascii="Times New Roman" w:hAnsi="Times New Roman" w:cs="Times New Roman"/>
          <w:sz w:val="24"/>
          <w:szCs w:val="24"/>
        </w:rPr>
        <w:t xml:space="preserve"> poiché sono</w:t>
      </w:r>
      <w:r w:rsidR="001C408E" w:rsidRPr="00922F0F">
        <w:rPr>
          <w:rFonts w:ascii="Times New Roman" w:hAnsi="Times New Roman" w:cs="Times New Roman"/>
          <w:sz w:val="24"/>
          <w:szCs w:val="24"/>
        </w:rPr>
        <w:t xml:space="preserve"> delle </w:t>
      </w:r>
      <w:r w:rsidR="001C408E" w:rsidRPr="00922F0F">
        <w:rPr>
          <w:rFonts w:ascii="Times New Roman" w:hAnsi="Times New Roman" w:cs="Times New Roman"/>
          <w:sz w:val="24"/>
          <w:szCs w:val="24"/>
          <w:u w:val="single"/>
        </w:rPr>
        <w:t>radiazioni ionizzanti</w:t>
      </w:r>
      <w:r w:rsidR="00CC5EDF" w:rsidRPr="00922F0F">
        <w:rPr>
          <w:rFonts w:ascii="Times New Roman" w:hAnsi="Times New Roman" w:cs="Times New Roman"/>
          <w:sz w:val="24"/>
          <w:szCs w:val="24"/>
        </w:rPr>
        <w:t xml:space="preserve"> e, </w:t>
      </w:r>
      <w:r w:rsidR="00631284" w:rsidRPr="00922F0F">
        <w:rPr>
          <w:rFonts w:ascii="Times New Roman" w:hAnsi="Times New Roman" w:cs="Times New Roman"/>
          <w:sz w:val="24"/>
          <w:szCs w:val="24"/>
        </w:rPr>
        <w:t>in quanto tali, possono essere responsabili della comparsa di tumore; per tale ragione si stanno cercando delle alternative diagnostiche.</w:t>
      </w:r>
    </w:p>
    <w:p w14:paraId="19E7B650" w14:textId="5582DE6B" w:rsidR="00C53E5D" w:rsidRPr="00922F0F" w:rsidRDefault="00CC5EDF" w:rsidP="00C53E5D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b/>
          <w:sz w:val="24"/>
          <w:szCs w:val="24"/>
        </w:rPr>
        <w:t>Wilhelm Conrad Röntgen</w:t>
      </w:r>
      <w:r w:rsidR="00C53E5D" w:rsidRPr="00922F0F">
        <w:rPr>
          <w:rFonts w:ascii="Times New Roman" w:hAnsi="Times New Roman" w:cs="Times New Roman"/>
          <w:sz w:val="24"/>
          <w:szCs w:val="24"/>
        </w:rPr>
        <w:t>,</w:t>
      </w:r>
      <w:r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C53E5D" w:rsidRPr="00922F0F">
        <w:rPr>
          <w:rFonts w:ascii="Times New Roman" w:hAnsi="Times New Roman" w:cs="Times New Roman"/>
          <w:sz w:val="24"/>
          <w:szCs w:val="24"/>
        </w:rPr>
        <w:t xml:space="preserve">in data 8-11-1895, scoprì i raggi x e per tale ragione </w:t>
      </w:r>
      <w:r w:rsidR="00C53E5D" w:rsidRPr="00922F0F">
        <w:rPr>
          <w:rFonts w:ascii="Times New Roman" w:hAnsi="Times New Roman" w:cs="Times New Roman"/>
          <w:i/>
          <w:sz w:val="24"/>
          <w:szCs w:val="24"/>
          <w:u w:val="single"/>
        </w:rPr>
        <w:t xml:space="preserve">vinse il </w:t>
      </w:r>
      <w:r w:rsidR="00887390" w:rsidRPr="00922F0F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="00C53E5D" w:rsidRPr="00922F0F">
        <w:rPr>
          <w:rFonts w:ascii="Times New Roman" w:hAnsi="Times New Roman" w:cs="Times New Roman"/>
          <w:i/>
          <w:sz w:val="24"/>
          <w:szCs w:val="24"/>
          <w:u w:val="single"/>
        </w:rPr>
        <w:t>obel per la fisica</w:t>
      </w:r>
      <w:r w:rsidR="00C53E5D" w:rsidRPr="00922F0F">
        <w:rPr>
          <w:rFonts w:ascii="Times New Roman" w:hAnsi="Times New Roman" w:cs="Times New Roman"/>
          <w:sz w:val="24"/>
          <w:szCs w:val="24"/>
        </w:rPr>
        <w:t xml:space="preserve"> nel 1901. Rontgen rifiutò il premio in denaro e rifiutò di brevettare la sua scoperta, in quanto credeva che la sua scoperta appartenesse all’intera umanit</w:t>
      </w:r>
      <w:r w:rsidRPr="00922F0F">
        <w:rPr>
          <w:rFonts w:ascii="Times New Roman" w:hAnsi="Times New Roman" w:cs="Times New Roman"/>
          <w:sz w:val="24"/>
          <w:szCs w:val="24"/>
        </w:rPr>
        <w:t>à. L’unico apparecchio</w:t>
      </w:r>
      <w:r w:rsidR="00C53E5D" w:rsidRPr="00922F0F">
        <w:rPr>
          <w:rFonts w:ascii="Times New Roman" w:hAnsi="Times New Roman" w:cs="Times New Roman"/>
          <w:sz w:val="24"/>
          <w:szCs w:val="24"/>
        </w:rPr>
        <w:t xml:space="preserve"> che riproduce perfettamente il test usato da </w:t>
      </w:r>
      <w:r w:rsidRPr="00922F0F">
        <w:rPr>
          <w:rFonts w:ascii="Times New Roman" w:hAnsi="Times New Roman" w:cs="Times New Roman"/>
          <w:sz w:val="24"/>
          <w:szCs w:val="24"/>
        </w:rPr>
        <w:t>Röntgen</w:t>
      </w:r>
      <w:r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C53E5D" w:rsidRPr="00922F0F">
        <w:rPr>
          <w:rFonts w:ascii="Times New Roman" w:hAnsi="Times New Roman" w:cs="Times New Roman"/>
          <w:sz w:val="24"/>
          <w:szCs w:val="24"/>
        </w:rPr>
        <w:t xml:space="preserve">si trova a </w:t>
      </w:r>
      <w:r w:rsidR="00C53E5D" w:rsidRPr="00922F0F">
        <w:rPr>
          <w:rFonts w:ascii="Times New Roman" w:hAnsi="Times New Roman" w:cs="Times New Roman"/>
          <w:sz w:val="24"/>
          <w:szCs w:val="24"/>
          <w:u w:val="single"/>
        </w:rPr>
        <w:t>Palermo</w:t>
      </w:r>
      <w:r w:rsidR="00C53E5D" w:rsidRPr="00922F0F">
        <w:rPr>
          <w:rFonts w:ascii="Times New Roman" w:hAnsi="Times New Roman" w:cs="Times New Roman"/>
          <w:sz w:val="24"/>
          <w:szCs w:val="24"/>
        </w:rPr>
        <w:t xml:space="preserve"> e presenta: un tubo fluorescente e una capsula di vetro sottovuoto (attraverso essa veniva fatto passare un flusso di elettroni). </w:t>
      </w:r>
    </w:p>
    <w:p w14:paraId="1EE5427C" w14:textId="3D29259C" w:rsidR="00C53E5D" w:rsidRPr="00922F0F" w:rsidRDefault="00C53E5D" w:rsidP="00C53E5D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Le 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>onde radio</w:t>
      </w:r>
      <w:r w:rsidR="00063729" w:rsidRPr="00922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2F0F">
        <w:rPr>
          <w:rFonts w:ascii="Times New Roman" w:hAnsi="Times New Roman" w:cs="Times New Roman"/>
          <w:sz w:val="24"/>
          <w:szCs w:val="24"/>
        </w:rPr>
        <w:t xml:space="preserve">(dette anche </w:t>
      </w:r>
      <w:r w:rsidRPr="00922F0F">
        <w:rPr>
          <w:rFonts w:ascii="Times New Roman" w:hAnsi="Times New Roman" w:cs="Times New Roman"/>
          <w:b/>
          <w:i/>
          <w:sz w:val="24"/>
          <w:szCs w:val="24"/>
        </w:rPr>
        <w:t>onde hertziane</w:t>
      </w:r>
      <w:r w:rsidRPr="00922F0F">
        <w:rPr>
          <w:rFonts w:ascii="Times New Roman" w:hAnsi="Times New Roman" w:cs="Times New Roman"/>
          <w:sz w:val="24"/>
          <w:szCs w:val="24"/>
        </w:rPr>
        <w:t>) sono onde elettromagnetiche con frequenze molto alte che possono essere attualmente usate per la diagnosi di cancro e vi sono diverse ricerche in corso per una loro possibile applicazione nella terapia del cancro.</w:t>
      </w:r>
    </w:p>
    <w:p w14:paraId="697BDCAA" w14:textId="56C4266F" w:rsidR="00E229F5" w:rsidRPr="00922F0F" w:rsidRDefault="00063729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b/>
          <w:sz w:val="24"/>
          <w:szCs w:val="24"/>
        </w:rPr>
        <w:t>L’</w:t>
      </w:r>
      <w:r w:rsidR="00631284" w:rsidRPr="00922F0F">
        <w:rPr>
          <w:rFonts w:ascii="Times New Roman" w:hAnsi="Times New Roman" w:cs="Times New Roman"/>
          <w:b/>
          <w:sz w:val="24"/>
          <w:szCs w:val="24"/>
        </w:rPr>
        <w:t>ecografia</w:t>
      </w:r>
      <w:r w:rsidR="00631284" w:rsidRPr="00922F0F">
        <w:rPr>
          <w:rFonts w:ascii="Times New Roman" w:hAnsi="Times New Roman" w:cs="Times New Roman"/>
          <w:sz w:val="24"/>
          <w:szCs w:val="24"/>
        </w:rPr>
        <w:t xml:space="preserve"> è tra le tecniche diagnostiche più diffuse e in essa sono usate onde elettromagnetiche alle frequenze degli ultrasuoni</w:t>
      </w:r>
      <w:r w:rsidR="00C53E5D" w:rsidRPr="00922F0F">
        <w:rPr>
          <w:rFonts w:ascii="Times New Roman" w:hAnsi="Times New Roman" w:cs="Times New Roman"/>
          <w:sz w:val="24"/>
          <w:szCs w:val="24"/>
        </w:rPr>
        <w:t>; invece l</w:t>
      </w:r>
      <w:r w:rsidR="00810D74" w:rsidRPr="00922F0F">
        <w:rPr>
          <w:rFonts w:ascii="Times New Roman" w:hAnsi="Times New Roman" w:cs="Times New Roman"/>
          <w:sz w:val="24"/>
          <w:szCs w:val="24"/>
        </w:rPr>
        <w:t xml:space="preserve">a </w:t>
      </w:r>
      <w:r w:rsidR="00810D74" w:rsidRPr="00922F0F">
        <w:rPr>
          <w:rFonts w:ascii="Times New Roman" w:hAnsi="Times New Roman" w:cs="Times New Roman"/>
          <w:b/>
          <w:sz w:val="24"/>
          <w:szCs w:val="24"/>
        </w:rPr>
        <w:t>risonanza magnetica</w:t>
      </w:r>
      <w:r w:rsidR="00E229F5" w:rsidRPr="00922F0F">
        <w:rPr>
          <w:rFonts w:ascii="Times New Roman" w:hAnsi="Times New Roman" w:cs="Times New Roman"/>
          <w:sz w:val="24"/>
          <w:szCs w:val="24"/>
        </w:rPr>
        <w:t xml:space="preserve"> (MRI, magnetic resonance immaging)</w:t>
      </w:r>
      <w:r w:rsidR="00810D74" w:rsidRPr="00922F0F">
        <w:rPr>
          <w:rFonts w:ascii="Times New Roman" w:hAnsi="Times New Roman" w:cs="Times New Roman"/>
          <w:sz w:val="24"/>
          <w:szCs w:val="24"/>
        </w:rPr>
        <w:t xml:space="preserve"> è uno strumento di diagnostica che utilizza un campo magnetico statico</w:t>
      </w:r>
      <w:r w:rsidR="00887390" w:rsidRPr="00922F0F">
        <w:rPr>
          <w:rFonts w:ascii="Times New Roman" w:hAnsi="Times New Roman" w:cs="Times New Roman"/>
          <w:sz w:val="24"/>
          <w:szCs w:val="24"/>
        </w:rPr>
        <w:t xml:space="preserve">, </w:t>
      </w:r>
      <w:r w:rsidR="00810D74" w:rsidRPr="00922F0F">
        <w:rPr>
          <w:rFonts w:ascii="Times New Roman" w:hAnsi="Times New Roman" w:cs="Times New Roman"/>
          <w:sz w:val="24"/>
          <w:szCs w:val="24"/>
        </w:rPr>
        <w:t>in modo che il corpo venga circondato da esso</w:t>
      </w:r>
      <w:r w:rsidR="00E229F5" w:rsidRPr="00922F0F">
        <w:rPr>
          <w:rFonts w:ascii="Times New Roman" w:hAnsi="Times New Roman" w:cs="Times New Roman"/>
          <w:sz w:val="24"/>
          <w:szCs w:val="24"/>
        </w:rPr>
        <w:t>.</w:t>
      </w:r>
    </w:p>
    <w:p w14:paraId="717B49A6" w14:textId="2944CC49" w:rsidR="004E47B8" w:rsidRPr="00922F0F" w:rsidRDefault="004E47B8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Nel 2012 fu scoperta la </w:t>
      </w:r>
      <w:r w:rsidRPr="00922F0F">
        <w:rPr>
          <w:rFonts w:ascii="Times New Roman" w:hAnsi="Times New Roman" w:cs="Times New Roman"/>
          <w:b/>
          <w:sz w:val="24"/>
          <w:szCs w:val="24"/>
        </w:rPr>
        <w:t>radioterapia</w:t>
      </w:r>
      <w:r w:rsidRPr="00922F0F">
        <w:rPr>
          <w:rFonts w:ascii="Times New Roman" w:hAnsi="Times New Roman" w:cs="Times New Roman"/>
          <w:sz w:val="24"/>
          <w:szCs w:val="24"/>
        </w:rPr>
        <w:t xml:space="preserve"> e ancora oggi rappresenta una terapia fondamentale per combattere i tumori. Il problema principale correlato all’utilizzo della radioterapia è la presen</w:t>
      </w:r>
      <w:r w:rsidR="00063729" w:rsidRPr="00922F0F">
        <w:rPr>
          <w:rFonts w:ascii="Times New Roman" w:hAnsi="Times New Roman" w:cs="Times New Roman"/>
          <w:sz w:val="24"/>
          <w:szCs w:val="24"/>
        </w:rPr>
        <w:t>za di radiazioni ionizzanti che</w:t>
      </w:r>
      <w:r w:rsidRPr="00922F0F">
        <w:rPr>
          <w:rFonts w:ascii="Times New Roman" w:hAnsi="Times New Roman" w:cs="Times New Roman"/>
          <w:sz w:val="24"/>
          <w:szCs w:val="24"/>
        </w:rPr>
        <w:t>,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Pr="00922F0F">
        <w:rPr>
          <w:rFonts w:ascii="Times New Roman" w:hAnsi="Times New Roman" w:cs="Times New Roman"/>
          <w:sz w:val="24"/>
          <w:szCs w:val="24"/>
        </w:rPr>
        <w:t>secondo l’AIRC, possono essere un fattore di rischio per la comparsa di varie forme di tumore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Pr="00922F0F">
        <w:rPr>
          <w:rFonts w:ascii="Times New Roman" w:hAnsi="Times New Roman" w:cs="Times New Roman"/>
          <w:sz w:val="24"/>
          <w:szCs w:val="24"/>
        </w:rPr>
        <w:t xml:space="preserve">(ad esempio: cancro alla tiroide, alcune forme di leucemia). La sensibilità alle radiazioni ionizzanti varia in base all’organo e all’individuo; questo fa comprendere come la </w:t>
      </w:r>
      <w:r w:rsidRPr="00922F0F">
        <w:rPr>
          <w:rFonts w:ascii="Times New Roman" w:hAnsi="Times New Roman" w:cs="Times New Roman"/>
          <w:sz w:val="24"/>
          <w:szCs w:val="24"/>
          <w:u w:val="single"/>
        </w:rPr>
        <w:t>medicina personalizzata</w:t>
      </w:r>
      <w:r w:rsidRPr="00922F0F">
        <w:rPr>
          <w:rFonts w:ascii="Times New Roman" w:hAnsi="Times New Roman" w:cs="Times New Roman"/>
          <w:sz w:val="24"/>
          <w:szCs w:val="24"/>
        </w:rPr>
        <w:t xml:space="preserve"> rappresenti una frontiera particolarmente attuale per i medici. </w:t>
      </w:r>
    </w:p>
    <w:p w14:paraId="71EAFBD9" w14:textId="5A9B9B52" w:rsidR="00C53E5D" w:rsidRPr="00922F0F" w:rsidRDefault="004E47B8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Le </w:t>
      </w:r>
      <w:r w:rsidRPr="00922F0F">
        <w:rPr>
          <w:rFonts w:ascii="Times New Roman" w:hAnsi="Times New Roman" w:cs="Times New Roman"/>
          <w:b/>
          <w:sz w:val="24"/>
          <w:szCs w:val="24"/>
        </w:rPr>
        <w:t>radiazioni ionizzanti</w:t>
      </w:r>
      <w:r w:rsidRPr="00922F0F">
        <w:rPr>
          <w:rFonts w:ascii="Times New Roman" w:hAnsi="Times New Roman" w:cs="Times New Roman"/>
          <w:sz w:val="24"/>
          <w:szCs w:val="24"/>
        </w:rPr>
        <w:t xml:space="preserve"> sono radiazioni diffuse con onde elettromagnetiche e con particelle subatomiche</w:t>
      </w:r>
      <w:r w:rsidR="00C53E5D" w:rsidRPr="00922F0F">
        <w:rPr>
          <w:rFonts w:ascii="Times New Roman" w:hAnsi="Times New Roman" w:cs="Times New Roman"/>
          <w:sz w:val="24"/>
          <w:szCs w:val="24"/>
        </w:rPr>
        <w:t xml:space="preserve">, </w:t>
      </w:r>
      <w:r w:rsidR="00374B9B" w:rsidRPr="00922F0F">
        <w:rPr>
          <w:rFonts w:ascii="Times New Roman" w:hAnsi="Times New Roman" w:cs="Times New Roman"/>
          <w:sz w:val="24"/>
          <w:szCs w:val="24"/>
        </w:rPr>
        <w:t>come le particelle alpha e beta. La quantità di energia delle radiazioni ionizzanti è inversamente proporzionale alla lunghezza d’on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da e direttamente proporzionale </w:t>
      </w:r>
      <w:r w:rsidR="00374B9B" w:rsidRPr="00922F0F">
        <w:rPr>
          <w:rFonts w:ascii="Times New Roman" w:hAnsi="Times New Roman" w:cs="Times New Roman"/>
          <w:sz w:val="24"/>
          <w:szCs w:val="24"/>
        </w:rPr>
        <w:t>alla frequenza. La frequenza è la velocità di oscillazione del segnale mentre la lunghezza d’onda è l’intervallo che dista tra due massimi consecutivi ed è inversamente proporzionale alla frequenza.</w:t>
      </w:r>
      <w:r w:rsidR="00063729" w:rsidRPr="00922F0F">
        <w:rPr>
          <w:rFonts w:ascii="Times New Roman" w:hAnsi="Times New Roman" w:cs="Times New Roman"/>
          <w:sz w:val="24"/>
          <w:szCs w:val="24"/>
        </w:rPr>
        <w:br/>
      </w:r>
    </w:p>
    <w:p w14:paraId="5CC331BD" w14:textId="77777777" w:rsidR="00063729" w:rsidRPr="00922F0F" w:rsidRDefault="00C53E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F0F">
        <w:rPr>
          <w:rFonts w:ascii="Times New Roman" w:hAnsi="Times New Roman" w:cs="Times New Roman"/>
          <w:b/>
          <w:bCs/>
          <w:sz w:val="24"/>
          <w:szCs w:val="24"/>
        </w:rPr>
        <w:t>DIAGNOSTICA DEL TUMORE AL SENO</w:t>
      </w:r>
    </w:p>
    <w:p w14:paraId="03648C43" w14:textId="4C615B07" w:rsidR="0063362D" w:rsidRPr="00922F0F" w:rsidRDefault="00063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Studi recenti dimostrano </w:t>
      </w:r>
      <w:r w:rsidR="00374B9B" w:rsidRPr="00922F0F">
        <w:rPr>
          <w:rFonts w:ascii="Times New Roman" w:hAnsi="Times New Roman" w:cs="Times New Roman"/>
          <w:sz w:val="24"/>
          <w:szCs w:val="24"/>
        </w:rPr>
        <w:t>che il</w:t>
      </w:r>
      <w:r w:rsidR="00374B9B" w:rsidRPr="00922F0F">
        <w:rPr>
          <w:rFonts w:ascii="Times New Roman" w:hAnsi="Times New Roman" w:cs="Times New Roman"/>
          <w:b/>
          <w:sz w:val="24"/>
          <w:szCs w:val="24"/>
        </w:rPr>
        <w:t xml:space="preserve"> cancro </w:t>
      </w:r>
      <w:r w:rsidRPr="00922F0F">
        <w:rPr>
          <w:rFonts w:ascii="Times New Roman" w:hAnsi="Times New Roman" w:cs="Times New Roman"/>
          <w:b/>
          <w:sz w:val="24"/>
          <w:szCs w:val="24"/>
        </w:rPr>
        <w:t>al seno</w:t>
      </w:r>
      <w:r w:rsidRPr="00922F0F">
        <w:rPr>
          <w:rFonts w:ascii="Times New Roman" w:hAnsi="Times New Roman" w:cs="Times New Roman"/>
          <w:sz w:val="24"/>
          <w:szCs w:val="24"/>
        </w:rPr>
        <w:t xml:space="preserve"> è diagnosticato nel 6,6% </w:t>
      </w:r>
      <w:r w:rsidR="00374B9B" w:rsidRPr="00922F0F">
        <w:rPr>
          <w:rFonts w:ascii="Times New Roman" w:hAnsi="Times New Roman" w:cs="Times New Roman"/>
          <w:sz w:val="24"/>
          <w:szCs w:val="24"/>
        </w:rPr>
        <w:t>delle donne con età inferiore ai 40 anni e una media del 20</w:t>
      </w:r>
      <w:r w:rsidRPr="00922F0F">
        <w:rPr>
          <w:rFonts w:ascii="Times New Roman" w:hAnsi="Times New Roman" w:cs="Times New Roman"/>
          <w:sz w:val="24"/>
          <w:szCs w:val="24"/>
        </w:rPr>
        <w:t>%</w:t>
      </w:r>
      <w:r w:rsidR="00374B9B" w:rsidRPr="00922F0F">
        <w:rPr>
          <w:rFonts w:ascii="Times New Roman" w:hAnsi="Times New Roman" w:cs="Times New Roman"/>
          <w:sz w:val="24"/>
          <w:szCs w:val="24"/>
        </w:rPr>
        <w:t xml:space="preserve"> con età superiore ai 50 anni. Con gli strumenti attualmente utilizzati</w:t>
      </w:r>
      <w:r w:rsidR="001C23C5" w:rsidRPr="00922F0F">
        <w:rPr>
          <w:rFonts w:ascii="Times New Roman" w:hAnsi="Times New Roman" w:cs="Times New Roman"/>
          <w:sz w:val="24"/>
          <w:szCs w:val="24"/>
        </w:rPr>
        <w:t xml:space="preserve">, </w:t>
      </w:r>
      <w:r w:rsidR="00374B9B" w:rsidRPr="00922F0F">
        <w:rPr>
          <w:rFonts w:ascii="Times New Roman" w:hAnsi="Times New Roman" w:cs="Times New Roman"/>
          <w:sz w:val="24"/>
          <w:szCs w:val="24"/>
        </w:rPr>
        <w:t>non vi è la possibilità di diagnosticare adeguatamente il tumore al seno nelle donne con età inferiore ai 40</w:t>
      </w:r>
      <w:r w:rsidR="0063362D" w:rsidRPr="00922F0F">
        <w:rPr>
          <w:rFonts w:ascii="Times New Roman" w:hAnsi="Times New Roman" w:cs="Times New Roman"/>
          <w:sz w:val="24"/>
          <w:szCs w:val="24"/>
        </w:rPr>
        <w:t xml:space="preserve"> anni</w:t>
      </w:r>
      <w:r w:rsidR="001C23C5" w:rsidRPr="00922F0F">
        <w:rPr>
          <w:rFonts w:ascii="Times New Roman" w:hAnsi="Times New Roman" w:cs="Times New Roman"/>
          <w:sz w:val="24"/>
          <w:szCs w:val="24"/>
        </w:rPr>
        <w:t xml:space="preserve"> a</w:t>
      </w:r>
      <w:r w:rsidR="0080652E" w:rsidRPr="00922F0F">
        <w:rPr>
          <w:rFonts w:ascii="Times New Roman" w:hAnsi="Times New Roman" w:cs="Times New Roman"/>
          <w:sz w:val="24"/>
          <w:szCs w:val="24"/>
        </w:rPr>
        <w:t xml:space="preserve"> causa dell’impatto sulla salute delle radiazioni ionizzanti</w:t>
      </w:r>
      <w:r w:rsidRPr="00922F0F">
        <w:rPr>
          <w:rFonts w:ascii="Times New Roman" w:hAnsi="Times New Roman" w:cs="Times New Roman"/>
          <w:sz w:val="24"/>
          <w:szCs w:val="24"/>
        </w:rPr>
        <w:t xml:space="preserve">, </w:t>
      </w:r>
      <w:r w:rsidR="001C23C5" w:rsidRPr="00922F0F">
        <w:rPr>
          <w:rFonts w:ascii="Times New Roman" w:hAnsi="Times New Roman" w:cs="Times New Roman"/>
          <w:sz w:val="24"/>
          <w:szCs w:val="24"/>
        </w:rPr>
        <w:t xml:space="preserve">tale per cui, si </w:t>
      </w:r>
      <w:r w:rsidR="0080652E" w:rsidRPr="00922F0F">
        <w:rPr>
          <w:rFonts w:ascii="Times New Roman" w:hAnsi="Times New Roman" w:cs="Times New Roman"/>
          <w:sz w:val="24"/>
          <w:szCs w:val="24"/>
        </w:rPr>
        <w:t>preferisce</w:t>
      </w:r>
      <w:r w:rsidR="001C23C5" w:rsidRPr="00922F0F">
        <w:rPr>
          <w:rFonts w:ascii="Times New Roman" w:hAnsi="Times New Roman" w:cs="Times New Roman"/>
          <w:sz w:val="24"/>
          <w:szCs w:val="24"/>
        </w:rPr>
        <w:t xml:space="preserve"> sottoporre la paziente a </w:t>
      </w:r>
      <w:r w:rsidR="001C23C5" w:rsidRPr="00922F0F">
        <w:rPr>
          <w:rFonts w:ascii="Times New Roman" w:hAnsi="Times New Roman" w:cs="Times New Roman"/>
          <w:b/>
          <w:sz w:val="24"/>
          <w:szCs w:val="24"/>
          <w:u w:val="single"/>
        </w:rPr>
        <w:t>mammografia</w:t>
      </w:r>
      <w:r w:rsidR="001C23C5" w:rsidRPr="00922F0F">
        <w:rPr>
          <w:rFonts w:ascii="Times New Roman" w:hAnsi="Times New Roman" w:cs="Times New Roman"/>
          <w:sz w:val="24"/>
          <w:szCs w:val="24"/>
        </w:rPr>
        <w:t xml:space="preserve"> dopo i 50 anni.</w:t>
      </w:r>
    </w:p>
    <w:p w14:paraId="72D55BC9" w14:textId="5915BB44" w:rsidR="001C23C5" w:rsidRPr="00922F0F" w:rsidRDefault="001C23C5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La </w:t>
      </w:r>
      <w:r w:rsidRPr="00922F0F">
        <w:rPr>
          <w:rFonts w:ascii="Times New Roman" w:hAnsi="Times New Roman" w:cs="Times New Roman"/>
          <w:b/>
          <w:sz w:val="24"/>
          <w:szCs w:val="24"/>
        </w:rPr>
        <w:t>diagnostica del tumore al seno</w:t>
      </w:r>
      <w:r w:rsidRPr="00922F0F">
        <w:rPr>
          <w:rFonts w:ascii="Times New Roman" w:hAnsi="Times New Roman" w:cs="Times New Roman"/>
          <w:sz w:val="24"/>
          <w:szCs w:val="24"/>
        </w:rPr>
        <w:t xml:space="preserve"> si basa sempre su </w:t>
      </w:r>
      <w:r w:rsidRPr="00922F0F">
        <w:rPr>
          <w:rFonts w:ascii="Times New Roman" w:hAnsi="Times New Roman" w:cs="Times New Roman"/>
          <w:b/>
          <w:sz w:val="24"/>
          <w:szCs w:val="24"/>
        </w:rPr>
        <w:t>s</w:t>
      </w:r>
      <w:r w:rsidR="0063362D" w:rsidRPr="00922F0F">
        <w:rPr>
          <w:rFonts w:ascii="Times New Roman" w:hAnsi="Times New Roman" w:cs="Times New Roman"/>
          <w:b/>
          <w:sz w:val="24"/>
          <w:szCs w:val="24"/>
        </w:rPr>
        <w:t>ensibilit</w:t>
      </w:r>
      <w:r w:rsidRPr="00922F0F">
        <w:rPr>
          <w:rFonts w:ascii="Times New Roman" w:hAnsi="Times New Roman" w:cs="Times New Roman"/>
          <w:b/>
          <w:sz w:val="24"/>
          <w:szCs w:val="24"/>
        </w:rPr>
        <w:t xml:space="preserve">à e </w:t>
      </w:r>
      <w:proofErr w:type="gramStart"/>
      <w:r w:rsidRPr="00922F0F">
        <w:rPr>
          <w:rFonts w:ascii="Times New Roman" w:hAnsi="Times New Roman" w:cs="Times New Roman"/>
          <w:b/>
          <w:sz w:val="24"/>
          <w:szCs w:val="24"/>
        </w:rPr>
        <w:t>s</w:t>
      </w:r>
      <w:r w:rsidR="0063362D" w:rsidRPr="00922F0F">
        <w:rPr>
          <w:rFonts w:ascii="Times New Roman" w:hAnsi="Times New Roman" w:cs="Times New Roman"/>
          <w:b/>
          <w:sz w:val="24"/>
          <w:szCs w:val="24"/>
        </w:rPr>
        <w:t>pecificit</w:t>
      </w:r>
      <w:r w:rsidRPr="00922F0F">
        <w:rPr>
          <w:rFonts w:ascii="Times New Roman" w:hAnsi="Times New Roman" w:cs="Times New Roman"/>
          <w:b/>
          <w:sz w:val="24"/>
          <w:szCs w:val="24"/>
        </w:rPr>
        <w:t>à</w:t>
      </w:r>
      <w:r w:rsidRPr="00922F0F">
        <w:rPr>
          <w:rFonts w:ascii="Times New Roman" w:hAnsi="Times New Roman" w:cs="Times New Roman"/>
          <w:sz w:val="24"/>
          <w:szCs w:val="24"/>
        </w:rPr>
        <w:t>:</w:t>
      </w:r>
      <w:r w:rsidR="00063729" w:rsidRPr="00922F0F">
        <w:rPr>
          <w:rFonts w:ascii="Times New Roman" w:hAnsi="Times New Roman" w:cs="Times New Roman"/>
          <w:sz w:val="24"/>
          <w:szCs w:val="24"/>
        </w:rPr>
        <w:br/>
      </w:r>
      <w:r w:rsidRPr="00922F0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63729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A93BCC">
        <w:rPr>
          <w:rFonts w:ascii="Times New Roman" w:hAnsi="Times New Roman" w:cs="Times New Roman"/>
          <w:sz w:val="24"/>
          <w:szCs w:val="24"/>
        </w:rPr>
        <w:t>u</w:t>
      </w:r>
      <w:r w:rsidR="00063729" w:rsidRPr="00922F0F">
        <w:rPr>
          <w:rFonts w:ascii="Times New Roman" w:hAnsi="Times New Roman" w:cs="Times New Roman"/>
          <w:sz w:val="24"/>
          <w:szCs w:val="24"/>
        </w:rPr>
        <w:t>n’</w:t>
      </w:r>
      <w:r w:rsidRPr="00922F0F">
        <w:rPr>
          <w:rFonts w:ascii="Times New Roman" w:hAnsi="Times New Roman" w:cs="Times New Roman"/>
          <w:sz w:val="24"/>
          <w:szCs w:val="24"/>
        </w:rPr>
        <w:t xml:space="preserve">elevata 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>sensibilità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 è indice di un’</w:t>
      </w:r>
      <w:r w:rsidRPr="00922F0F">
        <w:rPr>
          <w:rFonts w:ascii="Times New Roman" w:hAnsi="Times New Roman" w:cs="Times New Roman"/>
          <w:sz w:val="24"/>
          <w:szCs w:val="24"/>
        </w:rPr>
        <w:t xml:space="preserve">elevata capacità di individuare la presenza di lesioni e dunque vi è un basso rischio </w:t>
      </w:r>
      <w:r w:rsidR="00063729" w:rsidRPr="00922F0F">
        <w:rPr>
          <w:rFonts w:ascii="Times New Roman" w:hAnsi="Times New Roman" w:cs="Times New Roman"/>
          <w:sz w:val="24"/>
          <w:szCs w:val="24"/>
        </w:rPr>
        <w:t>di “falsi positivi”;</w:t>
      </w:r>
      <w:r w:rsidR="00063729" w:rsidRPr="00922F0F">
        <w:rPr>
          <w:rFonts w:ascii="Times New Roman" w:hAnsi="Times New Roman" w:cs="Times New Roman"/>
          <w:sz w:val="24"/>
          <w:szCs w:val="24"/>
        </w:rPr>
        <w:br/>
      </w:r>
      <w:r w:rsidRPr="00922F0F">
        <w:rPr>
          <w:rFonts w:ascii="Times New Roman" w:hAnsi="Times New Roman" w:cs="Times New Roman"/>
          <w:sz w:val="24"/>
          <w:szCs w:val="24"/>
        </w:rPr>
        <w:t>-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 un’</w:t>
      </w:r>
      <w:r w:rsidRPr="00922F0F">
        <w:rPr>
          <w:rFonts w:ascii="Times New Roman" w:hAnsi="Times New Roman" w:cs="Times New Roman"/>
          <w:sz w:val="24"/>
          <w:szCs w:val="24"/>
        </w:rPr>
        <w:t xml:space="preserve">elevata 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>specificità</w:t>
      </w:r>
      <w:r w:rsidRPr="00922F0F">
        <w:rPr>
          <w:rFonts w:ascii="Times New Roman" w:hAnsi="Times New Roman" w:cs="Times New Roman"/>
          <w:sz w:val="24"/>
          <w:szCs w:val="24"/>
        </w:rPr>
        <w:t xml:space="preserve"> è invece indice di un basso rischio di “falsi negativi”</w:t>
      </w:r>
      <w:r w:rsidR="00792368" w:rsidRPr="00922F0F">
        <w:rPr>
          <w:rFonts w:ascii="Times New Roman" w:hAnsi="Times New Roman" w:cs="Times New Roman"/>
          <w:sz w:val="24"/>
          <w:szCs w:val="24"/>
        </w:rPr>
        <w:t>.</w:t>
      </w:r>
    </w:p>
    <w:p w14:paraId="5760498C" w14:textId="6AFBE2DA" w:rsidR="00792368" w:rsidRPr="00922F0F" w:rsidRDefault="00792368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Le </w:t>
      </w:r>
      <w:r w:rsidRPr="00922F0F">
        <w:rPr>
          <w:rFonts w:ascii="Times New Roman" w:hAnsi="Times New Roman" w:cs="Times New Roman"/>
          <w:b/>
          <w:sz w:val="24"/>
          <w:szCs w:val="24"/>
          <w:highlight w:val="yellow"/>
        </w:rPr>
        <w:t>tecniche di screening</w:t>
      </w:r>
      <w:r w:rsidRPr="00922F0F">
        <w:rPr>
          <w:rFonts w:ascii="Times New Roman" w:hAnsi="Times New Roman" w:cs="Times New Roman"/>
          <w:sz w:val="24"/>
          <w:szCs w:val="24"/>
        </w:rPr>
        <w:t xml:space="preserve"> richiedono elevata sensibilità come obiettivo prim</w:t>
      </w:r>
      <w:r w:rsidR="00743FD9" w:rsidRPr="00922F0F">
        <w:rPr>
          <w:rFonts w:ascii="Times New Roman" w:hAnsi="Times New Roman" w:cs="Times New Roman"/>
          <w:sz w:val="24"/>
          <w:szCs w:val="24"/>
        </w:rPr>
        <w:t>ario e successivamente anche un’</w:t>
      </w:r>
      <w:r w:rsidRPr="00922F0F">
        <w:rPr>
          <w:rFonts w:ascii="Times New Roman" w:hAnsi="Times New Roman" w:cs="Times New Roman"/>
          <w:sz w:val="24"/>
          <w:szCs w:val="24"/>
        </w:rPr>
        <w:t xml:space="preserve">elevata specificità. Purtroppo non esiste una tecnica di imaging che abbia elevata specificità e anche elevata sensibilità. Le </w:t>
      </w:r>
      <w:r w:rsidRPr="00922F0F">
        <w:rPr>
          <w:rFonts w:ascii="Times New Roman" w:hAnsi="Times New Roman" w:cs="Times New Roman"/>
          <w:b/>
          <w:sz w:val="24"/>
          <w:szCs w:val="24"/>
        </w:rPr>
        <w:t>fasi</w:t>
      </w:r>
      <w:r w:rsidRPr="00922F0F">
        <w:rPr>
          <w:rFonts w:ascii="Times New Roman" w:hAnsi="Times New Roman" w:cs="Times New Roman"/>
          <w:sz w:val="24"/>
          <w:szCs w:val="24"/>
        </w:rPr>
        <w:t xml:space="preserve"> per la diagnosi del tumore sono: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063729" w:rsidRPr="00922F0F">
        <w:rPr>
          <w:rFonts w:ascii="Times New Roman" w:hAnsi="Times New Roman" w:cs="Times New Roman"/>
          <w:b/>
          <w:sz w:val="24"/>
          <w:szCs w:val="24"/>
          <w:u w:val="single"/>
        </w:rPr>
        <w:t>screening, classificazione, stadiazione.</w:t>
      </w:r>
    </w:p>
    <w:p w14:paraId="7482CA9F" w14:textId="46023583" w:rsidR="00792368" w:rsidRPr="00922F0F" w:rsidRDefault="00792368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lastRenderedPageBreak/>
        <w:t>I tumori diagnosticati precocemente hanno u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n tasso di sopravvivenza del 95% </w:t>
      </w:r>
      <w:r w:rsidRPr="00922F0F">
        <w:rPr>
          <w:rFonts w:ascii="Times New Roman" w:hAnsi="Times New Roman" w:cs="Times New Roman"/>
          <w:sz w:val="24"/>
          <w:szCs w:val="24"/>
        </w:rPr>
        <w:t xml:space="preserve">e per </w:t>
      </w:r>
      <w:r w:rsidRPr="00922F0F">
        <w:rPr>
          <w:rFonts w:ascii="Times New Roman" w:hAnsi="Times New Roman" w:cs="Times New Roman"/>
          <w:b/>
          <w:sz w:val="24"/>
          <w:szCs w:val="24"/>
        </w:rPr>
        <w:t>diagnosi precoce</w:t>
      </w:r>
      <w:r w:rsidRPr="00922F0F">
        <w:rPr>
          <w:rFonts w:ascii="Times New Roman" w:hAnsi="Times New Roman" w:cs="Times New Roman"/>
          <w:sz w:val="24"/>
          <w:szCs w:val="24"/>
        </w:rPr>
        <w:t xml:space="preserve"> si intende l’identificazione di lesioni che sono più piccole di 15 mm.</w:t>
      </w:r>
    </w:p>
    <w:p w14:paraId="6B5915A6" w14:textId="6BA9BDE6" w:rsidR="00792368" w:rsidRPr="00922F0F" w:rsidRDefault="00792368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>L’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 xml:space="preserve">imaging mammografico </w:t>
      </w:r>
      <w:r w:rsidRPr="00922F0F">
        <w:rPr>
          <w:rFonts w:ascii="Times New Roman" w:hAnsi="Times New Roman" w:cs="Times New Roman"/>
          <w:sz w:val="24"/>
          <w:szCs w:val="24"/>
        </w:rPr>
        <w:t>(</w:t>
      </w:r>
      <w:r w:rsidRPr="00922F0F">
        <w:rPr>
          <w:rFonts w:ascii="Times New Roman" w:hAnsi="Times New Roman" w:cs="Times New Roman"/>
          <w:b/>
          <w:i/>
          <w:sz w:val="24"/>
          <w:szCs w:val="24"/>
        </w:rPr>
        <w:t>mammografia</w:t>
      </w:r>
      <w:r w:rsidRPr="00922F0F">
        <w:rPr>
          <w:rFonts w:ascii="Times New Roman" w:hAnsi="Times New Roman" w:cs="Times New Roman"/>
          <w:sz w:val="24"/>
          <w:szCs w:val="24"/>
        </w:rPr>
        <w:t>) può ridurre il tasso di mortalità del 25-30</w:t>
      </w:r>
      <w:r w:rsidR="00063729" w:rsidRPr="00922F0F">
        <w:rPr>
          <w:rFonts w:ascii="Times New Roman" w:hAnsi="Times New Roman" w:cs="Times New Roman"/>
          <w:sz w:val="24"/>
          <w:szCs w:val="24"/>
        </w:rPr>
        <w:t>%</w:t>
      </w:r>
      <w:r w:rsidRPr="00922F0F">
        <w:rPr>
          <w:rFonts w:ascii="Times New Roman" w:hAnsi="Times New Roman" w:cs="Times New Roman"/>
          <w:sz w:val="24"/>
          <w:szCs w:val="24"/>
        </w:rPr>
        <w:t xml:space="preserve"> nella fascia di </w:t>
      </w:r>
      <w:r w:rsidR="004A34F5" w:rsidRPr="00922F0F">
        <w:rPr>
          <w:rFonts w:ascii="Times New Roman" w:hAnsi="Times New Roman" w:cs="Times New Roman"/>
          <w:sz w:val="24"/>
          <w:szCs w:val="24"/>
        </w:rPr>
        <w:t>età tra i 50-70 anni. Quando il tessuto risulta essere particolarmente denso, la mammografia diviene difficile da utilizzare e per tale ragione è necessario usare l’ecografia. Attualmente il risultato ottenuto con la mammografia dipende molto dalla bravura del radiologo e per questo si sta cercando di trovare nuove tecniche che prescind</w:t>
      </w:r>
      <w:r w:rsidR="0063362D" w:rsidRPr="00922F0F">
        <w:rPr>
          <w:rFonts w:ascii="Times New Roman" w:hAnsi="Times New Roman" w:cs="Times New Roman"/>
          <w:sz w:val="24"/>
          <w:szCs w:val="24"/>
        </w:rPr>
        <w:t>a</w:t>
      </w:r>
      <w:r w:rsidR="004A34F5" w:rsidRPr="00922F0F">
        <w:rPr>
          <w:rFonts w:ascii="Times New Roman" w:hAnsi="Times New Roman" w:cs="Times New Roman"/>
          <w:sz w:val="24"/>
          <w:szCs w:val="24"/>
        </w:rPr>
        <w:t xml:space="preserve">no dalla capacità del medico. </w:t>
      </w:r>
    </w:p>
    <w:p w14:paraId="492E493B" w14:textId="0D4B09E5" w:rsidR="00010C20" w:rsidRPr="00922F0F" w:rsidRDefault="00010C20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>L’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 xml:space="preserve">ecografia </w:t>
      </w:r>
      <w:r w:rsidRPr="00922F0F">
        <w:rPr>
          <w:rFonts w:ascii="Times New Roman" w:hAnsi="Times New Roman" w:cs="Times New Roman"/>
          <w:sz w:val="24"/>
          <w:szCs w:val="24"/>
        </w:rPr>
        <w:t>usa gli ultrasuoni che sono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 radiazioni non ionizzanti però</w:t>
      </w:r>
      <w:r w:rsidRPr="00922F0F">
        <w:rPr>
          <w:rFonts w:ascii="Times New Roman" w:hAnsi="Times New Roman" w:cs="Times New Roman"/>
          <w:sz w:val="24"/>
          <w:szCs w:val="24"/>
        </w:rPr>
        <w:t>,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Pr="00922F0F">
        <w:rPr>
          <w:rFonts w:ascii="Times New Roman" w:hAnsi="Times New Roman" w:cs="Times New Roman"/>
          <w:sz w:val="24"/>
          <w:szCs w:val="24"/>
        </w:rPr>
        <w:t>con il suo utilizzo, vi è</w:t>
      </w:r>
      <w:r w:rsidR="00063729" w:rsidRPr="00922F0F">
        <w:rPr>
          <w:rFonts w:ascii="Times New Roman" w:hAnsi="Times New Roman" w:cs="Times New Roman"/>
          <w:sz w:val="24"/>
          <w:szCs w:val="24"/>
        </w:rPr>
        <w:t xml:space="preserve"> il rischio di </w:t>
      </w:r>
      <w:r w:rsidR="00063729" w:rsidRPr="00922F0F">
        <w:rPr>
          <w:rFonts w:ascii="Times New Roman" w:hAnsi="Times New Roman" w:cs="Times New Roman"/>
          <w:sz w:val="24"/>
          <w:szCs w:val="24"/>
          <w:u w:val="single"/>
        </w:rPr>
        <w:t>confondere micro</w:t>
      </w:r>
      <w:r w:rsidRPr="00922F0F">
        <w:rPr>
          <w:rFonts w:ascii="Times New Roman" w:hAnsi="Times New Roman" w:cs="Times New Roman"/>
          <w:sz w:val="24"/>
          <w:szCs w:val="24"/>
          <w:u w:val="single"/>
        </w:rPr>
        <w:t>calcificazioni per tumori</w:t>
      </w:r>
      <w:r w:rsidRPr="00922F0F">
        <w:rPr>
          <w:rFonts w:ascii="Times New Roman" w:hAnsi="Times New Roman" w:cs="Times New Roman"/>
          <w:sz w:val="24"/>
          <w:szCs w:val="24"/>
        </w:rPr>
        <w:t xml:space="preserve">; quindi </w:t>
      </w:r>
      <w:r w:rsidR="003A21DE" w:rsidRPr="00922F0F">
        <w:rPr>
          <w:rFonts w:ascii="Times New Roman" w:hAnsi="Times New Roman" w:cs="Times New Roman"/>
          <w:sz w:val="24"/>
          <w:szCs w:val="24"/>
        </w:rPr>
        <w:t>dopo l’utilizzo dell’ecografia è necessario compiere un prelievo per accertarsi dell’effettiva natura della massa prelevata.</w:t>
      </w:r>
    </w:p>
    <w:p w14:paraId="1755B71B" w14:textId="1DAF4F20" w:rsidR="00F84D13" w:rsidRPr="00922F0F" w:rsidRDefault="003A21DE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La 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>risonanza magnetica</w:t>
      </w:r>
      <w:r w:rsidRPr="00922F0F">
        <w:rPr>
          <w:rFonts w:ascii="Times New Roman" w:hAnsi="Times New Roman" w:cs="Times New Roman"/>
          <w:sz w:val="24"/>
          <w:szCs w:val="24"/>
        </w:rPr>
        <w:t xml:space="preserve"> (</w:t>
      </w:r>
      <w:r w:rsidR="004522F7" w:rsidRPr="00922F0F">
        <w:rPr>
          <w:rFonts w:ascii="Times New Roman" w:hAnsi="Times New Roman" w:cs="Times New Roman"/>
          <w:b/>
          <w:sz w:val="24"/>
          <w:szCs w:val="24"/>
        </w:rPr>
        <w:t>MRI</w:t>
      </w:r>
      <w:r w:rsidRPr="00922F0F">
        <w:rPr>
          <w:rFonts w:ascii="Times New Roman" w:hAnsi="Times New Roman" w:cs="Times New Roman"/>
          <w:sz w:val="24"/>
          <w:szCs w:val="24"/>
        </w:rPr>
        <w:t>)</w:t>
      </w:r>
      <w:r w:rsidR="00542595" w:rsidRPr="00922F0F">
        <w:rPr>
          <w:rFonts w:ascii="Times New Roman" w:hAnsi="Times New Roman" w:cs="Times New Roman"/>
          <w:sz w:val="24"/>
          <w:szCs w:val="24"/>
        </w:rPr>
        <w:t xml:space="preserve"> è uno strumento che usa radiazioni non ionizzanti, perché usa un campo magnetico, e il risultato ottenuto con </w:t>
      </w:r>
      <w:r w:rsidR="004522F7" w:rsidRPr="00922F0F">
        <w:rPr>
          <w:rFonts w:ascii="Times New Roman" w:hAnsi="Times New Roman" w:cs="Times New Roman"/>
          <w:sz w:val="24"/>
          <w:szCs w:val="24"/>
        </w:rPr>
        <w:t xml:space="preserve">MRI </w:t>
      </w:r>
      <w:r w:rsidR="00542595" w:rsidRPr="00922F0F">
        <w:rPr>
          <w:rFonts w:ascii="Times New Roman" w:hAnsi="Times New Roman" w:cs="Times New Roman"/>
          <w:sz w:val="24"/>
          <w:szCs w:val="24"/>
        </w:rPr>
        <w:t xml:space="preserve">non è </w:t>
      </w:r>
      <w:r w:rsidR="004522F7" w:rsidRPr="00922F0F">
        <w:rPr>
          <w:rFonts w:ascii="Times New Roman" w:hAnsi="Times New Roman" w:cs="Times New Roman"/>
          <w:sz w:val="24"/>
          <w:szCs w:val="24"/>
        </w:rPr>
        <w:t>influenzato</w:t>
      </w:r>
      <w:r w:rsidR="00542595" w:rsidRPr="00922F0F">
        <w:rPr>
          <w:rFonts w:ascii="Times New Roman" w:hAnsi="Times New Roman" w:cs="Times New Roman"/>
          <w:sz w:val="24"/>
          <w:szCs w:val="24"/>
        </w:rPr>
        <w:t xml:space="preserve"> dalla densità del tessuto in esame. L’</w:t>
      </w:r>
      <w:r w:rsidR="004522F7" w:rsidRPr="00922F0F">
        <w:rPr>
          <w:rFonts w:ascii="Times New Roman" w:hAnsi="Times New Roman" w:cs="Times New Roman"/>
          <w:sz w:val="24"/>
          <w:szCs w:val="24"/>
        </w:rPr>
        <w:t xml:space="preserve">MRI </w:t>
      </w:r>
      <w:r w:rsidR="00542595" w:rsidRPr="00922F0F">
        <w:rPr>
          <w:rFonts w:ascii="Times New Roman" w:hAnsi="Times New Roman" w:cs="Times New Roman"/>
          <w:sz w:val="24"/>
          <w:szCs w:val="24"/>
        </w:rPr>
        <w:t>presenta costi troppo elevati e tempi di elaborazione troppo lunghi per uno screening periodico.</w:t>
      </w:r>
    </w:p>
    <w:p w14:paraId="54A4D980" w14:textId="77D1A4CB" w:rsidR="003A10CF" w:rsidRPr="00922F0F" w:rsidRDefault="002106D6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>Per quanto visto, la scelta tra mammografia,</w:t>
      </w:r>
      <w:r w:rsidR="00C53E5D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Pr="00922F0F">
        <w:rPr>
          <w:rFonts w:ascii="Times New Roman" w:hAnsi="Times New Roman" w:cs="Times New Roman"/>
          <w:sz w:val="24"/>
          <w:szCs w:val="24"/>
        </w:rPr>
        <w:t xml:space="preserve">ultrasuoni e </w:t>
      </w:r>
      <w:r w:rsidR="004522F7" w:rsidRPr="00922F0F">
        <w:rPr>
          <w:rFonts w:ascii="Times New Roman" w:hAnsi="Times New Roman" w:cs="Times New Roman"/>
          <w:sz w:val="24"/>
          <w:szCs w:val="24"/>
        </w:rPr>
        <w:t>MRI</w:t>
      </w:r>
      <w:r w:rsidRPr="00922F0F">
        <w:rPr>
          <w:rFonts w:ascii="Times New Roman" w:hAnsi="Times New Roman" w:cs="Times New Roman"/>
          <w:sz w:val="24"/>
          <w:szCs w:val="24"/>
        </w:rPr>
        <w:t xml:space="preserve"> avviene in base alle caratteristiche della paziente</w:t>
      </w:r>
      <w:r w:rsidR="00C53E5D" w:rsidRPr="00922F0F">
        <w:rPr>
          <w:rFonts w:ascii="Times New Roman" w:hAnsi="Times New Roman" w:cs="Times New Roman"/>
          <w:sz w:val="24"/>
          <w:szCs w:val="24"/>
        </w:rPr>
        <w:t xml:space="preserve">, tra cui sicuramente </w:t>
      </w:r>
      <w:r w:rsidR="00C53E5D" w:rsidRPr="00922F0F">
        <w:rPr>
          <w:rFonts w:ascii="Times New Roman" w:hAnsi="Times New Roman" w:cs="Times New Roman"/>
          <w:i/>
          <w:sz w:val="24"/>
          <w:szCs w:val="24"/>
        </w:rPr>
        <w:t>l’età</w:t>
      </w:r>
      <w:r w:rsidR="00C53E5D" w:rsidRPr="00922F0F">
        <w:rPr>
          <w:rFonts w:ascii="Times New Roman" w:hAnsi="Times New Roman" w:cs="Times New Roman"/>
          <w:sz w:val="24"/>
          <w:szCs w:val="24"/>
        </w:rPr>
        <w:t>.</w:t>
      </w:r>
      <w:r w:rsidR="00F8487F" w:rsidRPr="00922F0F">
        <w:rPr>
          <w:rFonts w:ascii="Times New Roman" w:hAnsi="Times New Roman" w:cs="Times New Roman"/>
          <w:sz w:val="24"/>
          <w:szCs w:val="24"/>
        </w:rPr>
        <w:br/>
      </w:r>
      <w:r w:rsidR="0091314C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6B0642" w:rsidRPr="00922F0F">
        <w:rPr>
          <w:rFonts w:ascii="Times New Roman" w:hAnsi="Times New Roman" w:cs="Times New Roman"/>
          <w:sz w:val="24"/>
          <w:szCs w:val="24"/>
        </w:rPr>
        <w:t xml:space="preserve">Le </w:t>
      </w:r>
      <w:r w:rsidR="006B0642" w:rsidRPr="00922F0F">
        <w:rPr>
          <w:rFonts w:ascii="Times New Roman" w:hAnsi="Times New Roman" w:cs="Times New Roman"/>
          <w:b/>
          <w:bCs/>
          <w:sz w:val="24"/>
          <w:szCs w:val="24"/>
        </w:rPr>
        <w:t>microonde</w:t>
      </w:r>
      <w:r w:rsidR="006B0642" w:rsidRPr="00922F0F">
        <w:rPr>
          <w:rFonts w:ascii="Times New Roman" w:hAnsi="Times New Roman" w:cs="Times New Roman"/>
          <w:sz w:val="24"/>
          <w:szCs w:val="24"/>
        </w:rPr>
        <w:t xml:space="preserve"> rappresentano il </w:t>
      </w:r>
      <w:r w:rsidR="006B0642" w:rsidRPr="00922F0F">
        <w:rPr>
          <w:rFonts w:ascii="Times New Roman" w:hAnsi="Times New Roman" w:cs="Times New Roman"/>
          <w:sz w:val="24"/>
          <w:szCs w:val="24"/>
          <w:u w:val="single"/>
        </w:rPr>
        <w:t>futuro della lotta al tumore al seno</w:t>
      </w:r>
      <w:r w:rsidR="00F8487F" w:rsidRPr="00922F0F">
        <w:rPr>
          <w:rFonts w:ascii="Times New Roman" w:hAnsi="Times New Roman" w:cs="Times New Roman"/>
          <w:sz w:val="24"/>
          <w:szCs w:val="24"/>
        </w:rPr>
        <w:t>,</w:t>
      </w:r>
      <w:r w:rsidR="006B0642" w:rsidRPr="00922F0F">
        <w:rPr>
          <w:rFonts w:ascii="Times New Roman" w:hAnsi="Times New Roman" w:cs="Times New Roman"/>
          <w:sz w:val="24"/>
          <w:szCs w:val="24"/>
        </w:rPr>
        <w:t xml:space="preserve"> in quanto si tratta di radiazioni non ionizzanti che hanno una capacità di detection comparabile a quella della risonanza magnetica. Le microonde rientrano nel range tra i 3 </w:t>
      </w:r>
      <w:r w:rsidR="00F8487F" w:rsidRPr="00922F0F">
        <w:rPr>
          <w:rFonts w:ascii="Times New Roman" w:hAnsi="Times New Roman" w:cs="Times New Roman"/>
          <w:sz w:val="24"/>
          <w:szCs w:val="24"/>
        </w:rPr>
        <w:t>GHz (</w:t>
      </w:r>
      <w:r w:rsidR="006B0642" w:rsidRPr="00922F0F">
        <w:rPr>
          <w:rFonts w:ascii="Times New Roman" w:hAnsi="Times New Roman" w:cs="Times New Roman"/>
          <w:sz w:val="24"/>
          <w:szCs w:val="24"/>
        </w:rPr>
        <w:t>gigahertz</w:t>
      </w:r>
      <w:r w:rsidR="00F8487F" w:rsidRPr="00922F0F">
        <w:rPr>
          <w:rFonts w:ascii="Times New Roman" w:hAnsi="Times New Roman" w:cs="Times New Roman"/>
          <w:sz w:val="24"/>
          <w:szCs w:val="24"/>
        </w:rPr>
        <w:t>)</w:t>
      </w:r>
      <w:r w:rsidR="006B0642" w:rsidRPr="00922F0F">
        <w:rPr>
          <w:rFonts w:ascii="Times New Roman" w:hAnsi="Times New Roman" w:cs="Times New Roman"/>
          <w:sz w:val="24"/>
          <w:szCs w:val="24"/>
        </w:rPr>
        <w:t xml:space="preserve"> e i 300 </w:t>
      </w:r>
      <w:r w:rsidR="00F8487F" w:rsidRPr="00922F0F">
        <w:rPr>
          <w:rFonts w:ascii="Times New Roman" w:hAnsi="Times New Roman" w:cs="Times New Roman"/>
          <w:sz w:val="24"/>
          <w:szCs w:val="24"/>
        </w:rPr>
        <w:t>GHz ed è importante, per avere un’</w:t>
      </w:r>
      <w:r w:rsidR="003A10CF" w:rsidRPr="00922F0F">
        <w:rPr>
          <w:rFonts w:ascii="Times New Roman" w:hAnsi="Times New Roman" w:cs="Times New Roman"/>
          <w:sz w:val="24"/>
          <w:szCs w:val="24"/>
        </w:rPr>
        <w:t xml:space="preserve">idea, considerare </w:t>
      </w:r>
      <w:proofErr w:type="gramStart"/>
      <w:r w:rsidR="003A10CF" w:rsidRPr="00922F0F">
        <w:rPr>
          <w:rFonts w:ascii="Times New Roman" w:hAnsi="Times New Roman" w:cs="Times New Roman"/>
          <w:sz w:val="24"/>
          <w:szCs w:val="24"/>
        </w:rPr>
        <w:t>che:</w:t>
      </w:r>
      <w:r w:rsidR="00F8487F" w:rsidRPr="00922F0F">
        <w:rPr>
          <w:rFonts w:ascii="Times New Roman" w:hAnsi="Times New Roman" w:cs="Times New Roman"/>
          <w:sz w:val="24"/>
          <w:szCs w:val="24"/>
        </w:rPr>
        <w:br/>
      </w:r>
      <w:r w:rsidR="003A10CF" w:rsidRPr="00922F0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F8487F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3A10CF" w:rsidRPr="00922F0F">
        <w:rPr>
          <w:rFonts w:ascii="Times New Roman" w:hAnsi="Times New Roman" w:cs="Times New Roman"/>
          <w:sz w:val="24"/>
          <w:szCs w:val="24"/>
        </w:rPr>
        <w:t xml:space="preserve">a 10 </w:t>
      </w:r>
      <w:r w:rsidR="00F8487F" w:rsidRPr="00922F0F">
        <w:rPr>
          <w:rFonts w:ascii="Times New Roman" w:hAnsi="Times New Roman" w:cs="Times New Roman"/>
          <w:sz w:val="24"/>
          <w:szCs w:val="24"/>
        </w:rPr>
        <w:t xml:space="preserve">GHz </w:t>
      </w:r>
      <w:r w:rsidR="003A10CF" w:rsidRPr="00922F0F">
        <w:rPr>
          <w:rFonts w:ascii="Times New Roman" w:hAnsi="Times New Roman" w:cs="Times New Roman"/>
          <w:sz w:val="24"/>
          <w:szCs w:val="24"/>
        </w:rPr>
        <w:t>la lunghezza d’onda è di circa 3 cm</w:t>
      </w:r>
      <w:r w:rsidR="00F8487F" w:rsidRPr="00922F0F">
        <w:rPr>
          <w:rFonts w:ascii="Times New Roman" w:hAnsi="Times New Roman" w:cs="Times New Roman"/>
          <w:sz w:val="24"/>
          <w:szCs w:val="24"/>
        </w:rPr>
        <w:t>;</w:t>
      </w:r>
      <w:r w:rsidR="00F8487F" w:rsidRPr="00922F0F">
        <w:rPr>
          <w:rFonts w:ascii="Times New Roman" w:hAnsi="Times New Roman" w:cs="Times New Roman"/>
          <w:sz w:val="24"/>
          <w:szCs w:val="24"/>
        </w:rPr>
        <w:br/>
      </w:r>
      <w:r w:rsidR="003A10CF" w:rsidRPr="00922F0F">
        <w:rPr>
          <w:rFonts w:ascii="Times New Roman" w:hAnsi="Times New Roman" w:cs="Times New Roman"/>
          <w:sz w:val="24"/>
          <w:szCs w:val="24"/>
        </w:rPr>
        <w:t>-</w:t>
      </w:r>
      <w:r w:rsidR="00F8487F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3A10CF" w:rsidRPr="00922F0F">
        <w:rPr>
          <w:rFonts w:ascii="Times New Roman" w:hAnsi="Times New Roman" w:cs="Times New Roman"/>
          <w:sz w:val="24"/>
          <w:szCs w:val="24"/>
        </w:rPr>
        <w:t xml:space="preserve">a 30 </w:t>
      </w:r>
      <w:r w:rsidR="00F8487F" w:rsidRPr="00922F0F">
        <w:rPr>
          <w:rFonts w:ascii="Times New Roman" w:hAnsi="Times New Roman" w:cs="Times New Roman"/>
          <w:sz w:val="24"/>
          <w:szCs w:val="24"/>
        </w:rPr>
        <w:t xml:space="preserve">GHz </w:t>
      </w:r>
      <w:r w:rsidR="003A10CF" w:rsidRPr="00922F0F">
        <w:rPr>
          <w:rFonts w:ascii="Times New Roman" w:hAnsi="Times New Roman" w:cs="Times New Roman"/>
          <w:sz w:val="24"/>
          <w:szCs w:val="24"/>
        </w:rPr>
        <w:t xml:space="preserve">la lunghezza d’onda è di </w:t>
      </w:r>
      <w:r w:rsidR="004522F7" w:rsidRPr="00922F0F">
        <w:rPr>
          <w:rFonts w:ascii="Times New Roman" w:hAnsi="Times New Roman" w:cs="Times New Roman"/>
          <w:sz w:val="24"/>
          <w:szCs w:val="24"/>
        </w:rPr>
        <w:t>1 cm</w:t>
      </w:r>
      <w:r w:rsidR="003A10CF" w:rsidRPr="00922F0F">
        <w:rPr>
          <w:rFonts w:ascii="Times New Roman" w:hAnsi="Times New Roman" w:cs="Times New Roman"/>
          <w:sz w:val="24"/>
          <w:szCs w:val="24"/>
        </w:rPr>
        <w:t>.</w:t>
      </w:r>
      <w:r w:rsidR="00F8487F" w:rsidRPr="00922F0F">
        <w:rPr>
          <w:rFonts w:ascii="Times New Roman" w:hAnsi="Times New Roman" w:cs="Times New Roman"/>
          <w:sz w:val="24"/>
          <w:szCs w:val="24"/>
        </w:rPr>
        <w:br/>
      </w:r>
      <w:r w:rsidR="00F8487F" w:rsidRPr="00922F0F">
        <w:rPr>
          <w:rFonts w:ascii="Times New Roman" w:hAnsi="Times New Roman" w:cs="Times New Roman"/>
          <w:sz w:val="24"/>
          <w:szCs w:val="24"/>
          <w:highlight w:val="yellow"/>
        </w:rPr>
        <w:t>Dunque maggiore è la frequenza, minore sarà la lunghezza d’onda.</w:t>
      </w:r>
    </w:p>
    <w:p w14:paraId="4AD6AED8" w14:textId="0CA64C0B" w:rsidR="00D114AC" w:rsidRPr="00922F0F" w:rsidRDefault="00A9455C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La 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>costante dielettrica</w:t>
      </w:r>
      <w:r w:rsidRPr="00922F0F">
        <w:rPr>
          <w:rFonts w:ascii="Times New Roman" w:hAnsi="Times New Roman" w:cs="Times New Roman"/>
          <w:sz w:val="24"/>
          <w:szCs w:val="24"/>
        </w:rPr>
        <w:t xml:space="preserve"> di un materiale </w:t>
      </w:r>
      <w:r w:rsidR="00F8487F" w:rsidRPr="00922F0F">
        <w:rPr>
          <w:rFonts w:ascii="Times New Roman" w:hAnsi="Times New Roman" w:cs="Times New Roman"/>
          <w:sz w:val="24"/>
          <w:szCs w:val="24"/>
        </w:rPr>
        <w:t xml:space="preserve">rappresenta la quantificazione, </w:t>
      </w:r>
      <w:r w:rsidRPr="00922F0F">
        <w:rPr>
          <w:rFonts w:ascii="Times New Roman" w:hAnsi="Times New Roman" w:cs="Times New Roman"/>
          <w:sz w:val="24"/>
          <w:szCs w:val="24"/>
        </w:rPr>
        <w:t xml:space="preserve">mediante un valore numerico, della risposta di quel materiale all’applicazione di un campo elettrico. La </w:t>
      </w:r>
      <w:r w:rsidRPr="00922F0F">
        <w:rPr>
          <w:rFonts w:ascii="Times New Roman" w:hAnsi="Times New Roman" w:cs="Times New Roman"/>
          <w:b/>
          <w:bCs/>
          <w:sz w:val="24"/>
          <w:szCs w:val="24"/>
        </w:rPr>
        <w:t>permeabilità magnetica</w:t>
      </w:r>
      <w:r w:rsidRPr="00922F0F">
        <w:rPr>
          <w:rFonts w:ascii="Times New Roman" w:hAnsi="Times New Roman" w:cs="Times New Roman"/>
          <w:sz w:val="24"/>
          <w:szCs w:val="24"/>
        </w:rPr>
        <w:t xml:space="preserve"> di un materiale è una costante con un significato analogo alla costante dielettrica</w:t>
      </w:r>
      <w:r w:rsidR="00F8487F" w:rsidRPr="00922F0F">
        <w:rPr>
          <w:rFonts w:ascii="Times New Roman" w:hAnsi="Times New Roman" w:cs="Times New Roman"/>
          <w:sz w:val="24"/>
          <w:szCs w:val="24"/>
        </w:rPr>
        <w:t>,</w:t>
      </w:r>
      <w:r w:rsidRPr="00922F0F">
        <w:rPr>
          <w:rFonts w:ascii="Times New Roman" w:hAnsi="Times New Roman" w:cs="Times New Roman"/>
          <w:sz w:val="24"/>
          <w:szCs w:val="24"/>
        </w:rPr>
        <w:t xml:space="preserve"> ma è riferita ad un campo magnetico.</w:t>
      </w:r>
      <w:r w:rsidR="0091314C">
        <w:rPr>
          <w:rFonts w:ascii="Times New Roman" w:hAnsi="Times New Roman" w:cs="Times New Roman"/>
          <w:sz w:val="24"/>
          <w:szCs w:val="24"/>
        </w:rPr>
        <w:br/>
      </w:r>
      <w:r w:rsidRPr="00922F0F">
        <w:rPr>
          <w:rFonts w:ascii="Times New Roman" w:hAnsi="Times New Roman" w:cs="Times New Roman"/>
          <w:sz w:val="24"/>
          <w:szCs w:val="24"/>
        </w:rPr>
        <w:t xml:space="preserve">Le microonde </w:t>
      </w:r>
      <w:r w:rsidR="00FF711A" w:rsidRPr="00922F0F">
        <w:rPr>
          <w:rFonts w:ascii="Times New Roman" w:hAnsi="Times New Roman" w:cs="Times New Roman"/>
          <w:sz w:val="24"/>
          <w:szCs w:val="24"/>
        </w:rPr>
        <w:t>consentono di distinguere</w:t>
      </w:r>
      <w:r w:rsidRPr="00922F0F">
        <w:rPr>
          <w:rFonts w:ascii="Times New Roman" w:hAnsi="Times New Roman" w:cs="Times New Roman"/>
          <w:sz w:val="24"/>
          <w:szCs w:val="24"/>
        </w:rPr>
        <w:t xml:space="preserve"> il tumore in base alla costante dielettrica perché il tessuto sano ha un valore di costante dielettrica diverso da quello </w:t>
      </w:r>
      <w:r w:rsidR="004D4374" w:rsidRPr="00922F0F">
        <w:rPr>
          <w:rFonts w:ascii="Times New Roman" w:hAnsi="Times New Roman" w:cs="Times New Roman"/>
          <w:sz w:val="24"/>
          <w:szCs w:val="24"/>
        </w:rPr>
        <w:t xml:space="preserve">non </w:t>
      </w:r>
      <w:r w:rsidRPr="00922F0F">
        <w:rPr>
          <w:rFonts w:ascii="Times New Roman" w:hAnsi="Times New Roman" w:cs="Times New Roman"/>
          <w:sz w:val="24"/>
          <w:szCs w:val="24"/>
        </w:rPr>
        <w:t>sano.</w:t>
      </w:r>
      <w:r w:rsidR="00FF711A" w:rsidRPr="00922F0F">
        <w:rPr>
          <w:rFonts w:ascii="Times New Roman" w:hAnsi="Times New Roman" w:cs="Times New Roman"/>
          <w:sz w:val="24"/>
          <w:szCs w:val="24"/>
        </w:rPr>
        <w:t xml:space="preserve"> L’utilizzo delle microonde per la diagnosi di tumore presenta il vantaggio di poter ripetere con maggiore frequenza l’esame diagnostico, a differenza ad esempio dei raggi x ai quali non ci si può esporre per più di una volta l’anno; inoltre grazie alle microonde è </w:t>
      </w:r>
      <w:r w:rsidR="00887390" w:rsidRPr="00922F0F">
        <w:rPr>
          <w:rFonts w:ascii="Times New Roman" w:hAnsi="Times New Roman" w:cs="Times New Roman"/>
          <w:sz w:val="24"/>
          <w:szCs w:val="24"/>
        </w:rPr>
        <w:t>possibile</w:t>
      </w:r>
      <w:r w:rsidR="00FF711A" w:rsidRPr="00922F0F">
        <w:rPr>
          <w:rFonts w:ascii="Times New Roman" w:hAnsi="Times New Roman" w:cs="Times New Roman"/>
          <w:sz w:val="24"/>
          <w:szCs w:val="24"/>
        </w:rPr>
        <w:t xml:space="preserve"> identificare anche la presenza di tumori di piccole dimensioni con maggiori vantaggi</w:t>
      </w:r>
      <w:r w:rsidR="00F8487F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FF711A" w:rsidRPr="00922F0F">
        <w:rPr>
          <w:rFonts w:ascii="Times New Roman" w:hAnsi="Times New Roman" w:cs="Times New Roman"/>
          <w:sz w:val="24"/>
          <w:szCs w:val="24"/>
        </w:rPr>
        <w:t xml:space="preserve">(costi </w:t>
      </w:r>
      <w:r w:rsidR="00887390" w:rsidRPr="00922F0F">
        <w:rPr>
          <w:rFonts w:ascii="Times New Roman" w:hAnsi="Times New Roman" w:cs="Times New Roman"/>
          <w:sz w:val="24"/>
          <w:szCs w:val="24"/>
        </w:rPr>
        <w:t>inferiori, maggiore</w:t>
      </w:r>
      <w:r w:rsidR="00FF711A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887390" w:rsidRPr="00922F0F">
        <w:rPr>
          <w:rFonts w:ascii="Times New Roman" w:hAnsi="Times New Roman" w:cs="Times New Roman"/>
          <w:sz w:val="24"/>
          <w:szCs w:val="24"/>
        </w:rPr>
        <w:t>specificità, elaborazione</w:t>
      </w:r>
      <w:r w:rsidR="00FF711A" w:rsidRPr="00922F0F">
        <w:rPr>
          <w:rFonts w:ascii="Times New Roman" w:hAnsi="Times New Roman" w:cs="Times New Roman"/>
          <w:sz w:val="24"/>
          <w:szCs w:val="24"/>
        </w:rPr>
        <w:t xml:space="preserve"> rapida) rispetto all’</w:t>
      </w:r>
      <w:r w:rsidR="004D4374" w:rsidRPr="00922F0F">
        <w:rPr>
          <w:rFonts w:ascii="Times New Roman" w:hAnsi="Times New Roman" w:cs="Times New Roman"/>
          <w:sz w:val="24"/>
          <w:szCs w:val="24"/>
        </w:rPr>
        <w:t>MRI</w:t>
      </w:r>
      <w:r w:rsidR="00FF711A" w:rsidRPr="00922F0F">
        <w:rPr>
          <w:rFonts w:ascii="Times New Roman" w:hAnsi="Times New Roman" w:cs="Times New Roman"/>
          <w:sz w:val="24"/>
          <w:szCs w:val="24"/>
        </w:rPr>
        <w:t>.</w:t>
      </w:r>
      <w:r w:rsidR="0099610C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F8487F" w:rsidRPr="00922F0F">
        <w:rPr>
          <w:rFonts w:ascii="Times New Roman" w:hAnsi="Times New Roman" w:cs="Times New Roman"/>
          <w:sz w:val="24"/>
          <w:szCs w:val="24"/>
        </w:rPr>
        <w:br/>
      </w:r>
      <w:r w:rsidR="00FF711A" w:rsidRPr="00922F0F">
        <w:rPr>
          <w:rFonts w:ascii="Times New Roman" w:hAnsi="Times New Roman" w:cs="Times New Roman"/>
          <w:sz w:val="24"/>
          <w:szCs w:val="24"/>
        </w:rPr>
        <w:t>Nel “</w:t>
      </w:r>
      <w:r w:rsidR="00FF711A" w:rsidRPr="00922F0F">
        <w:rPr>
          <w:rFonts w:ascii="Times New Roman" w:hAnsi="Times New Roman" w:cs="Times New Roman"/>
          <w:b/>
          <w:sz w:val="24"/>
          <w:szCs w:val="24"/>
        </w:rPr>
        <w:t>microwaves for breast cancer detection</w:t>
      </w:r>
      <w:r w:rsidR="00FF711A" w:rsidRPr="00922F0F">
        <w:rPr>
          <w:rFonts w:ascii="Times New Roman" w:hAnsi="Times New Roman" w:cs="Times New Roman"/>
          <w:sz w:val="24"/>
          <w:szCs w:val="24"/>
        </w:rPr>
        <w:t>” la paziente è posizionata supina e si usa un sistema con antenne e ricevitori</w:t>
      </w:r>
      <w:r w:rsidR="0099610C" w:rsidRPr="00922F0F">
        <w:rPr>
          <w:rFonts w:ascii="Times New Roman" w:hAnsi="Times New Roman" w:cs="Times New Roman"/>
          <w:sz w:val="24"/>
          <w:szCs w:val="24"/>
        </w:rPr>
        <w:t>.</w:t>
      </w:r>
      <w:r w:rsidR="00F8487F" w:rsidRPr="00922F0F">
        <w:rPr>
          <w:rFonts w:ascii="Times New Roman" w:hAnsi="Times New Roman" w:cs="Times New Roman"/>
          <w:sz w:val="24"/>
          <w:szCs w:val="24"/>
        </w:rPr>
        <w:br/>
      </w:r>
      <w:r w:rsidR="008E1E01" w:rsidRPr="00922F0F">
        <w:rPr>
          <w:rFonts w:ascii="Times New Roman" w:hAnsi="Times New Roman" w:cs="Times New Roman"/>
          <w:sz w:val="24"/>
          <w:szCs w:val="24"/>
        </w:rPr>
        <w:t xml:space="preserve">Oltre a quanto visto, esistono anche altre applicazioni delle microonde in ambito medico come: </w:t>
      </w:r>
      <w:r w:rsidR="008E1E01" w:rsidRPr="00922F0F">
        <w:rPr>
          <w:rFonts w:ascii="Times New Roman" w:hAnsi="Times New Roman" w:cs="Times New Roman"/>
          <w:sz w:val="24"/>
          <w:szCs w:val="24"/>
          <w:u w:val="single"/>
        </w:rPr>
        <w:t>monitoraggio non invasivo della glicemia e detection di carie dentali</w:t>
      </w:r>
      <w:r w:rsidR="008E1E01" w:rsidRPr="00922F0F">
        <w:rPr>
          <w:rFonts w:ascii="Times New Roman" w:hAnsi="Times New Roman" w:cs="Times New Roman"/>
          <w:sz w:val="24"/>
          <w:szCs w:val="24"/>
        </w:rPr>
        <w:t>.</w:t>
      </w:r>
    </w:p>
    <w:p w14:paraId="47DC8DB1" w14:textId="7D61916C" w:rsidR="00F82906" w:rsidRPr="00922F0F" w:rsidRDefault="00F8487F">
      <w:pPr>
        <w:rPr>
          <w:rFonts w:ascii="Times New Roman" w:hAnsi="Times New Roman" w:cs="Times New Roman"/>
          <w:sz w:val="24"/>
          <w:szCs w:val="24"/>
        </w:rPr>
      </w:pPr>
      <w:r w:rsidRPr="00922F0F">
        <w:rPr>
          <w:rFonts w:ascii="Times New Roman" w:hAnsi="Times New Roman" w:cs="Times New Roman"/>
          <w:sz w:val="24"/>
          <w:szCs w:val="24"/>
        </w:rPr>
        <w:t xml:space="preserve">Come esempio </w:t>
      </w:r>
      <w:r w:rsidRPr="00922F0F">
        <w:rPr>
          <w:rFonts w:ascii="Times New Roman" w:hAnsi="Times New Roman" w:cs="Times New Roman"/>
          <w:sz w:val="24"/>
          <w:szCs w:val="24"/>
        </w:rPr>
        <w:t>di ciò, in un suo esperimento la professoressa ha utilizzato un sensore, a cui veniva collegato un tablet sul quale era visibile la curva relativa alla concentrazione della glicemia. Per</w:t>
      </w:r>
      <w:r w:rsidR="00743FD9" w:rsidRPr="00922F0F">
        <w:rPr>
          <w:rFonts w:ascii="Times New Roman" w:hAnsi="Times New Roman" w:cs="Times New Roman"/>
          <w:sz w:val="24"/>
          <w:szCs w:val="24"/>
        </w:rPr>
        <w:t xml:space="preserve"> </w:t>
      </w:r>
      <w:r w:rsidR="00D114AC" w:rsidRPr="00922F0F">
        <w:rPr>
          <w:rFonts w:ascii="Times New Roman" w:hAnsi="Times New Roman" w:cs="Times New Roman"/>
          <w:sz w:val="24"/>
          <w:szCs w:val="24"/>
        </w:rPr>
        <w:t xml:space="preserve">la </w:t>
      </w:r>
      <w:r w:rsidR="00A93BCC">
        <w:rPr>
          <w:rFonts w:ascii="Times New Roman" w:hAnsi="Times New Roman" w:cs="Times New Roman"/>
          <w:sz w:val="24"/>
          <w:szCs w:val="24"/>
        </w:rPr>
        <w:t>sperimentazione è stata usata</w:t>
      </w:r>
      <w:r w:rsidR="00922F0F" w:rsidRPr="00922F0F">
        <w:rPr>
          <w:rFonts w:ascii="Times New Roman" w:hAnsi="Times New Roman" w:cs="Times New Roman"/>
          <w:sz w:val="24"/>
          <w:szCs w:val="24"/>
        </w:rPr>
        <w:t xml:space="preserve"> una sostanza gelatinosa simile al </w:t>
      </w:r>
      <w:r w:rsidR="008466CB" w:rsidRPr="00922F0F">
        <w:rPr>
          <w:rFonts w:ascii="Times New Roman" w:hAnsi="Times New Roman" w:cs="Times New Roman"/>
          <w:b/>
          <w:sz w:val="24"/>
          <w:szCs w:val="24"/>
        </w:rPr>
        <w:t>torta</w:t>
      </w:r>
      <w:r w:rsidR="002F78C4" w:rsidRPr="00922F0F">
        <w:rPr>
          <w:rFonts w:ascii="Times New Roman" w:hAnsi="Times New Roman" w:cs="Times New Roman"/>
          <w:b/>
          <w:sz w:val="24"/>
          <w:szCs w:val="24"/>
        </w:rPr>
        <w:t xml:space="preserve"> gel </w:t>
      </w:r>
      <w:r w:rsidR="002F78C4" w:rsidRPr="00922F0F">
        <w:rPr>
          <w:rFonts w:ascii="Times New Roman" w:hAnsi="Times New Roman" w:cs="Times New Roman"/>
          <w:sz w:val="24"/>
          <w:szCs w:val="24"/>
        </w:rPr>
        <w:t>in quanto presenta</w:t>
      </w:r>
      <w:r w:rsidR="00D114AC" w:rsidRPr="00922F0F">
        <w:rPr>
          <w:rFonts w:ascii="Times New Roman" w:hAnsi="Times New Roman" w:cs="Times New Roman"/>
          <w:sz w:val="24"/>
          <w:szCs w:val="24"/>
        </w:rPr>
        <w:t xml:space="preserve"> una struttura che sim</w:t>
      </w:r>
      <w:r w:rsidR="002F78C4" w:rsidRPr="00922F0F">
        <w:rPr>
          <w:rFonts w:ascii="Times New Roman" w:hAnsi="Times New Roman" w:cs="Times New Roman"/>
          <w:sz w:val="24"/>
          <w:szCs w:val="24"/>
        </w:rPr>
        <w:t xml:space="preserve">ula dal punto di vista elettromagnetico il corpo umano. Lo svantaggio nell’utilizzo del torta gel è stato la </w:t>
      </w:r>
      <w:r w:rsidR="002F78C4" w:rsidRPr="00922F0F">
        <w:rPr>
          <w:rFonts w:ascii="Times New Roman" w:hAnsi="Times New Roman" w:cs="Times New Roman"/>
          <w:i/>
          <w:sz w:val="24"/>
          <w:szCs w:val="24"/>
          <w:u w:val="single"/>
        </w:rPr>
        <w:t>rapida tempistica di deterioramento</w:t>
      </w:r>
      <w:r w:rsidR="002F78C4" w:rsidRPr="00922F0F">
        <w:rPr>
          <w:rFonts w:ascii="Times New Roman" w:hAnsi="Times New Roman" w:cs="Times New Roman"/>
          <w:sz w:val="24"/>
          <w:szCs w:val="24"/>
        </w:rPr>
        <w:t>.</w:t>
      </w:r>
    </w:p>
    <w:sectPr w:rsidR="00F82906" w:rsidRPr="00922F0F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A78DB" w14:textId="77777777" w:rsidR="00BF2748" w:rsidRDefault="00BF2748" w:rsidP="00F82906">
      <w:pPr>
        <w:spacing w:after="0" w:line="240" w:lineRule="auto"/>
      </w:pPr>
      <w:r>
        <w:separator/>
      </w:r>
    </w:p>
  </w:endnote>
  <w:endnote w:type="continuationSeparator" w:id="0">
    <w:p w14:paraId="658E6E82" w14:textId="77777777" w:rsidR="00BF2748" w:rsidRDefault="00BF2748" w:rsidP="00F8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C60F7" w14:textId="77777777" w:rsidR="00BF2748" w:rsidRDefault="00BF2748" w:rsidP="00F82906">
      <w:pPr>
        <w:spacing w:after="0" w:line="240" w:lineRule="auto"/>
      </w:pPr>
      <w:r>
        <w:separator/>
      </w:r>
    </w:p>
  </w:footnote>
  <w:footnote w:type="continuationSeparator" w:id="0">
    <w:p w14:paraId="25F6DD27" w14:textId="77777777" w:rsidR="00BF2748" w:rsidRDefault="00BF2748" w:rsidP="00F8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10B8E" w14:textId="3ED51F60" w:rsidR="00F82906" w:rsidRPr="00F82906" w:rsidRDefault="00F82906">
    <w:pPr>
      <w:pStyle w:val="Intestazione"/>
      <w:rPr>
        <w:i/>
        <w:iCs/>
        <w:color w:val="000000" w:themeColor="text1"/>
      </w:rPr>
    </w:pPr>
    <w:r w:rsidRPr="00F82906">
      <w:rPr>
        <w:i/>
        <w:iCs/>
        <w:color w:val="000000" w:themeColor="text1"/>
      </w:rPr>
      <w:t>Elettromagnetismo e circuiti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B350D"/>
    <w:multiLevelType w:val="hybridMultilevel"/>
    <w:tmpl w:val="78A4CD0C"/>
    <w:lvl w:ilvl="0" w:tplc="8CD2E4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64CF"/>
    <w:multiLevelType w:val="hybridMultilevel"/>
    <w:tmpl w:val="29AE6A96"/>
    <w:lvl w:ilvl="0" w:tplc="23EECC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4D"/>
    <w:rsid w:val="00010C20"/>
    <w:rsid w:val="00022EB1"/>
    <w:rsid w:val="00050594"/>
    <w:rsid w:val="00063729"/>
    <w:rsid w:val="00144618"/>
    <w:rsid w:val="00155AD6"/>
    <w:rsid w:val="001755DD"/>
    <w:rsid w:val="00186015"/>
    <w:rsid w:val="001C23C5"/>
    <w:rsid w:val="001C408E"/>
    <w:rsid w:val="001E4B51"/>
    <w:rsid w:val="002106D6"/>
    <w:rsid w:val="002654AF"/>
    <w:rsid w:val="00284F54"/>
    <w:rsid w:val="002A19E5"/>
    <w:rsid w:val="002C4118"/>
    <w:rsid w:val="002C738A"/>
    <w:rsid w:val="002F78C4"/>
    <w:rsid w:val="00341978"/>
    <w:rsid w:val="00374B9B"/>
    <w:rsid w:val="00382469"/>
    <w:rsid w:val="00385EE1"/>
    <w:rsid w:val="003A10CF"/>
    <w:rsid w:val="003A21DE"/>
    <w:rsid w:val="003B565D"/>
    <w:rsid w:val="00450CE2"/>
    <w:rsid w:val="004522F7"/>
    <w:rsid w:val="0045609A"/>
    <w:rsid w:val="00457A85"/>
    <w:rsid w:val="00475AE3"/>
    <w:rsid w:val="004A34F5"/>
    <w:rsid w:val="004B6249"/>
    <w:rsid w:val="004C606A"/>
    <w:rsid w:val="004D4374"/>
    <w:rsid w:val="004E47B8"/>
    <w:rsid w:val="004E7EEF"/>
    <w:rsid w:val="00502536"/>
    <w:rsid w:val="00526B5C"/>
    <w:rsid w:val="00542595"/>
    <w:rsid w:val="0054724D"/>
    <w:rsid w:val="005F4167"/>
    <w:rsid w:val="006236FC"/>
    <w:rsid w:val="00631284"/>
    <w:rsid w:val="0063362D"/>
    <w:rsid w:val="0064397C"/>
    <w:rsid w:val="006762E9"/>
    <w:rsid w:val="006A45C6"/>
    <w:rsid w:val="006B0642"/>
    <w:rsid w:val="006D2C16"/>
    <w:rsid w:val="00743FD9"/>
    <w:rsid w:val="00770D46"/>
    <w:rsid w:val="00773172"/>
    <w:rsid w:val="00792368"/>
    <w:rsid w:val="0080652E"/>
    <w:rsid w:val="00810D74"/>
    <w:rsid w:val="00835292"/>
    <w:rsid w:val="0083743C"/>
    <w:rsid w:val="008466CB"/>
    <w:rsid w:val="0084726B"/>
    <w:rsid w:val="00866113"/>
    <w:rsid w:val="00887390"/>
    <w:rsid w:val="008A50BD"/>
    <w:rsid w:val="008E1E01"/>
    <w:rsid w:val="0091314C"/>
    <w:rsid w:val="00921CE6"/>
    <w:rsid w:val="00922F0F"/>
    <w:rsid w:val="0093606A"/>
    <w:rsid w:val="00960FD6"/>
    <w:rsid w:val="00983D56"/>
    <w:rsid w:val="0099610C"/>
    <w:rsid w:val="009D46D0"/>
    <w:rsid w:val="009F015C"/>
    <w:rsid w:val="00A156D3"/>
    <w:rsid w:val="00A71AC7"/>
    <w:rsid w:val="00A81E10"/>
    <w:rsid w:val="00A93BCC"/>
    <w:rsid w:val="00A9455C"/>
    <w:rsid w:val="00AC51BC"/>
    <w:rsid w:val="00B42E78"/>
    <w:rsid w:val="00B57CC2"/>
    <w:rsid w:val="00B77BE1"/>
    <w:rsid w:val="00BB2126"/>
    <w:rsid w:val="00BF2748"/>
    <w:rsid w:val="00C049A6"/>
    <w:rsid w:val="00C53E5D"/>
    <w:rsid w:val="00C90F30"/>
    <w:rsid w:val="00CA3292"/>
    <w:rsid w:val="00CB069D"/>
    <w:rsid w:val="00CC142D"/>
    <w:rsid w:val="00CC5EDF"/>
    <w:rsid w:val="00CC63E8"/>
    <w:rsid w:val="00CE0EEE"/>
    <w:rsid w:val="00D114AC"/>
    <w:rsid w:val="00D15811"/>
    <w:rsid w:val="00D2021F"/>
    <w:rsid w:val="00D655F6"/>
    <w:rsid w:val="00DA6100"/>
    <w:rsid w:val="00DC02F3"/>
    <w:rsid w:val="00E01F17"/>
    <w:rsid w:val="00E2156F"/>
    <w:rsid w:val="00E229F5"/>
    <w:rsid w:val="00E72690"/>
    <w:rsid w:val="00EA35AC"/>
    <w:rsid w:val="00EC325C"/>
    <w:rsid w:val="00EC6B9D"/>
    <w:rsid w:val="00EE5402"/>
    <w:rsid w:val="00F6753A"/>
    <w:rsid w:val="00F73B5F"/>
    <w:rsid w:val="00F82906"/>
    <w:rsid w:val="00F8487F"/>
    <w:rsid w:val="00F84D13"/>
    <w:rsid w:val="00FA0F1A"/>
    <w:rsid w:val="00FC720D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995C"/>
  <w15:chartTrackingRefBased/>
  <w15:docId w15:val="{85818E79-63CE-44C8-A267-61D100D8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829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2906"/>
  </w:style>
  <w:style w:type="paragraph" w:styleId="Pidipagina">
    <w:name w:val="footer"/>
    <w:basedOn w:val="Normale"/>
    <w:link w:val="PidipaginaCarattere"/>
    <w:uiPriority w:val="99"/>
    <w:unhideWhenUsed/>
    <w:rsid w:val="00F829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2906"/>
  </w:style>
  <w:style w:type="character" w:styleId="Collegamentoipertestuale">
    <w:name w:val="Hyperlink"/>
    <w:basedOn w:val="Carpredefinitoparagrafo"/>
    <w:uiPriority w:val="99"/>
    <w:unhideWhenUsed/>
    <w:rsid w:val="00773172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7317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6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ra.costanzo@unica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1B0B-E647-4331-BA4E-3009C52A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dimichele</dc:creator>
  <cp:keywords/>
  <dc:description/>
  <cp:lastModifiedBy>Account Microsoft</cp:lastModifiedBy>
  <cp:revision>116</cp:revision>
  <dcterms:created xsi:type="dcterms:W3CDTF">2023-10-02T14:11:00Z</dcterms:created>
  <dcterms:modified xsi:type="dcterms:W3CDTF">2023-10-03T20:14:00Z</dcterms:modified>
</cp:coreProperties>
</file>