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B21B2D" w14:textId="39A4C743" w:rsidR="00D57F03" w:rsidRPr="00DE1C57" w:rsidRDefault="006E5882" w:rsidP="00DE1C5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E1C57">
        <w:rPr>
          <w:rFonts w:ascii="Times New Roman" w:hAnsi="Times New Roman" w:cs="Times New Roman"/>
          <w:b/>
          <w:bCs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FA8AB1" wp14:editId="2D8B55F6">
                <wp:simplePos x="0" y="0"/>
                <wp:positionH relativeFrom="margin">
                  <wp:align>right</wp:align>
                </wp:positionH>
                <wp:positionV relativeFrom="paragraph">
                  <wp:posOffset>-31115</wp:posOffset>
                </wp:positionV>
                <wp:extent cx="6096000" cy="38100"/>
                <wp:effectExtent l="0" t="0" r="19050" b="19050"/>
                <wp:wrapNone/>
                <wp:docPr id="1605980485" name="Connettore dirit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0" cy="3810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AB7EE11" id="Connettore diritto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8.8pt,-2.45pt" to="908.8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D57F03" w:rsidRPr="00DE1C57">
        <w:rPr>
          <w:rFonts w:ascii="Times New Roman" w:hAnsi="Times New Roman" w:cs="Times New Roman"/>
          <w:sz w:val="24"/>
          <w:szCs w:val="24"/>
        </w:rPr>
        <w:t xml:space="preserve">Elettromagnetismo e </w:t>
      </w:r>
      <w:r w:rsidR="00DE1C57" w:rsidRPr="00DE1C57">
        <w:rPr>
          <w:rFonts w:ascii="Times New Roman" w:hAnsi="Times New Roman" w:cs="Times New Roman"/>
          <w:sz w:val="24"/>
          <w:szCs w:val="24"/>
        </w:rPr>
        <w:t xml:space="preserve">Teoria dei </w:t>
      </w:r>
      <w:r w:rsidR="00D57F03" w:rsidRPr="00DE1C57">
        <w:rPr>
          <w:rFonts w:ascii="Times New Roman" w:hAnsi="Times New Roman" w:cs="Times New Roman"/>
          <w:sz w:val="24"/>
          <w:szCs w:val="24"/>
        </w:rPr>
        <w:t>circuiti</w:t>
      </w:r>
    </w:p>
    <w:p w14:paraId="75DA4A95" w14:textId="017D32B4" w:rsidR="00D57F03" w:rsidRPr="00DE1C57" w:rsidRDefault="006E5882" w:rsidP="00DE1C5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E1C57">
        <w:rPr>
          <w:rFonts w:ascii="Times New Roman" w:hAnsi="Times New Roman" w:cs="Times New Roman"/>
          <w:b/>
          <w:bCs/>
          <w:sz w:val="24"/>
          <w:szCs w:val="24"/>
        </w:rPr>
        <w:t>Campo elettrico in corrispondenza della carica e linee di forza</w:t>
      </w:r>
    </w:p>
    <w:p w14:paraId="59D3BDED" w14:textId="25134032" w:rsidR="00D57F03" w:rsidRPr="00DE1C57" w:rsidRDefault="0041154A" w:rsidP="00DE1C57">
      <w:pPr>
        <w:jc w:val="center"/>
        <w:rPr>
          <w:rFonts w:ascii="Times New Roman" w:hAnsi="Times New Roman" w:cs="Times New Roman"/>
          <w:sz w:val="24"/>
          <w:szCs w:val="24"/>
        </w:rPr>
      </w:pPr>
      <w:r w:rsidRPr="00DE1C57">
        <w:rPr>
          <w:rFonts w:ascii="Times New Roman" w:hAnsi="Times New Roman" w:cs="Times New Roman"/>
          <w:b/>
          <w:bCs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72480A" wp14:editId="522FE46E">
                <wp:simplePos x="0" y="0"/>
                <wp:positionH relativeFrom="column">
                  <wp:posOffset>-26670</wp:posOffset>
                </wp:positionH>
                <wp:positionV relativeFrom="paragraph">
                  <wp:posOffset>235585</wp:posOffset>
                </wp:positionV>
                <wp:extent cx="6111240" cy="22860"/>
                <wp:effectExtent l="0" t="0" r="22860" b="34290"/>
                <wp:wrapNone/>
                <wp:docPr id="37295709" name="Connettore dirit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1124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C72744C" id="Connettore diritto 3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1pt,18.55pt" to="479.1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="00F52900">
        <w:rPr>
          <w:rFonts w:ascii="Times New Roman" w:hAnsi="Times New Roman" w:cs="Times New Roman"/>
          <w:sz w:val="24"/>
          <w:szCs w:val="24"/>
        </w:rPr>
        <w:t>Prof. Bonanno (</w:t>
      </w:r>
      <w:proofErr w:type="spellStart"/>
      <w:r w:rsidR="00F52900">
        <w:rPr>
          <w:rFonts w:ascii="Times New Roman" w:hAnsi="Times New Roman" w:cs="Times New Roman"/>
          <w:sz w:val="24"/>
          <w:szCs w:val="24"/>
        </w:rPr>
        <w:t>ass</w:t>
      </w:r>
      <w:proofErr w:type="spellEnd"/>
      <w:r w:rsidR="00F52900">
        <w:rPr>
          <w:rFonts w:ascii="Times New Roman" w:hAnsi="Times New Roman" w:cs="Times New Roman"/>
          <w:sz w:val="24"/>
          <w:szCs w:val="24"/>
        </w:rPr>
        <w:t>.)</w:t>
      </w:r>
      <w:r w:rsidR="00072EF1" w:rsidRPr="00DE1C57">
        <w:rPr>
          <w:rFonts w:ascii="Times New Roman" w:hAnsi="Times New Roman" w:cs="Times New Roman"/>
          <w:sz w:val="24"/>
          <w:szCs w:val="24"/>
        </w:rPr>
        <w:t xml:space="preserve"> </w:t>
      </w:r>
      <w:r w:rsidR="00F52900">
        <w:rPr>
          <w:rFonts w:ascii="Times New Roman" w:hAnsi="Times New Roman" w:cs="Times New Roman"/>
          <w:sz w:val="24"/>
          <w:szCs w:val="24"/>
        </w:rPr>
        <w:t>–</w:t>
      </w:r>
      <w:r w:rsidR="00072EF1" w:rsidRPr="00DE1C57">
        <w:rPr>
          <w:rFonts w:ascii="Times New Roman" w:hAnsi="Times New Roman" w:cs="Times New Roman"/>
          <w:sz w:val="24"/>
          <w:szCs w:val="24"/>
        </w:rPr>
        <w:t xml:space="preserve"> </w:t>
      </w:r>
      <w:r w:rsidR="00F52900">
        <w:rPr>
          <w:rFonts w:ascii="Times New Roman" w:hAnsi="Times New Roman" w:cs="Times New Roman"/>
          <w:sz w:val="24"/>
          <w:szCs w:val="24"/>
        </w:rPr>
        <w:t xml:space="preserve">Lez.7 - </w:t>
      </w:r>
      <w:bookmarkStart w:id="0" w:name="_GoBack"/>
      <w:bookmarkEnd w:id="0"/>
      <w:r w:rsidR="006E5882" w:rsidRPr="00DE1C57">
        <w:rPr>
          <w:rFonts w:ascii="Times New Roman" w:hAnsi="Times New Roman" w:cs="Times New Roman"/>
          <w:sz w:val="24"/>
          <w:szCs w:val="24"/>
        </w:rPr>
        <w:t>16/10/2023</w:t>
      </w:r>
      <w:r w:rsidR="00072EF1" w:rsidRPr="00DE1C57">
        <w:rPr>
          <w:rFonts w:ascii="Times New Roman" w:hAnsi="Times New Roman" w:cs="Times New Roman"/>
          <w:sz w:val="24"/>
          <w:szCs w:val="24"/>
        </w:rPr>
        <w:t xml:space="preserve"> </w:t>
      </w:r>
      <w:r w:rsidR="006E5882" w:rsidRPr="00DE1C57">
        <w:rPr>
          <w:rFonts w:ascii="Times New Roman" w:hAnsi="Times New Roman" w:cs="Times New Roman"/>
          <w:sz w:val="24"/>
          <w:szCs w:val="24"/>
        </w:rPr>
        <w:t>-</w:t>
      </w:r>
      <w:r w:rsidR="00072EF1" w:rsidRPr="00DE1C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882" w:rsidRPr="00DE1C57">
        <w:rPr>
          <w:rFonts w:ascii="Times New Roman" w:hAnsi="Times New Roman" w:cs="Times New Roman"/>
          <w:sz w:val="24"/>
          <w:szCs w:val="24"/>
        </w:rPr>
        <w:t>sbobinatore</w:t>
      </w:r>
      <w:proofErr w:type="spellEnd"/>
      <w:r w:rsidR="006E5882" w:rsidRPr="00DE1C57">
        <w:rPr>
          <w:rFonts w:ascii="Times New Roman" w:hAnsi="Times New Roman" w:cs="Times New Roman"/>
          <w:sz w:val="24"/>
          <w:szCs w:val="24"/>
        </w:rPr>
        <w:t>:</w:t>
      </w:r>
      <w:r w:rsidR="00072EF1" w:rsidRPr="00DE1C57">
        <w:rPr>
          <w:rFonts w:ascii="Times New Roman" w:hAnsi="Times New Roman" w:cs="Times New Roman"/>
          <w:sz w:val="24"/>
          <w:szCs w:val="24"/>
        </w:rPr>
        <w:t xml:space="preserve"> </w:t>
      </w:r>
      <w:r w:rsidR="00F52900">
        <w:rPr>
          <w:rFonts w:ascii="Times New Roman" w:hAnsi="Times New Roman" w:cs="Times New Roman"/>
          <w:sz w:val="24"/>
          <w:szCs w:val="24"/>
        </w:rPr>
        <w:t>M.</w:t>
      </w:r>
      <w:r w:rsidR="006E5882" w:rsidRPr="00DE1C57">
        <w:rPr>
          <w:rFonts w:ascii="Times New Roman" w:hAnsi="Times New Roman" w:cs="Times New Roman"/>
          <w:sz w:val="24"/>
          <w:szCs w:val="24"/>
        </w:rPr>
        <w:t xml:space="preserve"> Di Michele</w:t>
      </w:r>
      <w:r w:rsidR="00072EF1" w:rsidRPr="00DE1C57">
        <w:rPr>
          <w:rFonts w:ascii="Times New Roman" w:hAnsi="Times New Roman" w:cs="Times New Roman"/>
          <w:sz w:val="24"/>
          <w:szCs w:val="24"/>
        </w:rPr>
        <w:t xml:space="preserve"> </w:t>
      </w:r>
      <w:r w:rsidR="006E5882" w:rsidRPr="00DE1C57">
        <w:rPr>
          <w:rFonts w:ascii="Times New Roman" w:hAnsi="Times New Roman" w:cs="Times New Roman"/>
          <w:sz w:val="24"/>
          <w:szCs w:val="24"/>
        </w:rPr>
        <w:t>-</w:t>
      </w:r>
      <w:r w:rsidR="00072EF1" w:rsidRPr="00DE1C57">
        <w:rPr>
          <w:rFonts w:ascii="Times New Roman" w:hAnsi="Times New Roman" w:cs="Times New Roman"/>
          <w:sz w:val="24"/>
          <w:szCs w:val="24"/>
        </w:rPr>
        <w:t xml:space="preserve"> </w:t>
      </w:r>
      <w:r w:rsidR="00F52900">
        <w:rPr>
          <w:rFonts w:ascii="Times New Roman" w:hAnsi="Times New Roman" w:cs="Times New Roman"/>
          <w:sz w:val="24"/>
          <w:szCs w:val="24"/>
        </w:rPr>
        <w:t xml:space="preserve">controllore: A. </w:t>
      </w:r>
      <w:r w:rsidR="006E5882" w:rsidRPr="00DE1C57">
        <w:rPr>
          <w:rFonts w:ascii="Times New Roman" w:hAnsi="Times New Roman" w:cs="Times New Roman"/>
          <w:sz w:val="24"/>
          <w:szCs w:val="24"/>
        </w:rPr>
        <w:t>Rogato</w:t>
      </w:r>
    </w:p>
    <w:p w14:paraId="495AF1EF" w14:textId="77777777" w:rsidR="0041154A" w:rsidRDefault="0041154A" w:rsidP="00D66FD7">
      <w:pPr>
        <w:rPr>
          <w:b/>
          <w:bCs/>
        </w:rPr>
      </w:pPr>
    </w:p>
    <w:p w14:paraId="751675F6" w14:textId="239C9709" w:rsidR="005C6740" w:rsidRPr="00DE1C57" w:rsidRDefault="005C6740" w:rsidP="00D66FD7">
      <w:pPr>
        <w:rPr>
          <w:rFonts w:ascii="Times New Roman" w:hAnsi="Times New Roman" w:cs="Times New Roman"/>
          <w:sz w:val="24"/>
          <w:szCs w:val="24"/>
        </w:rPr>
      </w:pPr>
      <w:r w:rsidRPr="00DE1C57">
        <w:rPr>
          <w:rFonts w:ascii="Times New Roman" w:hAnsi="Times New Roman" w:cs="Times New Roman"/>
          <w:b/>
          <w:bCs/>
          <w:sz w:val="24"/>
          <w:szCs w:val="24"/>
        </w:rPr>
        <w:t>INTRODUZIONE</w:t>
      </w:r>
      <w:r w:rsidR="00AE217F" w:rsidRPr="00DE1C57">
        <w:rPr>
          <w:rFonts w:ascii="Times New Roman" w:hAnsi="Times New Roman" w:cs="Times New Roman"/>
          <w:b/>
          <w:bCs/>
          <w:sz w:val="24"/>
          <w:szCs w:val="24"/>
        </w:rPr>
        <w:t xml:space="preserve"> DELLA PROBLEMATICA GRAFICA</w:t>
      </w:r>
    </w:p>
    <w:p w14:paraId="3E5CBF9E" w14:textId="6C9F3CDF" w:rsidR="003C693C" w:rsidRPr="00DE1C57" w:rsidRDefault="00684D8C">
      <w:pPr>
        <w:rPr>
          <w:rFonts w:ascii="Times New Roman" w:hAnsi="Times New Roman" w:cs="Times New Roman"/>
          <w:sz w:val="24"/>
          <w:szCs w:val="24"/>
        </w:rPr>
      </w:pPr>
      <w:r w:rsidRPr="00DE1C57">
        <w:rPr>
          <w:rFonts w:ascii="Times New Roman" w:hAnsi="Times New Roman" w:cs="Times New Roman"/>
          <w:sz w:val="24"/>
          <w:szCs w:val="24"/>
        </w:rPr>
        <w:t>Per misurare l’intensità di un campo elettrico, ad esempio al fine di vedere se un antenna rispetta la normativa, ciò che interessa è il suo modulo e non la direzione o il verso.</w:t>
      </w:r>
      <w:r w:rsidR="003C693C" w:rsidRPr="00DE1C57">
        <w:rPr>
          <w:rFonts w:ascii="Times New Roman" w:hAnsi="Times New Roman" w:cs="Times New Roman"/>
          <w:sz w:val="24"/>
          <w:szCs w:val="24"/>
        </w:rPr>
        <w:t xml:space="preserve"> Per la </w:t>
      </w:r>
      <w:r w:rsidR="003C693C" w:rsidRPr="00DE1C57">
        <w:rPr>
          <w:rFonts w:ascii="Times New Roman" w:hAnsi="Times New Roman" w:cs="Times New Roman"/>
          <w:b/>
          <w:bCs/>
          <w:sz w:val="24"/>
          <w:szCs w:val="24"/>
        </w:rPr>
        <w:t>somma vettoriale</w:t>
      </w:r>
      <w:r w:rsidR="003C693C" w:rsidRPr="00DE1C57">
        <w:rPr>
          <w:rFonts w:ascii="Times New Roman" w:hAnsi="Times New Roman" w:cs="Times New Roman"/>
          <w:sz w:val="24"/>
          <w:szCs w:val="24"/>
        </w:rPr>
        <w:t xml:space="preserve"> è necessario considerare un sistema di assi cartesiane (</w:t>
      </w:r>
      <w:proofErr w:type="spellStart"/>
      <w:proofErr w:type="gramStart"/>
      <w:r w:rsidR="003C693C" w:rsidRPr="00610BB6">
        <w:rPr>
          <w:rFonts w:ascii="Times New Roman" w:hAnsi="Times New Roman" w:cs="Times New Roman"/>
          <w:i/>
          <w:sz w:val="24"/>
          <w:szCs w:val="24"/>
        </w:rPr>
        <w:t>x,y</w:t>
      </w:r>
      <w:proofErr w:type="gramEnd"/>
      <w:r w:rsidR="003C693C" w:rsidRPr="00610BB6">
        <w:rPr>
          <w:rFonts w:ascii="Times New Roman" w:hAnsi="Times New Roman" w:cs="Times New Roman"/>
          <w:i/>
          <w:sz w:val="24"/>
          <w:szCs w:val="24"/>
        </w:rPr>
        <w:t>,z</w:t>
      </w:r>
      <w:proofErr w:type="spellEnd"/>
      <w:r w:rsidR="003C693C" w:rsidRPr="00DE1C57">
        <w:rPr>
          <w:rFonts w:ascii="Times New Roman" w:hAnsi="Times New Roman" w:cs="Times New Roman"/>
          <w:sz w:val="24"/>
          <w:szCs w:val="24"/>
        </w:rPr>
        <w:t xml:space="preserve">) e per ottenere l’intensità del campo elettrico è necessario sommare: la componente lungo x al quadrato, la componente lungo y al quadrato e la componente lungo z al quadrato. La componente lungo x del campo elettrico è data dalla somma tra </w:t>
      </w:r>
      <w:r w:rsidR="009E6B30" w:rsidRPr="00DE1C57">
        <w:rPr>
          <w:rFonts w:ascii="Times New Roman" w:hAnsi="Times New Roman" w:cs="Times New Roman"/>
          <w:sz w:val="24"/>
          <w:szCs w:val="24"/>
        </w:rPr>
        <w:t xml:space="preserve">la </w:t>
      </w:r>
      <w:r w:rsidR="003C693C" w:rsidRPr="00DE1C57">
        <w:rPr>
          <w:rFonts w:ascii="Times New Roman" w:hAnsi="Times New Roman" w:cs="Times New Roman"/>
          <w:sz w:val="24"/>
          <w:szCs w:val="24"/>
        </w:rPr>
        <w:t>componente lungo x della prima carica e della seconda carica, il tutto elevato al quadrato.</w:t>
      </w:r>
      <w:r w:rsidR="00610BB6">
        <w:rPr>
          <w:rFonts w:ascii="Times New Roman" w:hAnsi="Times New Roman" w:cs="Times New Roman"/>
          <w:sz w:val="24"/>
          <w:szCs w:val="24"/>
        </w:rPr>
        <w:t xml:space="preserve"> Ragionamento analogo per le altre due componenti (</w:t>
      </w:r>
      <w:proofErr w:type="spellStart"/>
      <w:proofErr w:type="gramStart"/>
      <w:r w:rsidR="00610BB6" w:rsidRPr="00610BB6">
        <w:rPr>
          <w:rFonts w:ascii="Times New Roman" w:hAnsi="Times New Roman" w:cs="Times New Roman"/>
          <w:i/>
          <w:sz w:val="24"/>
          <w:szCs w:val="24"/>
        </w:rPr>
        <w:t>y,z</w:t>
      </w:r>
      <w:proofErr w:type="spellEnd"/>
      <w:proofErr w:type="gramEnd"/>
      <w:r w:rsidR="00610BB6">
        <w:rPr>
          <w:rFonts w:ascii="Times New Roman" w:hAnsi="Times New Roman" w:cs="Times New Roman"/>
          <w:sz w:val="24"/>
          <w:szCs w:val="24"/>
        </w:rPr>
        <w:t>).</w:t>
      </w:r>
    </w:p>
    <w:p w14:paraId="7D00B0E7" w14:textId="30B96053" w:rsidR="00377D0A" w:rsidRPr="00DE1C57" w:rsidRDefault="00377D0A" w:rsidP="00377D0A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DE1C57">
        <w:rPr>
          <w:rFonts w:ascii="Times New Roman" w:hAnsi="Times New Roman" w:cs="Times New Roman"/>
          <w:i/>
          <w:iCs/>
          <w:sz w:val="24"/>
          <w:szCs w:val="24"/>
        </w:rPr>
        <w:t>Il programma, per un immagine</w:t>
      </w:r>
      <w:r w:rsidR="006E5882" w:rsidRPr="00DE1C57">
        <w:rPr>
          <w:rFonts w:ascii="Times New Roman" w:hAnsi="Times New Roman" w:cs="Times New Roman"/>
          <w:i/>
          <w:iCs/>
          <w:sz w:val="24"/>
          <w:szCs w:val="24"/>
        </w:rPr>
        <w:t xml:space="preserve"> in</w:t>
      </w:r>
      <w:r w:rsidRPr="00DE1C57">
        <w:rPr>
          <w:rFonts w:ascii="Times New Roman" w:hAnsi="Times New Roman" w:cs="Times New Roman"/>
          <w:i/>
          <w:iCs/>
          <w:sz w:val="24"/>
          <w:szCs w:val="24"/>
        </w:rPr>
        <w:t xml:space="preserve"> 2</w:t>
      </w:r>
      <w:r w:rsidR="006E5882" w:rsidRPr="00DE1C57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Pr="00DE1C57">
        <w:rPr>
          <w:rFonts w:ascii="Times New Roman" w:hAnsi="Times New Roman" w:cs="Times New Roman"/>
          <w:i/>
          <w:iCs/>
          <w:sz w:val="24"/>
          <w:szCs w:val="24"/>
        </w:rPr>
        <w:t>, usa i Pixel come unità minima e questi presentan</w:t>
      </w:r>
      <w:r w:rsidR="00610BB6">
        <w:rPr>
          <w:rFonts w:ascii="Times New Roman" w:hAnsi="Times New Roman" w:cs="Times New Roman"/>
          <w:i/>
          <w:iCs/>
          <w:sz w:val="24"/>
          <w:szCs w:val="24"/>
        </w:rPr>
        <w:t>o una forma rettangolare mentre</w:t>
      </w:r>
      <w:r w:rsidRPr="00DE1C57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="00610BB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DE1C57">
        <w:rPr>
          <w:rFonts w:ascii="Times New Roman" w:hAnsi="Times New Roman" w:cs="Times New Roman"/>
          <w:i/>
          <w:iCs/>
          <w:sz w:val="24"/>
          <w:szCs w:val="24"/>
        </w:rPr>
        <w:t>per l’immagine</w:t>
      </w:r>
      <w:r w:rsidR="006E5882" w:rsidRPr="00DE1C57">
        <w:rPr>
          <w:rFonts w:ascii="Times New Roman" w:hAnsi="Times New Roman" w:cs="Times New Roman"/>
          <w:i/>
          <w:iCs/>
          <w:sz w:val="24"/>
          <w:szCs w:val="24"/>
        </w:rPr>
        <w:t xml:space="preserve"> in</w:t>
      </w:r>
      <w:r w:rsidRPr="00DE1C57">
        <w:rPr>
          <w:rFonts w:ascii="Times New Roman" w:hAnsi="Times New Roman" w:cs="Times New Roman"/>
          <w:i/>
          <w:iCs/>
          <w:sz w:val="24"/>
          <w:szCs w:val="24"/>
        </w:rPr>
        <w:t xml:space="preserve"> 3</w:t>
      </w:r>
      <w:r w:rsidR="006E5882" w:rsidRPr="00DE1C57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Pr="00DE1C57">
        <w:rPr>
          <w:rFonts w:ascii="Times New Roman" w:hAnsi="Times New Roman" w:cs="Times New Roman"/>
          <w:i/>
          <w:iCs/>
          <w:sz w:val="24"/>
          <w:szCs w:val="24"/>
        </w:rPr>
        <w:t xml:space="preserve">, usa i </w:t>
      </w:r>
      <w:proofErr w:type="spellStart"/>
      <w:r w:rsidRPr="00DE1C57">
        <w:rPr>
          <w:rFonts w:ascii="Times New Roman" w:hAnsi="Times New Roman" w:cs="Times New Roman"/>
          <w:i/>
          <w:iCs/>
          <w:sz w:val="24"/>
          <w:szCs w:val="24"/>
        </w:rPr>
        <w:t>Voxer</w:t>
      </w:r>
      <w:proofErr w:type="spellEnd"/>
      <w:r w:rsidRPr="00DE1C57">
        <w:rPr>
          <w:rFonts w:ascii="Times New Roman" w:hAnsi="Times New Roman" w:cs="Times New Roman"/>
          <w:i/>
          <w:iCs/>
          <w:sz w:val="24"/>
          <w:szCs w:val="24"/>
        </w:rPr>
        <w:t xml:space="preserve"> che presentano una forma cubica.</w:t>
      </w:r>
    </w:p>
    <w:p w14:paraId="0B42AA94" w14:textId="6715F70B" w:rsidR="001579D3" w:rsidRPr="00DE1C57" w:rsidRDefault="005709E8" w:rsidP="005709E8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DE1C57">
        <w:rPr>
          <w:rFonts w:ascii="Times New Roman" w:hAnsi="Times New Roman" w:cs="Times New Roman"/>
          <w:sz w:val="24"/>
          <w:szCs w:val="24"/>
        </w:rPr>
        <w:t xml:space="preserve">Per costruire un grafico </w:t>
      </w:r>
      <w:r w:rsidR="006E5882" w:rsidRPr="00DE1C57">
        <w:rPr>
          <w:rFonts w:ascii="Times New Roman" w:hAnsi="Times New Roman" w:cs="Times New Roman"/>
          <w:sz w:val="24"/>
          <w:szCs w:val="24"/>
        </w:rPr>
        <w:t xml:space="preserve">in </w:t>
      </w:r>
      <w:r w:rsidRPr="00DE1C57">
        <w:rPr>
          <w:rFonts w:ascii="Times New Roman" w:hAnsi="Times New Roman" w:cs="Times New Roman"/>
          <w:sz w:val="24"/>
          <w:szCs w:val="24"/>
        </w:rPr>
        <w:t>3</w:t>
      </w:r>
      <w:r w:rsidR="00D57F03" w:rsidRPr="00DE1C57">
        <w:rPr>
          <w:rFonts w:ascii="Times New Roman" w:hAnsi="Times New Roman" w:cs="Times New Roman"/>
          <w:sz w:val="24"/>
          <w:szCs w:val="24"/>
        </w:rPr>
        <w:t>D</w:t>
      </w:r>
      <w:r w:rsidRPr="00DE1C57">
        <w:rPr>
          <w:rFonts w:ascii="Times New Roman" w:hAnsi="Times New Roman" w:cs="Times New Roman"/>
          <w:sz w:val="24"/>
          <w:szCs w:val="24"/>
        </w:rPr>
        <w:t xml:space="preserve"> è necessario usare il comando </w:t>
      </w:r>
      <w:r w:rsidRPr="00610BB6">
        <w:rPr>
          <w:rFonts w:ascii="Times New Roman" w:hAnsi="Times New Roman" w:cs="Times New Roman"/>
          <w:b/>
          <w:bCs/>
          <w:i/>
          <w:sz w:val="24"/>
          <w:szCs w:val="24"/>
        </w:rPr>
        <w:t>surf</w:t>
      </w:r>
      <w:r w:rsidRPr="00DE1C57">
        <w:rPr>
          <w:rFonts w:ascii="Times New Roman" w:hAnsi="Times New Roman" w:cs="Times New Roman"/>
          <w:sz w:val="24"/>
          <w:szCs w:val="24"/>
        </w:rPr>
        <w:t xml:space="preserve"> mentre per costruirlo in 2</w:t>
      </w:r>
      <w:r w:rsidR="00D57F03" w:rsidRPr="00DE1C57">
        <w:rPr>
          <w:rFonts w:ascii="Times New Roman" w:hAnsi="Times New Roman" w:cs="Times New Roman"/>
          <w:sz w:val="24"/>
          <w:szCs w:val="24"/>
        </w:rPr>
        <w:t xml:space="preserve">D </w:t>
      </w:r>
      <w:r w:rsidRPr="00DE1C57">
        <w:rPr>
          <w:rFonts w:ascii="Times New Roman" w:hAnsi="Times New Roman" w:cs="Times New Roman"/>
          <w:sz w:val="24"/>
          <w:szCs w:val="24"/>
        </w:rPr>
        <w:t>è necessario usare</w:t>
      </w:r>
      <w:r w:rsidRPr="00610BB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proofErr w:type="gramStart"/>
      <w:r w:rsidRPr="00610BB6">
        <w:rPr>
          <w:rFonts w:ascii="Times New Roman" w:hAnsi="Times New Roman" w:cs="Times New Roman"/>
          <w:b/>
          <w:bCs/>
          <w:i/>
          <w:sz w:val="24"/>
          <w:szCs w:val="24"/>
        </w:rPr>
        <w:t>imagesc</w:t>
      </w:r>
      <w:proofErr w:type="spellEnd"/>
      <w:r w:rsidRPr="00610BB6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 </w:t>
      </w:r>
      <w:r w:rsidRPr="00DE1C57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1579D3" w:rsidRPr="00DE1C57">
        <w:rPr>
          <w:rFonts w:ascii="Times New Roman" w:hAnsi="Times New Roman" w:cs="Times New Roman"/>
          <w:sz w:val="24"/>
          <w:szCs w:val="24"/>
        </w:rPr>
        <w:t xml:space="preserve"> </w:t>
      </w:r>
      <w:r w:rsidR="001579D3" w:rsidRPr="00DE1C57">
        <w:rPr>
          <w:rFonts w:ascii="Times New Roman" w:hAnsi="Times New Roman" w:cs="Times New Roman"/>
          <w:i/>
          <w:iCs/>
          <w:sz w:val="24"/>
          <w:szCs w:val="24"/>
        </w:rPr>
        <w:t xml:space="preserve">N.B. Per commentare si usa % e non # come in </w:t>
      </w:r>
      <w:proofErr w:type="spellStart"/>
      <w:r w:rsidR="001579D3" w:rsidRPr="00DE1C57">
        <w:rPr>
          <w:rFonts w:ascii="Times New Roman" w:hAnsi="Times New Roman" w:cs="Times New Roman"/>
          <w:i/>
          <w:iCs/>
          <w:sz w:val="24"/>
          <w:szCs w:val="24"/>
        </w:rPr>
        <w:t>phyton</w:t>
      </w:r>
      <w:proofErr w:type="spellEnd"/>
      <w:r w:rsidR="001579D3" w:rsidRPr="00DE1C57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145E0C54" w14:textId="4C7B4F4B" w:rsidR="003C009B" w:rsidRPr="00DE1C57" w:rsidRDefault="003C009B" w:rsidP="005709E8">
      <w:pPr>
        <w:rPr>
          <w:rFonts w:ascii="Times New Roman" w:hAnsi="Times New Roman" w:cs="Times New Roman"/>
          <w:sz w:val="24"/>
          <w:szCs w:val="24"/>
        </w:rPr>
      </w:pPr>
      <w:r w:rsidRPr="00DE1C57">
        <w:rPr>
          <w:rFonts w:ascii="Times New Roman" w:hAnsi="Times New Roman" w:cs="Times New Roman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9DBFAC" wp14:editId="51F8FB43">
                <wp:simplePos x="0" y="0"/>
                <wp:positionH relativeFrom="column">
                  <wp:posOffset>-34290</wp:posOffset>
                </wp:positionH>
                <wp:positionV relativeFrom="paragraph">
                  <wp:posOffset>7620</wp:posOffset>
                </wp:positionV>
                <wp:extent cx="2552700" cy="525780"/>
                <wp:effectExtent l="0" t="0" r="19050" b="26670"/>
                <wp:wrapNone/>
                <wp:docPr id="703242599" name="Rettango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525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75867A" id="Rettangolo 2" o:spid="_x0000_s1026" style="position:absolute;margin-left:-2.7pt;margin-top:.6pt;width:201pt;height:41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" filled="f" strokecolor="black [3213]" strokeweight="1pt"/>
            </w:pict>
          </mc:Fallback>
        </mc:AlternateContent>
      </w:r>
      <w:r w:rsidRPr="00DE1C57">
        <w:rPr>
          <w:rFonts w:ascii="Times New Roman" w:hAnsi="Times New Roman" w:cs="Times New Roman"/>
          <w:sz w:val="24"/>
          <w:szCs w:val="24"/>
        </w:rPr>
        <w:t xml:space="preserve">Figure; </w:t>
      </w:r>
      <w:r w:rsidRPr="00610BB6">
        <w:rPr>
          <w:rFonts w:ascii="Times New Roman" w:hAnsi="Times New Roman" w:cs="Times New Roman"/>
          <w:sz w:val="24"/>
          <w:szCs w:val="24"/>
          <w:u w:val="single"/>
        </w:rPr>
        <w:t>surf</w:t>
      </w:r>
      <w:r w:rsidRPr="00DE1C5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DE1C57">
        <w:rPr>
          <w:rFonts w:ascii="Times New Roman" w:hAnsi="Times New Roman" w:cs="Times New Roman"/>
          <w:sz w:val="24"/>
          <w:szCs w:val="24"/>
        </w:rPr>
        <w:t>X,Y</w:t>
      </w:r>
      <w:proofErr w:type="gramEnd"/>
      <w:r w:rsidRPr="00DE1C57">
        <w:rPr>
          <w:rFonts w:ascii="Times New Roman" w:hAnsi="Times New Roman" w:cs="Times New Roman"/>
          <w:sz w:val="24"/>
          <w:szCs w:val="24"/>
        </w:rPr>
        <w:t>,E_tot_modulo_quadro</w:t>
      </w:r>
      <w:proofErr w:type="spellEnd"/>
      <w:r w:rsidRPr="00DE1C57">
        <w:rPr>
          <w:rFonts w:ascii="Times New Roman" w:hAnsi="Times New Roman" w:cs="Times New Roman"/>
          <w:sz w:val="24"/>
          <w:szCs w:val="24"/>
        </w:rPr>
        <w:t>)</w:t>
      </w:r>
    </w:p>
    <w:p w14:paraId="33A228B9" w14:textId="227ECE15" w:rsidR="00A47D48" w:rsidRPr="00DE1C57" w:rsidRDefault="00610BB6">
      <w:pPr>
        <w:rPr>
          <w:rFonts w:ascii="Times New Roman" w:hAnsi="Times New Roman" w:cs="Times New Roman"/>
          <w:sz w:val="24"/>
          <w:szCs w:val="24"/>
        </w:rPr>
      </w:pPr>
      <w:r w:rsidRPr="00DE1C57"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62336" behindDoc="0" locked="0" layoutInCell="1" allowOverlap="1" wp14:anchorId="51B70171" wp14:editId="1AFCA44B">
            <wp:simplePos x="0" y="0"/>
            <wp:positionH relativeFrom="column">
              <wp:posOffset>5444490</wp:posOffset>
            </wp:positionH>
            <wp:positionV relativeFrom="paragraph">
              <wp:posOffset>241300</wp:posOffset>
            </wp:positionV>
            <wp:extent cx="364490" cy="1398270"/>
            <wp:effectExtent l="0" t="0" r="0" b="0"/>
            <wp:wrapSquare wrapText="bothSides"/>
            <wp:docPr id="1365504045" name="Immagine 1" descr="Immagine che contiene testo, schermata, Policromi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04045" name="Immagine 1" descr="Immagine che contiene testo, schermata, Policromia, design&#10;&#10;Descrizione generat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1C57"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63360" behindDoc="0" locked="0" layoutInCell="1" allowOverlap="1" wp14:anchorId="4FBB8A82" wp14:editId="40C92763">
            <wp:simplePos x="0" y="0"/>
            <wp:positionH relativeFrom="margin">
              <wp:posOffset>3714750</wp:posOffset>
            </wp:positionH>
            <wp:positionV relativeFrom="paragraph">
              <wp:posOffset>239395</wp:posOffset>
            </wp:positionV>
            <wp:extent cx="1734185" cy="1398270"/>
            <wp:effectExtent l="0" t="0" r="0" b="0"/>
            <wp:wrapSquare wrapText="bothSides"/>
            <wp:docPr id="753819498" name="Immagine 1" descr="Immagine che contiene schermata, viola, Policromia, blu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19498" name="Immagine 1" descr="Immagine che contiene schermata, viola, Policromia, blu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185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009B" w:rsidRPr="00DE1C57">
        <w:rPr>
          <w:rFonts w:ascii="Times New Roman" w:hAnsi="Times New Roman" w:cs="Times New Roman"/>
          <w:sz w:val="24"/>
          <w:szCs w:val="24"/>
        </w:rPr>
        <w:t xml:space="preserve">Figure; </w:t>
      </w:r>
      <w:proofErr w:type="spellStart"/>
      <w:r w:rsidR="003C009B" w:rsidRPr="00610BB6">
        <w:rPr>
          <w:rFonts w:ascii="Times New Roman" w:hAnsi="Times New Roman" w:cs="Times New Roman"/>
          <w:sz w:val="24"/>
          <w:szCs w:val="24"/>
          <w:u w:val="single"/>
        </w:rPr>
        <w:t>imagesc</w:t>
      </w:r>
      <w:proofErr w:type="spellEnd"/>
      <w:r w:rsidR="003C009B" w:rsidRPr="00DE1C5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C009B" w:rsidRPr="00DE1C57">
        <w:rPr>
          <w:rFonts w:ascii="Times New Roman" w:hAnsi="Times New Roman" w:cs="Times New Roman"/>
          <w:sz w:val="24"/>
          <w:szCs w:val="24"/>
        </w:rPr>
        <w:t>E_tot_modulo_</w:t>
      </w:r>
      <w:proofErr w:type="gramStart"/>
      <w:r w:rsidR="003C009B" w:rsidRPr="00DE1C57">
        <w:rPr>
          <w:rFonts w:ascii="Times New Roman" w:hAnsi="Times New Roman" w:cs="Times New Roman"/>
          <w:sz w:val="24"/>
          <w:szCs w:val="24"/>
        </w:rPr>
        <w:t>quadro</w:t>
      </w:r>
      <w:proofErr w:type="spellEnd"/>
      <w:r w:rsidR="003C009B" w:rsidRPr="00DE1C5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="00550B53" w:rsidRPr="00DE1C57">
        <w:rPr>
          <w:rFonts w:ascii="Times New Roman" w:hAnsi="Times New Roman" w:cs="Times New Roman"/>
          <w:sz w:val="24"/>
          <w:szCs w:val="24"/>
        </w:rPr>
        <w:t>Il</w:t>
      </w:r>
      <w:proofErr w:type="gramEnd"/>
      <w:r w:rsidR="00C768B2" w:rsidRPr="00DE1C57">
        <w:rPr>
          <w:rFonts w:ascii="Times New Roman" w:hAnsi="Times New Roman" w:cs="Times New Roman"/>
          <w:sz w:val="24"/>
          <w:szCs w:val="24"/>
        </w:rPr>
        <w:t xml:space="preserve"> diagramma presente nell’immagine</w:t>
      </w:r>
      <w:r w:rsidR="00550B53" w:rsidRPr="00DE1C57">
        <w:rPr>
          <w:rFonts w:ascii="Times New Roman" w:hAnsi="Times New Roman" w:cs="Times New Roman"/>
          <w:sz w:val="24"/>
          <w:szCs w:val="24"/>
        </w:rPr>
        <w:t xml:space="preserve"> a destra è in 2D (</w:t>
      </w:r>
      <w:r w:rsidR="00C768B2" w:rsidRPr="00DE1C57">
        <w:rPr>
          <w:rFonts w:ascii="Times New Roman" w:hAnsi="Times New Roman" w:cs="Times New Roman"/>
          <w:sz w:val="24"/>
          <w:szCs w:val="24"/>
        </w:rPr>
        <w:t>l</w:t>
      </w:r>
      <w:r w:rsidR="000838DB" w:rsidRPr="00DE1C57">
        <w:rPr>
          <w:rFonts w:ascii="Times New Roman" w:hAnsi="Times New Roman" w:cs="Times New Roman"/>
          <w:sz w:val="24"/>
          <w:szCs w:val="24"/>
        </w:rPr>
        <w:t>’</w:t>
      </w:r>
      <w:r w:rsidR="00C768B2" w:rsidRPr="00DE1C57">
        <w:rPr>
          <w:rFonts w:ascii="Times New Roman" w:hAnsi="Times New Roman" w:cs="Times New Roman"/>
          <w:sz w:val="24"/>
          <w:szCs w:val="24"/>
        </w:rPr>
        <w:t>asse z non è presente</w:t>
      </w:r>
      <w:r w:rsidR="00550B53" w:rsidRPr="00DE1C57">
        <w:rPr>
          <w:rFonts w:ascii="Times New Roman" w:hAnsi="Times New Roman" w:cs="Times New Roman"/>
          <w:sz w:val="24"/>
          <w:szCs w:val="24"/>
        </w:rPr>
        <w:t>)</w:t>
      </w:r>
      <w:r w:rsidR="002B3792" w:rsidRPr="00DE1C57">
        <w:rPr>
          <w:rFonts w:ascii="Times New Roman" w:hAnsi="Times New Roman" w:cs="Times New Roman"/>
          <w:sz w:val="24"/>
          <w:szCs w:val="24"/>
        </w:rPr>
        <w:t xml:space="preserve"> e</w:t>
      </w:r>
      <w:r w:rsidR="00C768B2" w:rsidRPr="00DE1C57">
        <w:rPr>
          <w:rFonts w:ascii="Times New Roman" w:hAnsi="Times New Roman" w:cs="Times New Roman"/>
          <w:sz w:val="24"/>
          <w:szCs w:val="24"/>
        </w:rPr>
        <w:t xml:space="preserve"> i colori più chiari corrispondono ai valori più alti</w:t>
      </w:r>
      <w:r w:rsidR="001962FF" w:rsidRPr="00DE1C57">
        <w:rPr>
          <w:rFonts w:ascii="Times New Roman" w:hAnsi="Times New Roman" w:cs="Times New Roman"/>
          <w:sz w:val="24"/>
          <w:szCs w:val="24"/>
        </w:rPr>
        <w:t>. N</w:t>
      </w:r>
      <w:r w:rsidR="002B3792" w:rsidRPr="00DE1C57">
        <w:rPr>
          <w:rFonts w:ascii="Times New Roman" w:hAnsi="Times New Roman" w:cs="Times New Roman"/>
          <w:sz w:val="24"/>
          <w:szCs w:val="24"/>
        </w:rPr>
        <w:t>ei rettangolini di colore bianco il campo non viene valutato, perché</w:t>
      </w:r>
      <w:r w:rsidR="001962FF" w:rsidRPr="00DE1C57">
        <w:rPr>
          <w:rFonts w:ascii="Times New Roman" w:hAnsi="Times New Roman" w:cs="Times New Roman"/>
          <w:sz w:val="24"/>
          <w:szCs w:val="24"/>
        </w:rPr>
        <w:t xml:space="preserve"> lì vi è la carica e</w:t>
      </w:r>
      <w:r w:rsidR="002B3792" w:rsidRPr="00DE1C57">
        <w:rPr>
          <w:rFonts w:ascii="Times New Roman" w:hAnsi="Times New Roman" w:cs="Times New Roman"/>
          <w:sz w:val="24"/>
          <w:szCs w:val="24"/>
        </w:rPr>
        <w:t xml:space="preserve"> in corrispondenza d</w:t>
      </w:r>
      <w:r w:rsidR="001962FF" w:rsidRPr="00DE1C57">
        <w:rPr>
          <w:rFonts w:ascii="Times New Roman" w:hAnsi="Times New Roman" w:cs="Times New Roman"/>
          <w:sz w:val="24"/>
          <w:szCs w:val="24"/>
        </w:rPr>
        <w:t>i essa</w:t>
      </w:r>
      <w:r w:rsidR="002B3792" w:rsidRPr="00DE1C57">
        <w:rPr>
          <w:rFonts w:ascii="Times New Roman" w:hAnsi="Times New Roman" w:cs="Times New Roman"/>
          <w:sz w:val="24"/>
          <w:szCs w:val="24"/>
        </w:rPr>
        <w:t xml:space="preserve"> il valore del campo elettrico tende a infinito.</w:t>
      </w:r>
    </w:p>
    <w:p w14:paraId="7B88F93C" w14:textId="4468F338" w:rsidR="005B20FF" w:rsidRPr="00DE1C57" w:rsidRDefault="00610BB6" w:rsidP="005B20FF">
      <w:pPr>
        <w:rPr>
          <w:rFonts w:ascii="Times New Roman" w:hAnsi="Times New Roman" w:cs="Times New Roman"/>
          <w:sz w:val="24"/>
          <w:szCs w:val="24"/>
        </w:rPr>
      </w:pPr>
      <w:r w:rsidRPr="00DE1C57"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72576" behindDoc="0" locked="0" layoutInCell="1" allowOverlap="1" wp14:anchorId="1DD06D1C" wp14:editId="694ADA47">
            <wp:simplePos x="0" y="0"/>
            <wp:positionH relativeFrom="column">
              <wp:posOffset>3810</wp:posOffset>
            </wp:positionH>
            <wp:positionV relativeFrom="paragraph">
              <wp:posOffset>268605</wp:posOffset>
            </wp:positionV>
            <wp:extent cx="3319145" cy="1356360"/>
            <wp:effectExtent l="0" t="0" r="0" b="0"/>
            <wp:wrapSquare wrapText="bothSides"/>
            <wp:docPr id="1420409509" name="Immagine 1" descr="Immagine che contiene schermata, art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09509" name="Immagine 1" descr="Immagine che contiene schermata, arte&#10;&#10;Descrizione generat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1" t="11006" r="4337"/>
                    <a:stretch/>
                  </pic:blipFill>
                  <pic:spPr bwMode="auto">
                    <a:xfrm>
                      <a:off x="0" y="0"/>
                      <a:ext cx="3319145" cy="13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br/>
      </w:r>
      <w:r w:rsidR="005B20FF" w:rsidRPr="00DE1C57">
        <w:rPr>
          <w:rFonts w:ascii="Times New Roman" w:hAnsi="Times New Roman" w:cs="Times New Roman"/>
          <w:sz w:val="24"/>
          <w:szCs w:val="24"/>
        </w:rPr>
        <w:t xml:space="preserve">Nell’immagine </w:t>
      </w:r>
      <w:r>
        <w:rPr>
          <w:rFonts w:ascii="Times New Roman" w:hAnsi="Times New Roman" w:cs="Times New Roman"/>
          <w:sz w:val="24"/>
          <w:szCs w:val="24"/>
        </w:rPr>
        <w:t xml:space="preserve">a sinistra, invece, </w:t>
      </w:r>
      <w:r w:rsidR="005B20FF" w:rsidRPr="00DE1C57">
        <w:rPr>
          <w:rFonts w:ascii="Times New Roman" w:hAnsi="Times New Roman" w:cs="Times New Roman"/>
          <w:sz w:val="24"/>
          <w:szCs w:val="24"/>
        </w:rPr>
        <w:t xml:space="preserve">è osservabile il grafico </w:t>
      </w:r>
      <w:r w:rsidR="00D57F03" w:rsidRPr="00DE1C57">
        <w:rPr>
          <w:rFonts w:ascii="Times New Roman" w:hAnsi="Times New Roman" w:cs="Times New Roman"/>
          <w:sz w:val="24"/>
          <w:szCs w:val="24"/>
        </w:rPr>
        <w:t xml:space="preserve">in </w:t>
      </w:r>
      <w:r w:rsidR="005B20FF" w:rsidRPr="00DE1C57">
        <w:rPr>
          <w:rFonts w:ascii="Times New Roman" w:hAnsi="Times New Roman" w:cs="Times New Roman"/>
          <w:sz w:val="24"/>
          <w:szCs w:val="24"/>
        </w:rPr>
        <w:t>3</w:t>
      </w:r>
      <w:r w:rsidR="00D57F03" w:rsidRPr="00DE1C57">
        <w:rPr>
          <w:rFonts w:ascii="Times New Roman" w:hAnsi="Times New Roman" w:cs="Times New Roman"/>
          <w:sz w:val="24"/>
          <w:szCs w:val="24"/>
        </w:rPr>
        <w:t>D</w:t>
      </w:r>
      <w:r w:rsidR="00B01C19" w:rsidRPr="00DE1C5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B20FF" w:rsidRPr="00DE1C57">
        <w:rPr>
          <w:rFonts w:ascii="Times New Roman" w:hAnsi="Times New Roman" w:cs="Times New Roman"/>
          <w:sz w:val="24"/>
          <w:szCs w:val="24"/>
        </w:rPr>
        <w:t>antecedente</w:t>
      </w:r>
      <w:r w:rsidR="000838DB" w:rsidRPr="00DE1C57">
        <w:rPr>
          <w:rFonts w:ascii="Times New Roman" w:hAnsi="Times New Roman" w:cs="Times New Roman"/>
          <w:sz w:val="24"/>
          <w:szCs w:val="24"/>
        </w:rPr>
        <w:t>mente</w:t>
      </w:r>
      <w:r w:rsidR="005B20FF" w:rsidRPr="00DE1C57">
        <w:rPr>
          <w:rFonts w:ascii="Times New Roman" w:hAnsi="Times New Roman" w:cs="Times New Roman"/>
          <w:sz w:val="24"/>
          <w:szCs w:val="24"/>
        </w:rPr>
        <w:t xml:space="preserve"> all’applicazione di un metodo volto alla risoluzione della problematica grafica</w:t>
      </w:r>
      <w:r w:rsidR="00B01C19" w:rsidRPr="00DE1C57">
        <w:rPr>
          <w:rFonts w:ascii="Times New Roman" w:hAnsi="Times New Roman" w:cs="Times New Roman"/>
          <w:sz w:val="24"/>
          <w:szCs w:val="24"/>
        </w:rPr>
        <w:t>,</w:t>
      </w:r>
      <w:r w:rsidR="005B20FF" w:rsidRPr="00DE1C57">
        <w:rPr>
          <w:rFonts w:ascii="Times New Roman" w:hAnsi="Times New Roman" w:cs="Times New Roman"/>
          <w:sz w:val="24"/>
          <w:szCs w:val="24"/>
        </w:rPr>
        <w:t xml:space="preserve"> e dunque le due figure presentano una parte vuota, dovuta alla presenza di non numeri non </w:t>
      </w:r>
      <w:proofErr w:type="spellStart"/>
      <w:r w:rsidR="005B20FF" w:rsidRPr="00DE1C57">
        <w:rPr>
          <w:rFonts w:ascii="Times New Roman" w:hAnsi="Times New Roman" w:cs="Times New Roman"/>
          <w:sz w:val="24"/>
          <w:szCs w:val="24"/>
        </w:rPr>
        <w:t>graficabili</w:t>
      </w:r>
      <w:proofErr w:type="spellEnd"/>
      <w:r w:rsidR="005B20FF" w:rsidRPr="00DE1C57">
        <w:rPr>
          <w:rFonts w:ascii="Times New Roman" w:hAnsi="Times New Roman" w:cs="Times New Roman"/>
          <w:sz w:val="24"/>
          <w:szCs w:val="24"/>
        </w:rPr>
        <w:t xml:space="preserve"> (</w:t>
      </w:r>
      <w:r w:rsidR="005B20FF" w:rsidRPr="00610BB6">
        <w:rPr>
          <w:rFonts w:ascii="Times New Roman" w:hAnsi="Times New Roman" w:cs="Times New Roman"/>
          <w:b/>
          <w:sz w:val="24"/>
          <w:szCs w:val="24"/>
        </w:rPr>
        <w:t>valori infiniti</w:t>
      </w:r>
      <w:r w:rsidR="005B20FF" w:rsidRPr="00DE1C57">
        <w:rPr>
          <w:rFonts w:ascii="Times New Roman" w:hAnsi="Times New Roman" w:cs="Times New Roman"/>
          <w:sz w:val="24"/>
          <w:szCs w:val="24"/>
        </w:rPr>
        <w:t>).</w:t>
      </w:r>
    </w:p>
    <w:p w14:paraId="381D2347" w14:textId="52E37205" w:rsidR="005C6740" w:rsidRPr="00DE1C57" w:rsidRDefault="005C674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1C57">
        <w:rPr>
          <w:rFonts w:ascii="Times New Roman" w:hAnsi="Times New Roman" w:cs="Times New Roman"/>
          <w:b/>
          <w:bCs/>
          <w:sz w:val="24"/>
          <w:szCs w:val="24"/>
        </w:rPr>
        <w:t>PRIMO METODO</w:t>
      </w:r>
      <w:r w:rsidR="00895E84" w:rsidRPr="00DE1C57">
        <w:rPr>
          <w:rFonts w:ascii="Times New Roman" w:hAnsi="Times New Roman" w:cs="Times New Roman"/>
          <w:b/>
          <w:bCs/>
          <w:sz w:val="24"/>
          <w:szCs w:val="24"/>
        </w:rPr>
        <w:t>: spostamento del grigliato</w:t>
      </w:r>
    </w:p>
    <w:p w14:paraId="0C1657F8" w14:textId="58C1200A" w:rsidR="00610BB6" w:rsidRPr="00FF25E9" w:rsidRDefault="00FF25E9">
      <w:pPr>
        <w:rPr>
          <w:rFonts w:ascii="Times New Roman" w:hAnsi="Times New Roman" w:cs="Times New Roman"/>
          <w:sz w:val="24"/>
          <w:szCs w:val="24"/>
        </w:rPr>
      </w:pPr>
      <w:r w:rsidRPr="00DE1C57">
        <w:rPr>
          <w:rFonts w:ascii="Times New Roman" w:hAnsi="Times New Roman" w:cs="Times New Roman"/>
          <w:i/>
          <w:iCs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FB7643" wp14:editId="01BFEFDD">
                <wp:simplePos x="0" y="0"/>
                <wp:positionH relativeFrom="margin">
                  <wp:posOffset>-26670</wp:posOffset>
                </wp:positionH>
                <wp:positionV relativeFrom="paragraph">
                  <wp:posOffset>776605</wp:posOffset>
                </wp:positionV>
                <wp:extent cx="1402080" cy="487680"/>
                <wp:effectExtent l="0" t="0" r="26670" b="26670"/>
                <wp:wrapNone/>
                <wp:docPr id="343681059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080" cy="4876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02F4A" id="Rettangolo 1" o:spid="_x0000_s1026" style="position:absolute;margin-left:-2.1pt;margin-top:61.15pt;width:110.4pt;height:38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" filled="f" strokecolor="#09101d [484]" strokeweight="1pt">
                <w10:wrap anchorx="margin"/>
              </v:rect>
            </w:pict>
          </mc:Fallback>
        </mc:AlternateContent>
      </w:r>
      <w:r w:rsidR="009463A3" w:rsidRPr="00DE1C57">
        <w:rPr>
          <w:rFonts w:ascii="Times New Roman" w:hAnsi="Times New Roman" w:cs="Times New Roman"/>
          <w:sz w:val="24"/>
          <w:szCs w:val="24"/>
        </w:rPr>
        <w:t xml:space="preserve">Per risolvere la problematica grafica, derivante dall’assenza di un valore finito del campo in corrispondenza della carica, è possibile attuare una modifica sui pixel mediante lo </w:t>
      </w:r>
      <w:r w:rsidR="009463A3" w:rsidRPr="00FF25E9">
        <w:rPr>
          <w:rFonts w:ascii="Times New Roman" w:hAnsi="Times New Roman" w:cs="Times New Roman"/>
          <w:sz w:val="24"/>
          <w:szCs w:val="24"/>
          <w:u w:val="single"/>
        </w:rPr>
        <w:t>spostamento del grigliato</w:t>
      </w:r>
      <w:r w:rsidR="009463A3" w:rsidRPr="00DE1C57">
        <w:rPr>
          <w:rFonts w:ascii="Times New Roman" w:hAnsi="Times New Roman" w:cs="Times New Roman"/>
          <w:sz w:val="24"/>
          <w:szCs w:val="24"/>
        </w:rPr>
        <w:t>; in pratica si cambia il numero di punti in cui si va a valutare il campo elettrico e non si cambia invece il valore del campo.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818D5" w:rsidRPr="00DE1C57">
        <w:rPr>
          <w:rFonts w:ascii="Times New Roman" w:hAnsi="Times New Roman" w:cs="Times New Roman"/>
          <w:i/>
          <w:iCs/>
          <w:sz w:val="24"/>
          <w:szCs w:val="24"/>
        </w:rPr>
        <w:t>In questo caso è stato scelto 107 anziché 101</w:t>
      </w:r>
      <w:r w:rsidR="009E7FE5" w:rsidRPr="00DE1C57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7C76DCE" w14:textId="77777777" w:rsidR="00FF25E9" w:rsidRDefault="00A12D7A" w:rsidP="005709E8">
      <w:pPr>
        <w:rPr>
          <w:rFonts w:ascii="Times New Roman" w:hAnsi="Times New Roman" w:cs="Times New Roman"/>
          <w:sz w:val="24"/>
          <w:szCs w:val="24"/>
        </w:rPr>
      </w:pPr>
      <w:r w:rsidRPr="00DE1C57">
        <w:rPr>
          <w:rFonts w:ascii="Times New Roman" w:hAnsi="Times New Roman" w:cs="Times New Roman"/>
          <w:sz w:val="24"/>
          <w:szCs w:val="24"/>
        </w:rPr>
        <w:t>X=</w:t>
      </w:r>
      <w:proofErr w:type="spellStart"/>
      <w:r w:rsidRPr="00DE1C57">
        <w:rPr>
          <w:rFonts w:ascii="Times New Roman" w:hAnsi="Times New Roman" w:cs="Times New Roman"/>
          <w:sz w:val="24"/>
          <w:szCs w:val="24"/>
        </w:rPr>
        <w:t>linspace</w:t>
      </w:r>
      <w:proofErr w:type="spellEnd"/>
      <w:r w:rsidRPr="00DE1C57">
        <w:rPr>
          <w:rFonts w:ascii="Times New Roman" w:hAnsi="Times New Roman" w:cs="Times New Roman"/>
          <w:sz w:val="24"/>
          <w:szCs w:val="24"/>
        </w:rPr>
        <w:t>(-2,2,</w:t>
      </w:r>
      <w:proofErr w:type="gramStart"/>
      <w:r w:rsidRPr="00DE1C57">
        <w:rPr>
          <w:rFonts w:ascii="Times New Roman" w:hAnsi="Times New Roman" w:cs="Times New Roman"/>
          <w:sz w:val="24"/>
          <w:szCs w:val="24"/>
        </w:rPr>
        <w:t>107)</w:t>
      </w:r>
      <w:r w:rsidR="00FF25E9">
        <w:rPr>
          <w:rFonts w:ascii="Times New Roman" w:hAnsi="Times New Roman" w:cs="Times New Roman"/>
          <w:sz w:val="24"/>
          <w:szCs w:val="24"/>
        </w:rPr>
        <w:br/>
      </w:r>
      <w:r w:rsidRPr="00DE1C57">
        <w:rPr>
          <w:rFonts w:ascii="Times New Roman" w:hAnsi="Times New Roman" w:cs="Times New Roman"/>
          <w:sz w:val="24"/>
          <w:szCs w:val="24"/>
        </w:rPr>
        <w:t>Y</w:t>
      </w:r>
      <w:proofErr w:type="gramEnd"/>
      <w:r w:rsidRPr="00DE1C57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DE1C57">
        <w:rPr>
          <w:rFonts w:ascii="Times New Roman" w:hAnsi="Times New Roman" w:cs="Times New Roman"/>
          <w:sz w:val="24"/>
          <w:szCs w:val="24"/>
        </w:rPr>
        <w:t>linspace</w:t>
      </w:r>
      <w:proofErr w:type="spellEnd"/>
      <w:r w:rsidRPr="00DE1C57">
        <w:rPr>
          <w:rFonts w:ascii="Times New Roman" w:hAnsi="Times New Roman" w:cs="Times New Roman"/>
          <w:sz w:val="24"/>
          <w:szCs w:val="24"/>
        </w:rPr>
        <w:t>(-2,2,107)</w:t>
      </w:r>
    </w:p>
    <w:p w14:paraId="5101376D" w14:textId="74AAA5E2" w:rsidR="009463A3" w:rsidRPr="00DE1C57" w:rsidRDefault="005709E8">
      <w:pPr>
        <w:rPr>
          <w:rFonts w:ascii="Times New Roman" w:hAnsi="Times New Roman" w:cs="Times New Roman"/>
          <w:sz w:val="24"/>
          <w:szCs w:val="24"/>
        </w:rPr>
      </w:pPr>
      <w:r w:rsidRPr="00DE1C57">
        <w:rPr>
          <w:rFonts w:ascii="Times New Roman" w:hAnsi="Times New Roman" w:cs="Times New Roman"/>
          <w:sz w:val="24"/>
          <w:szCs w:val="24"/>
        </w:rPr>
        <w:lastRenderedPageBreak/>
        <w:t>Modificando il grigliato automaticamente non vi sono dei punti che cadono sulle cariche e quindi non vi sono più dei vuoti nel grafico.</w:t>
      </w:r>
    </w:p>
    <w:p w14:paraId="228A1E1D" w14:textId="1522D899" w:rsidR="005C6740" w:rsidRPr="00DE1C57" w:rsidRDefault="005C674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1C57">
        <w:rPr>
          <w:rFonts w:ascii="Times New Roman" w:hAnsi="Times New Roman" w:cs="Times New Roman"/>
          <w:b/>
          <w:bCs/>
          <w:sz w:val="24"/>
          <w:szCs w:val="24"/>
        </w:rPr>
        <w:t>SECONDO METODO</w:t>
      </w:r>
      <w:r w:rsidR="00895E84" w:rsidRPr="00DE1C57">
        <w:rPr>
          <w:rFonts w:ascii="Times New Roman" w:hAnsi="Times New Roman" w:cs="Times New Roman"/>
          <w:b/>
          <w:bCs/>
          <w:sz w:val="24"/>
          <w:szCs w:val="24"/>
        </w:rPr>
        <w:t>: modifica del denominatore</w:t>
      </w:r>
    </w:p>
    <w:p w14:paraId="315D6E30" w14:textId="769425B1" w:rsidR="005C6740" w:rsidRPr="00DE1C57" w:rsidRDefault="00FF25E9">
      <w:pPr>
        <w:rPr>
          <w:rFonts w:ascii="Times New Roman" w:hAnsi="Times New Roman" w:cs="Times New Roman"/>
          <w:sz w:val="24"/>
          <w:szCs w:val="24"/>
        </w:rPr>
      </w:pPr>
      <w:r w:rsidRPr="00DE1C57"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65408" behindDoc="0" locked="0" layoutInCell="1" allowOverlap="1" wp14:anchorId="5AD5D5B2" wp14:editId="442469FA">
            <wp:simplePos x="0" y="0"/>
            <wp:positionH relativeFrom="margin">
              <wp:posOffset>4215602</wp:posOffset>
            </wp:positionH>
            <wp:positionV relativeFrom="paragraph">
              <wp:posOffset>617220</wp:posOffset>
            </wp:positionV>
            <wp:extent cx="1905000" cy="1859741"/>
            <wp:effectExtent l="0" t="0" r="0" b="7620"/>
            <wp:wrapSquare wrapText="bothSides"/>
            <wp:docPr id="2088755736" name="Immagine 1" descr="Immagine che contiene quadrato, Rettangolo, Policromia, model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55736" name="Immagine 1" descr="Immagine che contiene quadrato, Rettangolo, Policromia, modello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597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5E84" w:rsidRPr="00DE1C57">
        <w:rPr>
          <w:rFonts w:ascii="Times New Roman" w:hAnsi="Times New Roman" w:cs="Times New Roman"/>
          <w:sz w:val="24"/>
          <w:szCs w:val="24"/>
        </w:rPr>
        <w:t xml:space="preserve">In alternativa alla modifica </w:t>
      </w:r>
      <w:r>
        <w:rPr>
          <w:rFonts w:ascii="Times New Roman" w:hAnsi="Times New Roman" w:cs="Times New Roman"/>
          <w:sz w:val="24"/>
          <w:szCs w:val="24"/>
        </w:rPr>
        <w:t>del grigliato</w:t>
      </w:r>
      <w:r w:rsidR="00E97C70" w:rsidRPr="00DE1C5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97C70" w:rsidRPr="00DE1C57">
        <w:rPr>
          <w:rFonts w:ascii="Times New Roman" w:hAnsi="Times New Roman" w:cs="Times New Roman"/>
          <w:sz w:val="24"/>
          <w:szCs w:val="24"/>
        </w:rPr>
        <w:t xml:space="preserve">per evitare che i denominatori tendano a zero (avviene quando si è in corrispondenza della carica), è possibile assegnare ad essi un piccolo valore in modo che il valore del denominatore non </w:t>
      </w:r>
      <w:r w:rsidR="00220405" w:rsidRPr="00DE1C57">
        <w:rPr>
          <w:rFonts w:ascii="Times New Roman" w:hAnsi="Times New Roman" w:cs="Times New Roman"/>
          <w:sz w:val="24"/>
          <w:szCs w:val="24"/>
        </w:rPr>
        <w:t xml:space="preserve">sia </w:t>
      </w:r>
      <w:r w:rsidR="00E97C70" w:rsidRPr="00DE1C57">
        <w:rPr>
          <w:rFonts w:ascii="Times New Roman" w:hAnsi="Times New Roman" w:cs="Times New Roman"/>
          <w:sz w:val="24"/>
          <w:szCs w:val="24"/>
        </w:rPr>
        <w:t xml:space="preserve">più zero e quindi il risultato dell’espressione non </w:t>
      </w:r>
      <w:r w:rsidR="00220405" w:rsidRPr="00DE1C57">
        <w:rPr>
          <w:rFonts w:ascii="Times New Roman" w:hAnsi="Times New Roman" w:cs="Times New Roman"/>
          <w:sz w:val="24"/>
          <w:szCs w:val="24"/>
        </w:rPr>
        <w:t>sia</w:t>
      </w:r>
      <w:r w:rsidR="00E97C70" w:rsidRPr="00DE1C57">
        <w:rPr>
          <w:rFonts w:ascii="Times New Roman" w:hAnsi="Times New Roman" w:cs="Times New Roman"/>
          <w:sz w:val="24"/>
          <w:szCs w:val="24"/>
        </w:rPr>
        <w:t xml:space="preserve"> più infinito.</w:t>
      </w:r>
    </w:p>
    <w:p w14:paraId="364E3F27" w14:textId="45FA6865" w:rsidR="00C32894" w:rsidRPr="00DE1C57" w:rsidRDefault="00852A8E">
      <w:pPr>
        <w:rPr>
          <w:rFonts w:ascii="Times New Roman" w:hAnsi="Times New Roman" w:cs="Times New Roman"/>
          <w:sz w:val="24"/>
          <w:szCs w:val="24"/>
        </w:rPr>
      </w:pPr>
      <w:r w:rsidRPr="00DE1C57">
        <w:rPr>
          <w:rFonts w:ascii="Times New Roman" w:hAnsi="Times New Roman" w:cs="Times New Roman"/>
          <w:sz w:val="24"/>
          <w:szCs w:val="24"/>
        </w:rPr>
        <w:t>Al fine di avvicinarsi al valore che si presume sia corretto</w:t>
      </w:r>
      <w:r w:rsidR="00C32894" w:rsidRPr="00DE1C57">
        <w:rPr>
          <w:rFonts w:ascii="Times New Roman" w:hAnsi="Times New Roman" w:cs="Times New Roman"/>
          <w:sz w:val="24"/>
          <w:szCs w:val="24"/>
        </w:rPr>
        <w:t>,</w:t>
      </w:r>
      <w:r w:rsidRPr="00DE1C57">
        <w:rPr>
          <w:rFonts w:ascii="Times New Roman" w:hAnsi="Times New Roman" w:cs="Times New Roman"/>
          <w:sz w:val="24"/>
          <w:szCs w:val="24"/>
        </w:rPr>
        <w:t xml:space="preserve"> è necessario effettuare varie prove</w:t>
      </w:r>
      <w:r w:rsidR="00C32894" w:rsidRPr="00DE1C57">
        <w:rPr>
          <w:rFonts w:ascii="Times New Roman" w:hAnsi="Times New Roman" w:cs="Times New Roman"/>
          <w:sz w:val="24"/>
          <w:szCs w:val="24"/>
        </w:rPr>
        <w:t xml:space="preserve"> con lo scopo di ottenere il colore giallo nel grafico </w:t>
      </w:r>
      <w:r w:rsidR="00D57F03" w:rsidRPr="00DE1C57">
        <w:rPr>
          <w:rFonts w:ascii="Times New Roman" w:hAnsi="Times New Roman" w:cs="Times New Roman"/>
          <w:sz w:val="24"/>
          <w:szCs w:val="24"/>
        </w:rPr>
        <w:t xml:space="preserve">in </w:t>
      </w:r>
      <w:r w:rsidR="00C32894" w:rsidRPr="00DE1C57">
        <w:rPr>
          <w:rFonts w:ascii="Times New Roman" w:hAnsi="Times New Roman" w:cs="Times New Roman"/>
          <w:sz w:val="24"/>
          <w:szCs w:val="24"/>
        </w:rPr>
        <w:t>2</w:t>
      </w:r>
      <w:r w:rsidR="00D57F03" w:rsidRPr="00DE1C57">
        <w:rPr>
          <w:rFonts w:ascii="Times New Roman" w:hAnsi="Times New Roman" w:cs="Times New Roman"/>
          <w:sz w:val="24"/>
          <w:szCs w:val="24"/>
        </w:rPr>
        <w:t>D</w:t>
      </w:r>
      <w:r w:rsidR="00C32894" w:rsidRPr="00DE1C57">
        <w:rPr>
          <w:rFonts w:ascii="Times New Roman" w:hAnsi="Times New Roman" w:cs="Times New Roman"/>
          <w:sz w:val="24"/>
          <w:szCs w:val="24"/>
        </w:rPr>
        <w:t xml:space="preserve">, in quanto il </w:t>
      </w:r>
      <w:r w:rsidR="00C32894" w:rsidRPr="0090117C">
        <w:rPr>
          <w:rFonts w:ascii="Times New Roman" w:hAnsi="Times New Roman" w:cs="Times New Roman"/>
          <w:i/>
          <w:sz w:val="24"/>
          <w:szCs w:val="24"/>
        </w:rPr>
        <w:t>colore giallo</w:t>
      </w:r>
      <w:r w:rsidR="00C32894" w:rsidRPr="00DE1C57">
        <w:rPr>
          <w:rFonts w:ascii="Times New Roman" w:hAnsi="Times New Roman" w:cs="Times New Roman"/>
          <w:sz w:val="24"/>
          <w:szCs w:val="24"/>
        </w:rPr>
        <w:t xml:space="preserve"> è indice di un valore alto del campo elettrico.</w:t>
      </w:r>
      <w:r w:rsidR="0090117C">
        <w:rPr>
          <w:rFonts w:ascii="Times New Roman" w:hAnsi="Times New Roman" w:cs="Times New Roman"/>
          <w:sz w:val="24"/>
          <w:szCs w:val="24"/>
        </w:rPr>
        <w:t xml:space="preserve"> Chiaramente</w:t>
      </w:r>
      <w:r w:rsidR="001869C5" w:rsidRPr="00DE1C57">
        <w:rPr>
          <w:rFonts w:ascii="Times New Roman" w:hAnsi="Times New Roman" w:cs="Times New Roman"/>
          <w:sz w:val="24"/>
          <w:szCs w:val="24"/>
        </w:rPr>
        <w:t>,</w:t>
      </w:r>
      <w:r w:rsidR="0090117C">
        <w:rPr>
          <w:rFonts w:ascii="Times New Roman" w:hAnsi="Times New Roman" w:cs="Times New Roman"/>
          <w:sz w:val="24"/>
          <w:szCs w:val="24"/>
        </w:rPr>
        <w:t xml:space="preserve"> </w:t>
      </w:r>
      <w:r w:rsidR="001869C5" w:rsidRPr="0090117C">
        <w:rPr>
          <w:rFonts w:ascii="Times New Roman" w:hAnsi="Times New Roman" w:cs="Times New Roman"/>
          <w:sz w:val="24"/>
          <w:szCs w:val="24"/>
          <w:u w:val="single"/>
        </w:rPr>
        <w:t>modificando il denominatore</w:t>
      </w:r>
      <w:r w:rsidR="001869C5" w:rsidRPr="00DE1C57">
        <w:rPr>
          <w:rFonts w:ascii="Times New Roman" w:hAnsi="Times New Roman" w:cs="Times New Roman"/>
          <w:sz w:val="24"/>
          <w:szCs w:val="24"/>
        </w:rPr>
        <w:t>, vi sarà sempre un errore però è altrettanto importante sottolineare come dal punto di vista grafico non vi siano delle particolari variazioni.</w:t>
      </w:r>
    </w:p>
    <w:p w14:paraId="4F8A5306" w14:textId="01648137" w:rsidR="001869C5" w:rsidRPr="00DE1C57" w:rsidRDefault="00852A8E">
      <w:pPr>
        <w:rPr>
          <w:rFonts w:ascii="Times New Roman" w:hAnsi="Times New Roman" w:cs="Times New Roman"/>
          <w:sz w:val="24"/>
          <w:szCs w:val="24"/>
        </w:rPr>
      </w:pPr>
      <w:r w:rsidRPr="00DE1C57">
        <w:rPr>
          <w:rFonts w:ascii="Times New Roman" w:hAnsi="Times New Roman" w:cs="Times New Roman"/>
          <w:sz w:val="24"/>
          <w:szCs w:val="24"/>
        </w:rPr>
        <w:t>Lanciando il programma sono osservabili i cambiamenti derivanti dalla modifica del denominatore</w:t>
      </w:r>
      <w:r w:rsidR="0090117C">
        <w:rPr>
          <w:rFonts w:ascii="Times New Roman" w:hAnsi="Times New Roman" w:cs="Times New Roman"/>
          <w:sz w:val="24"/>
          <w:szCs w:val="24"/>
        </w:rPr>
        <w:t xml:space="preserve"> (in questo caso è stato </w:t>
      </w:r>
      <w:proofErr w:type="gramStart"/>
      <w:r w:rsidR="0090117C">
        <w:rPr>
          <w:rFonts w:ascii="Times New Roman" w:hAnsi="Times New Roman" w:cs="Times New Roman"/>
          <w:sz w:val="24"/>
          <w:szCs w:val="24"/>
        </w:rPr>
        <w:t xml:space="preserve">scelto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-9</m:t>
            </m:r>
          </m:sup>
        </m:sSup>
      </m:oMath>
      <w:r w:rsidR="00C32894" w:rsidRPr="00DE1C57">
        <w:rPr>
          <w:rFonts w:ascii="Times New Roman" w:hAnsi="Times New Roman" w:cs="Times New Roman"/>
          <w:sz w:val="24"/>
          <w:szCs w:val="24"/>
        </w:rPr>
        <w:t xml:space="preserve"> </w:t>
      </w:r>
      <w:r w:rsidR="00157E58" w:rsidRPr="00DE1C57">
        <w:rPr>
          <w:rFonts w:ascii="Times New Roman" w:hAnsi="Times New Roman" w:cs="Times New Roman"/>
          <w:sz w:val="24"/>
          <w:szCs w:val="24"/>
        </w:rPr>
        <w:t>come</w:t>
      </w:r>
      <w:proofErr w:type="gramEnd"/>
      <w:r w:rsidR="00157E58" w:rsidRPr="00DE1C57">
        <w:rPr>
          <w:rFonts w:ascii="Times New Roman" w:hAnsi="Times New Roman" w:cs="Times New Roman"/>
          <w:sz w:val="24"/>
          <w:szCs w:val="24"/>
        </w:rPr>
        <w:t xml:space="preserve"> denominatore</w:t>
      </w:r>
      <w:r w:rsidR="00C32894" w:rsidRPr="00DE1C57">
        <w:rPr>
          <w:rFonts w:ascii="Times New Roman" w:hAnsi="Times New Roman" w:cs="Times New Roman"/>
          <w:sz w:val="24"/>
          <w:szCs w:val="24"/>
        </w:rPr>
        <w:t>)</w:t>
      </w:r>
      <w:r w:rsidRPr="00DE1C57">
        <w:rPr>
          <w:rFonts w:ascii="Times New Roman" w:hAnsi="Times New Roman" w:cs="Times New Roman"/>
          <w:sz w:val="24"/>
          <w:szCs w:val="24"/>
        </w:rPr>
        <w:t>.</w:t>
      </w:r>
      <w:r w:rsidR="00AA0FD4" w:rsidRPr="00DE1C57">
        <w:rPr>
          <w:rFonts w:ascii="Times New Roman" w:hAnsi="Times New Roman" w:cs="Times New Roman"/>
          <w:sz w:val="24"/>
          <w:szCs w:val="24"/>
        </w:rPr>
        <w:t xml:space="preserve"> </w:t>
      </w:r>
      <w:r w:rsidR="00AA0FD4" w:rsidRPr="00DE1C57">
        <w:rPr>
          <w:rFonts w:ascii="Times New Roman" w:hAnsi="Times New Roman" w:cs="Times New Roman"/>
          <w:i/>
          <w:iCs/>
          <w:sz w:val="24"/>
          <w:szCs w:val="24"/>
        </w:rPr>
        <w:t>Come osservabile nell’immagine a destra.</w:t>
      </w:r>
    </w:p>
    <w:p w14:paraId="4E7F5551" w14:textId="1FCD0F8C" w:rsidR="00FE7FC9" w:rsidRPr="00DE1C57" w:rsidRDefault="00FE7FC9" w:rsidP="00FE7FC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C47504" w14:textId="68E9055B" w:rsidR="00FE7FC9" w:rsidRPr="00DE1C57" w:rsidRDefault="00FE7FC9" w:rsidP="00FE7F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1C57">
        <w:rPr>
          <w:rFonts w:ascii="Times New Roman" w:hAnsi="Times New Roman" w:cs="Times New Roman"/>
          <w:b/>
          <w:bCs/>
          <w:sz w:val="24"/>
          <w:szCs w:val="24"/>
        </w:rPr>
        <w:t>APPLICAZIONI PRATICHE</w:t>
      </w:r>
    </w:p>
    <w:p w14:paraId="1CC9F532" w14:textId="2BEDA2AE" w:rsidR="00FE7FC9" w:rsidRPr="00DE1C57" w:rsidRDefault="00FE7FC9" w:rsidP="00FE7FC9">
      <w:pPr>
        <w:rPr>
          <w:rFonts w:ascii="Times New Roman" w:hAnsi="Times New Roman" w:cs="Times New Roman"/>
          <w:sz w:val="24"/>
          <w:szCs w:val="24"/>
        </w:rPr>
      </w:pPr>
      <w:r w:rsidRPr="00DE1C57">
        <w:rPr>
          <w:rFonts w:ascii="Times New Roman" w:hAnsi="Times New Roman" w:cs="Times New Roman"/>
          <w:sz w:val="24"/>
          <w:szCs w:val="24"/>
        </w:rPr>
        <w:t xml:space="preserve">Quanto visto presenta un riscontro pratico in quanto consente, ad esempio, di filtrare il rumore in una </w:t>
      </w:r>
      <w:proofErr w:type="gramStart"/>
      <w:r w:rsidRPr="00DE1C57">
        <w:rPr>
          <w:rFonts w:ascii="Times New Roman" w:hAnsi="Times New Roman" w:cs="Times New Roman"/>
          <w:b/>
          <w:bCs/>
          <w:sz w:val="24"/>
          <w:szCs w:val="24"/>
        </w:rPr>
        <w:t>PET</w:t>
      </w:r>
      <w:r w:rsidRPr="00DE1C5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0117C">
        <w:rPr>
          <w:rFonts w:ascii="Times New Roman" w:hAnsi="Times New Roman" w:cs="Times New Roman"/>
          <w:i/>
          <w:sz w:val="24"/>
          <w:szCs w:val="24"/>
        </w:rPr>
        <w:t>tomografia a emissione di positroni</w:t>
      </w:r>
      <w:r w:rsidRPr="00DE1C57">
        <w:rPr>
          <w:rFonts w:ascii="Times New Roman" w:hAnsi="Times New Roman" w:cs="Times New Roman"/>
          <w:sz w:val="24"/>
          <w:szCs w:val="24"/>
        </w:rPr>
        <w:t>) e anche se si considera una normale macchina fotografica questa attua un filtraggio sulla fotografia.</w:t>
      </w:r>
    </w:p>
    <w:p w14:paraId="325E5B80" w14:textId="2A2C3C0A" w:rsidR="00FE7FC9" w:rsidRPr="00DE1C57" w:rsidRDefault="0090117C" w:rsidP="00FE7FC9">
      <w:pPr>
        <w:rPr>
          <w:rFonts w:ascii="Times New Roman" w:hAnsi="Times New Roman" w:cs="Times New Roman"/>
          <w:sz w:val="24"/>
          <w:szCs w:val="24"/>
        </w:rPr>
      </w:pPr>
      <w:r w:rsidRPr="00DE1C57"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66432" behindDoc="0" locked="0" layoutInCell="1" allowOverlap="1" wp14:anchorId="77D3EB6E" wp14:editId="69BEF921">
            <wp:simplePos x="0" y="0"/>
            <wp:positionH relativeFrom="margin">
              <wp:posOffset>0</wp:posOffset>
            </wp:positionH>
            <wp:positionV relativeFrom="paragraph">
              <wp:posOffset>138430</wp:posOffset>
            </wp:positionV>
            <wp:extent cx="2606040" cy="2008505"/>
            <wp:effectExtent l="0" t="0" r="3810" b="0"/>
            <wp:wrapSquare wrapText="bothSides"/>
            <wp:docPr id="827857373" name="Immagine 1" descr="Immagine che contiene Policromia, art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57373" name="Immagine 1" descr="Immagine che contiene Policromia, arte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7FC9" w:rsidRPr="00DE1C57">
        <w:rPr>
          <w:rFonts w:ascii="Times New Roman" w:hAnsi="Times New Roman" w:cs="Times New Roman"/>
          <w:sz w:val="24"/>
          <w:szCs w:val="24"/>
        </w:rPr>
        <w:t>Nell’immagine è visibile una PET che è un esempio di segnale bidimensionale in quanto l’immagine è osservabile rispetto agli assi x e y. Da un punto di vista ingegneristico il segnale presenta una variabile indipendente, ovvero lo spazio, e una variabile dipendente data dai valori del campo.</w:t>
      </w:r>
      <w:r>
        <w:rPr>
          <w:rFonts w:ascii="Times New Roman" w:hAnsi="Times New Roman" w:cs="Times New Roman"/>
          <w:sz w:val="24"/>
          <w:szCs w:val="24"/>
        </w:rPr>
        <w:br/>
      </w:r>
      <w:r w:rsidR="00FE7FC9" w:rsidRPr="00DE1C57">
        <w:rPr>
          <w:rFonts w:ascii="Times New Roman" w:hAnsi="Times New Roman" w:cs="Times New Roman"/>
          <w:sz w:val="24"/>
          <w:szCs w:val="24"/>
        </w:rPr>
        <w:t xml:space="preserve">In un immagine in bianco e nero si può porre in corrispondenza dello zero il bianco e dell’uno il nero o viceversa. Quella della PET invece è un immagine </w:t>
      </w:r>
      <w:r w:rsidR="00FE7FC9" w:rsidRPr="00DE1C57">
        <w:rPr>
          <w:rFonts w:ascii="Times New Roman" w:hAnsi="Times New Roman" w:cs="Times New Roman"/>
          <w:b/>
          <w:bCs/>
          <w:sz w:val="24"/>
          <w:szCs w:val="24"/>
        </w:rPr>
        <w:t>RGB</w:t>
      </w:r>
      <w:r w:rsidR="00FE7FC9" w:rsidRPr="00DE1C5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="00FE7FC9" w:rsidRPr="0090117C">
        <w:rPr>
          <w:rFonts w:ascii="Times New Roman" w:hAnsi="Times New Roman" w:cs="Times New Roman"/>
          <w:i/>
          <w:sz w:val="24"/>
          <w:szCs w:val="24"/>
        </w:rPr>
        <w:t>red,green</w:t>
      </w:r>
      <w:proofErr w:type="gramEnd"/>
      <w:r w:rsidR="00FE7FC9" w:rsidRPr="0090117C">
        <w:rPr>
          <w:rFonts w:ascii="Times New Roman" w:hAnsi="Times New Roman" w:cs="Times New Roman"/>
          <w:i/>
          <w:sz w:val="24"/>
          <w:szCs w:val="24"/>
        </w:rPr>
        <w:t>,blue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che, </w:t>
      </w:r>
      <w:r w:rsidR="00D2136F" w:rsidRPr="00DE1C57">
        <w:rPr>
          <w:rFonts w:ascii="Times New Roman" w:hAnsi="Times New Roman" w:cs="Times New Roman"/>
          <w:sz w:val="24"/>
          <w:szCs w:val="24"/>
        </w:rPr>
        <w:t>grazie al</w:t>
      </w:r>
      <w:r>
        <w:rPr>
          <w:rFonts w:ascii="Times New Roman" w:hAnsi="Times New Roman" w:cs="Times New Roman"/>
          <w:sz w:val="24"/>
          <w:szCs w:val="24"/>
        </w:rPr>
        <w:t xml:space="preserve">le combinazioni di </w:t>
      </w:r>
      <w:r w:rsidR="00D2136F" w:rsidRPr="00DE1C57">
        <w:rPr>
          <w:rFonts w:ascii="Times New Roman" w:hAnsi="Times New Roman" w:cs="Times New Roman"/>
          <w:sz w:val="24"/>
          <w:szCs w:val="24"/>
        </w:rPr>
        <w:t xml:space="preserve">rosso, verde e blu, </w:t>
      </w:r>
      <w:r w:rsidR="00FE7FC9" w:rsidRPr="00DE1C57">
        <w:rPr>
          <w:rFonts w:ascii="Times New Roman" w:hAnsi="Times New Roman" w:cs="Times New Roman"/>
          <w:sz w:val="24"/>
          <w:szCs w:val="24"/>
        </w:rPr>
        <w:t>è una delle modalità con cui è possibile ottenere un immagine a colori</w:t>
      </w:r>
      <w:r w:rsidR="00B77819" w:rsidRPr="00DE1C57">
        <w:rPr>
          <w:rFonts w:ascii="Times New Roman" w:hAnsi="Times New Roman" w:cs="Times New Roman"/>
          <w:sz w:val="24"/>
          <w:szCs w:val="24"/>
        </w:rPr>
        <w:t>.</w:t>
      </w:r>
    </w:p>
    <w:p w14:paraId="0FB9D032" w14:textId="5565137C" w:rsidR="00220099" w:rsidRPr="00DE1C57" w:rsidRDefault="00220099" w:rsidP="002200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1C57">
        <w:rPr>
          <w:rFonts w:ascii="Times New Roman" w:hAnsi="Times New Roman" w:cs="Times New Roman"/>
          <w:b/>
          <w:bCs/>
          <w:sz w:val="24"/>
          <w:szCs w:val="24"/>
        </w:rPr>
        <w:t>LINEE E CURVE DI LIVELLO</w:t>
      </w:r>
    </w:p>
    <w:p w14:paraId="405D5C37" w14:textId="0FFE0988" w:rsidR="00220099" w:rsidRPr="00DE1C57" w:rsidRDefault="00A56908" w:rsidP="002200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Calcolato il campo, si</w:t>
      </w:r>
      <w:r w:rsidR="00220099" w:rsidRPr="00DE1C57">
        <w:rPr>
          <w:rFonts w:ascii="Times New Roman" w:hAnsi="Times New Roman" w:cs="Times New Roman"/>
          <w:sz w:val="24"/>
          <w:szCs w:val="24"/>
        </w:rPr>
        <w:t xml:space="preserve"> inserisce </w:t>
      </w:r>
      <w:r w:rsidR="0090117C">
        <w:rPr>
          <w:rFonts w:ascii="Times New Roman" w:hAnsi="Times New Roman" w:cs="Times New Roman"/>
          <w:sz w:val="24"/>
          <w:szCs w:val="24"/>
        </w:rPr>
        <w:t>la saturazione, affrontata nelle lezioni antecedenti</w:t>
      </w:r>
      <w:r w:rsidR="00220099" w:rsidRPr="00DE1C57">
        <w:rPr>
          <w:rFonts w:ascii="Times New Roman" w:hAnsi="Times New Roman" w:cs="Times New Roman"/>
          <w:sz w:val="24"/>
          <w:szCs w:val="24"/>
        </w:rPr>
        <w:t xml:space="preserve"> con lo scopo di poter osservare il campo “più </w:t>
      </w:r>
      <w:r>
        <w:rPr>
          <w:rFonts w:ascii="Times New Roman" w:hAnsi="Times New Roman" w:cs="Times New Roman"/>
          <w:sz w:val="24"/>
          <w:szCs w:val="24"/>
        </w:rPr>
        <w:t>realisticamente”.</w:t>
      </w:r>
    </w:p>
    <w:p w14:paraId="2ABF731D" w14:textId="4D6F6B96" w:rsidR="0090117C" w:rsidRDefault="005E0C83" w:rsidP="00220099">
      <w:pPr>
        <w:rPr>
          <w:rFonts w:ascii="Times New Roman" w:hAnsi="Times New Roman" w:cs="Times New Roman"/>
          <w:sz w:val="24"/>
          <w:szCs w:val="24"/>
        </w:rPr>
      </w:pPr>
      <w:r w:rsidRPr="00DE1C57">
        <w:rPr>
          <w:rFonts w:ascii="Times New Roman" w:hAnsi="Times New Roman" w:cs="Times New Roman"/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667456" behindDoc="0" locked="0" layoutInCell="1" allowOverlap="1" wp14:anchorId="38243FDC" wp14:editId="37CC3B36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3451860" cy="2333625"/>
            <wp:effectExtent l="0" t="0" r="0" b="9525"/>
            <wp:wrapSquare wrapText="bothSides"/>
            <wp:docPr id="1512741911" name="Immagine 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41911" name="Immagine 1" descr="Immagine che contiene testo, schermata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842" cy="2349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117C">
        <w:rPr>
          <w:rFonts w:ascii="Times New Roman" w:hAnsi="Times New Roman" w:cs="Times New Roman"/>
          <w:sz w:val="24"/>
          <w:szCs w:val="24"/>
        </w:rPr>
        <w:t xml:space="preserve">- </w:t>
      </w:r>
      <w:r w:rsidR="0090117C" w:rsidRPr="0090117C">
        <w:rPr>
          <w:rFonts w:ascii="Times New Roman" w:hAnsi="Times New Roman" w:cs="Times New Roman"/>
          <w:b/>
          <w:sz w:val="24"/>
          <w:szCs w:val="24"/>
          <w:u w:val="single"/>
        </w:rPr>
        <w:t>n</w:t>
      </w:r>
      <w:r w:rsidR="00220099" w:rsidRPr="00DE1C57">
        <w:rPr>
          <w:rFonts w:ascii="Times New Roman" w:hAnsi="Times New Roman" w:cs="Times New Roman"/>
          <w:sz w:val="24"/>
          <w:szCs w:val="24"/>
        </w:rPr>
        <w:t xml:space="preserve"> è associato al numero di pixel di una </w:t>
      </w:r>
      <w:proofErr w:type="gramStart"/>
      <w:r w:rsidR="00220099" w:rsidRPr="00DE1C57">
        <w:rPr>
          <w:rFonts w:ascii="Times New Roman" w:hAnsi="Times New Roman" w:cs="Times New Roman"/>
          <w:sz w:val="24"/>
          <w:szCs w:val="24"/>
        </w:rPr>
        <w:t>dimensione</w:t>
      </w:r>
      <w:r w:rsidR="0090117C">
        <w:rPr>
          <w:rFonts w:ascii="Times New Roman" w:hAnsi="Times New Roman" w:cs="Times New Roman"/>
          <w:sz w:val="24"/>
          <w:szCs w:val="24"/>
        </w:rPr>
        <w:t>;</w:t>
      </w:r>
      <w:r w:rsidR="0090117C">
        <w:rPr>
          <w:rFonts w:ascii="Times New Roman" w:hAnsi="Times New Roman" w:cs="Times New Roman"/>
          <w:sz w:val="24"/>
          <w:szCs w:val="24"/>
        </w:rPr>
        <w:br/>
        <w:t>-</w:t>
      </w:r>
      <w:proofErr w:type="gramEnd"/>
      <w:r w:rsidR="0090117C">
        <w:rPr>
          <w:rFonts w:ascii="Times New Roman" w:hAnsi="Times New Roman" w:cs="Times New Roman"/>
          <w:sz w:val="24"/>
          <w:szCs w:val="24"/>
        </w:rPr>
        <w:t xml:space="preserve"> </w:t>
      </w:r>
      <w:r w:rsidR="0090117C" w:rsidRPr="0090117C">
        <w:rPr>
          <w:rFonts w:ascii="Times New Roman" w:hAnsi="Times New Roman" w:cs="Times New Roman"/>
          <w:b/>
          <w:sz w:val="24"/>
          <w:szCs w:val="24"/>
          <w:u w:val="single"/>
        </w:rPr>
        <w:t>m</w:t>
      </w:r>
      <w:r w:rsidR="00220099" w:rsidRPr="00DE1C57">
        <w:rPr>
          <w:rFonts w:ascii="Times New Roman" w:hAnsi="Times New Roman" w:cs="Times New Roman"/>
          <w:sz w:val="24"/>
          <w:szCs w:val="24"/>
        </w:rPr>
        <w:t xml:space="preserve"> è associato al numero di pixel dell’altra dimensione</w:t>
      </w:r>
      <w:r w:rsidR="0090117C">
        <w:rPr>
          <w:rFonts w:ascii="Times New Roman" w:hAnsi="Times New Roman" w:cs="Times New Roman"/>
          <w:sz w:val="24"/>
          <w:szCs w:val="24"/>
        </w:rPr>
        <w:t>;</w:t>
      </w:r>
      <w:r w:rsidR="0090117C">
        <w:rPr>
          <w:rFonts w:ascii="Times New Roman" w:hAnsi="Times New Roman" w:cs="Times New Roman"/>
          <w:sz w:val="24"/>
          <w:szCs w:val="24"/>
        </w:rPr>
        <w:br/>
      </w:r>
      <w:r w:rsidR="00220099" w:rsidRPr="00DE1C57">
        <w:rPr>
          <w:rFonts w:ascii="Times New Roman" w:hAnsi="Times New Roman" w:cs="Times New Roman"/>
          <w:sz w:val="24"/>
          <w:szCs w:val="24"/>
        </w:rPr>
        <w:t>-</w:t>
      </w:r>
      <w:r w:rsidR="0090117C">
        <w:rPr>
          <w:rFonts w:ascii="Times New Roman" w:hAnsi="Times New Roman" w:cs="Times New Roman"/>
          <w:sz w:val="24"/>
          <w:szCs w:val="24"/>
        </w:rPr>
        <w:t xml:space="preserve"> </w:t>
      </w:r>
      <w:r w:rsidR="00220099" w:rsidRPr="00DE1C57">
        <w:rPr>
          <w:rFonts w:ascii="Times New Roman" w:hAnsi="Times New Roman" w:cs="Times New Roman"/>
          <w:sz w:val="24"/>
          <w:szCs w:val="24"/>
        </w:rPr>
        <w:t xml:space="preserve">il </w:t>
      </w:r>
      <w:r w:rsidR="00220099" w:rsidRPr="0090117C">
        <w:rPr>
          <w:rFonts w:ascii="Times New Roman" w:hAnsi="Times New Roman" w:cs="Times New Roman"/>
          <w:i/>
          <w:sz w:val="24"/>
          <w:szCs w:val="24"/>
        </w:rPr>
        <w:t>for</w:t>
      </w:r>
      <w:r w:rsidR="00220099" w:rsidRPr="00DE1C57">
        <w:rPr>
          <w:rFonts w:ascii="Times New Roman" w:hAnsi="Times New Roman" w:cs="Times New Roman"/>
          <w:sz w:val="24"/>
          <w:szCs w:val="24"/>
        </w:rPr>
        <w:t xml:space="preserve"> serve per poter operare su ogni elemento della matrice</w:t>
      </w:r>
      <w:r w:rsidR="0090117C">
        <w:rPr>
          <w:rFonts w:ascii="Times New Roman" w:hAnsi="Times New Roman" w:cs="Times New Roman"/>
          <w:sz w:val="24"/>
          <w:szCs w:val="24"/>
        </w:rPr>
        <w:t>;</w:t>
      </w:r>
      <w:r w:rsidR="0090117C">
        <w:rPr>
          <w:rFonts w:ascii="Times New Roman" w:hAnsi="Times New Roman" w:cs="Times New Roman"/>
          <w:sz w:val="24"/>
          <w:szCs w:val="24"/>
        </w:rPr>
        <w:br/>
        <w:t xml:space="preserve">- </w:t>
      </w:r>
      <w:proofErr w:type="spellStart"/>
      <w:r w:rsidR="0090117C" w:rsidRPr="0090117C">
        <w:rPr>
          <w:rFonts w:ascii="Times New Roman" w:hAnsi="Times New Roman" w:cs="Times New Roman"/>
          <w:i/>
          <w:sz w:val="24"/>
          <w:szCs w:val="24"/>
        </w:rPr>
        <w:t>i</w:t>
      </w:r>
      <w:r w:rsidR="00220099" w:rsidRPr="0090117C">
        <w:rPr>
          <w:rFonts w:ascii="Times New Roman" w:hAnsi="Times New Roman" w:cs="Times New Roman"/>
          <w:i/>
          <w:sz w:val="24"/>
          <w:szCs w:val="24"/>
        </w:rPr>
        <w:t>f</w:t>
      </w:r>
      <w:proofErr w:type="spellEnd"/>
      <w:r w:rsidR="0090117C">
        <w:rPr>
          <w:rFonts w:ascii="Times New Roman" w:hAnsi="Times New Roman" w:cs="Times New Roman"/>
          <w:sz w:val="24"/>
          <w:szCs w:val="24"/>
        </w:rPr>
        <w:t xml:space="preserve"> verifica se </w:t>
      </w:r>
      <w:r w:rsidR="00220099" w:rsidRPr="00DE1C57">
        <w:rPr>
          <w:rFonts w:ascii="Times New Roman" w:hAnsi="Times New Roman" w:cs="Times New Roman"/>
          <w:sz w:val="24"/>
          <w:szCs w:val="24"/>
        </w:rPr>
        <w:t>il modulo quadro di uno specifico punto è maggiore uguale a</w:t>
      </w:r>
      <w:r w:rsidR="00157E58" w:rsidRPr="00DE1C57">
        <w:rPr>
          <w:rFonts w:ascii="Times New Roman" w:hAnsi="Times New Roman" w:cs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11</m:t>
            </m:r>
          </m:sup>
        </m:sSup>
      </m:oMath>
      <w:r w:rsidR="0090117C">
        <w:rPr>
          <w:rFonts w:ascii="Times New Roman" w:hAnsi="Times New Roman" w:cs="Times New Roman"/>
          <w:sz w:val="24"/>
          <w:szCs w:val="24"/>
        </w:rPr>
        <w:t>;</w:t>
      </w:r>
      <w:r w:rsidR="0090117C">
        <w:rPr>
          <w:rFonts w:ascii="Times New Roman" w:hAnsi="Times New Roman" w:cs="Times New Roman"/>
          <w:sz w:val="24"/>
          <w:szCs w:val="24"/>
        </w:rPr>
        <w:br/>
      </w:r>
      <w:r w:rsidR="00220099" w:rsidRPr="00DE1C57">
        <w:rPr>
          <w:rFonts w:ascii="Times New Roman" w:hAnsi="Times New Roman" w:cs="Times New Roman"/>
          <w:sz w:val="24"/>
          <w:szCs w:val="24"/>
        </w:rPr>
        <w:t>-</w:t>
      </w:r>
      <w:r w:rsidR="0090117C">
        <w:rPr>
          <w:rFonts w:ascii="Times New Roman" w:hAnsi="Times New Roman" w:cs="Times New Roman"/>
          <w:sz w:val="24"/>
          <w:szCs w:val="24"/>
        </w:rPr>
        <w:t xml:space="preserve"> </w:t>
      </w:r>
      <w:r w:rsidR="00220099" w:rsidRPr="0090117C">
        <w:rPr>
          <w:rFonts w:ascii="Times New Roman" w:hAnsi="Times New Roman" w:cs="Times New Roman"/>
          <w:b/>
          <w:sz w:val="24"/>
          <w:szCs w:val="24"/>
          <w:u w:val="single"/>
        </w:rPr>
        <w:t xml:space="preserve">surf </w:t>
      </w:r>
      <w:r w:rsidR="00220099" w:rsidRPr="00DE1C57">
        <w:rPr>
          <w:rFonts w:ascii="Times New Roman" w:hAnsi="Times New Roman" w:cs="Times New Roman"/>
          <w:sz w:val="24"/>
          <w:szCs w:val="24"/>
        </w:rPr>
        <w:t xml:space="preserve">serve per formare l’immagine tridimensionale </w:t>
      </w:r>
      <w:r w:rsidR="0090117C">
        <w:rPr>
          <w:rFonts w:ascii="Times New Roman" w:hAnsi="Times New Roman" w:cs="Times New Roman"/>
          <w:sz w:val="24"/>
          <w:szCs w:val="24"/>
        </w:rPr>
        <w:t>;</w:t>
      </w:r>
      <w:r w:rsidR="0090117C">
        <w:rPr>
          <w:rFonts w:ascii="Times New Roman" w:hAnsi="Times New Roman" w:cs="Times New Roman"/>
          <w:sz w:val="24"/>
          <w:szCs w:val="24"/>
        </w:rPr>
        <w:br/>
      </w:r>
      <w:r w:rsidR="00220099" w:rsidRPr="00DE1C57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220099" w:rsidRPr="0090117C">
        <w:rPr>
          <w:rFonts w:ascii="Times New Roman" w:hAnsi="Times New Roman" w:cs="Times New Roman"/>
          <w:b/>
          <w:bCs/>
          <w:sz w:val="24"/>
          <w:szCs w:val="24"/>
          <w:u w:val="single"/>
        </w:rPr>
        <w:t>contour</w:t>
      </w:r>
      <w:proofErr w:type="spellEnd"/>
      <w:r w:rsidR="00220099" w:rsidRPr="0090117C">
        <w:rPr>
          <w:rFonts w:ascii="Times New Roman" w:hAnsi="Times New Roman" w:cs="Times New Roman"/>
          <w:sz w:val="24"/>
          <w:szCs w:val="24"/>
          <w:u w:val="single"/>
        </w:rPr>
        <w:t xml:space="preserve"> e </w:t>
      </w:r>
      <w:proofErr w:type="spellStart"/>
      <w:r w:rsidR="00220099" w:rsidRPr="0090117C">
        <w:rPr>
          <w:rFonts w:ascii="Times New Roman" w:hAnsi="Times New Roman" w:cs="Times New Roman"/>
          <w:b/>
          <w:bCs/>
          <w:sz w:val="24"/>
          <w:szCs w:val="24"/>
          <w:u w:val="single"/>
        </w:rPr>
        <w:t>contour</w:t>
      </w:r>
      <w:proofErr w:type="spellEnd"/>
      <w:r w:rsidR="00220099" w:rsidRPr="0090117C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f</w:t>
      </w:r>
      <w:r w:rsidR="00220099" w:rsidRPr="00DE1C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20099" w:rsidRPr="00DE1C57">
        <w:rPr>
          <w:rFonts w:ascii="Times New Roman" w:hAnsi="Times New Roman" w:cs="Times New Roman"/>
          <w:sz w:val="24"/>
          <w:szCs w:val="24"/>
        </w:rPr>
        <w:t xml:space="preserve">danno la possibilità di disegnare le </w:t>
      </w:r>
      <w:r w:rsidR="00220099" w:rsidRPr="00DE1C57">
        <w:rPr>
          <w:rFonts w:ascii="Times New Roman" w:hAnsi="Times New Roman" w:cs="Times New Roman"/>
          <w:b/>
          <w:bCs/>
          <w:sz w:val="24"/>
          <w:szCs w:val="24"/>
        </w:rPr>
        <w:t>linee di livello</w:t>
      </w:r>
      <w:r w:rsidR="00220099" w:rsidRPr="00DE1C5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152D181" w14:textId="77777777" w:rsidR="001B6B5C" w:rsidRPr="001B6B5C" w:rsidRDefault="00220099" w:rsidP="001B6B5C">
      <w:pPr>
        <w:rPr>
          <w:rFonts w:ascii="Times New Roman" w:hAnsi="Times New Roman" w:cs="Times New Roman"/>
          <w:i/>
          <w:sz w:val="24"/>
          <w:szCs w:val="24"/>
        </w:rPr>
      </w:pPr>
      <w:r w:rsidRPr="00DE1C57">
        <w:rPr>
          <w:rFonts w:ascii="Times New Roman" w:hAnsi="Times New Roman" w:cs="Times New Roman"/>
          <w:i/>
          <w:iCs/>
          <w:sz w:val="24"/>
          <w:szCs w:val="24"/>
        </w:rPr>
        <w:t>Per capire meglio: quando si osserva una cartina geografica su di essa sono presenti le quote, le quali vengono indicate con una sorta di</w:t>
      </w:r>
      <w:r w:rsidR="001B6B5C">
        <w:rPr>
          <w:rFonts w:ascii="Times New Roman" w:hAnsi="Times New Roman" w:cs="Times New Roman"/>
          <w:i/>
          <w:iCs/>
          <w:sz w:val="24"/>
          <w:szCs w:val="24"/>
        </w:rPr>
        <w:t xml:space="preserve"> cerchio e offrono indicazioni, </w:t>
      </w:r>
      <w:r w:rsidRPr="00DE1C57">
        <w:rPr>
          <w:rFonts w:ascii="Times New Roman" w:hAnsi="Times New Roman" w:cs="Times New Roman"/>
          <w:i/>
          <w:iCs/>
          <w:sz w:val="24"/>
          <w:szCs w:val="24"/>
        </w:rPr>
        <w:t xml:space="preserve">ad esempio, sul livello del mare e l’altezza di una montagna. </w:t>
      </w:r>
      <w:proofErr w:type="spellStart"/>
      <w:r w:rsidR="001B6B5C" w:rsidRPr="001B6B5C">
        <w:rPr>
          <w:rFonts w:ascii="Times New Roman" w:hAnsi="Times New Roman" w:cs="Times New Roman"/>
          <w:i/>
          <w:sz w:val="24"/>
          <w:szCs w:val="24"/>
        </w:rPr>
        <w:t>Contour</w:t>
      </w:r>
      <w:proofErr w:type="spellEnd"/>
      <w:r w:rsidR="001B6B5C" w:rsidRPr="001B6B5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="001B6B5C" w:rsidRPr="001B6B5C">
        <w:rPr>
          <w:rFonts w:ascii="Times New Roman" w:hAnsi="Times New Roman" w:cs="Times New Roman"/>
          <w:i/>
          <w:sz w:val="24"/>
          <w:szCs w:val="24"/>
        </w:rPr>
        <w:t>f ,a</w:t>
      </w:r>
      <w:proofErr w:type="gramEnd"/>
      <w:r w:rsidR="001B6B5C" w:rsidRPr="001B6B5C">
        <w:rPr>
          <w:rFonts w:ascii="Times New Roman" w:hAnsi="Times New Roman" w:cs="Times New Roman"/>
          <w:i/>
          <w:sz w:val="24"/>
          <w:szCs w:val="24"/>
        </w:rPr>
        <w:t xml:space="preserve"> differenza di </w:t>
      </w:r>
      <w:proofErr w:type="spellStart"/>
      <w:r w:rsidR="001B6B5C" w:rsidRPr="001B6B5C">
        <w:rPr>
          <w:rFonts w:ascii="Times New Roman" w:hAnsi="Times New Roman" w:cs="Times New Roman"/>
          <w:i/>
          <w:sz w:val="24"/>
          <w:szCs w:val="24"/>
        </w:rPr>
        <w:t>contour</w:t>
      </w:r>
      <w:proofErr w:type="spellEnd"/>
      <w:r w:rsidR="001B6B5C" w:rsidRPr="001B6B5C">
        <w:rPr>
          <w:rFonts w:ascii="Times New Roman" w:hAnsi="Times New Roman" w:cs="Times New Roman"/>
          <w:i/>
          <w:sz w:val="24"/>
          <w:szCs w:val="24"/>
        </w:rPr>
        <w:t>, riempie meglio la figura a livello di colore.</w:t>
      </w:r>
    </w:p>
    <w:p w14:paraId="5C3F2EF0" w14:textId="47F4030A" w:rsidR="00005140" w:rsidRPr="00DE1C57" w:rsidRDefault="0030536E" w:rsidP="00220099">
      <w:pPr>
        <w:rPr>
          <w:rFonts w:ascii="Times New Roman" w:hAnsi="Times New Roman" w:cs="Times New Roman"/>
          <w:sz w:val="24"/>
          <w:szCs w:val="24"/>
        </w:rPr>
      </w:pPr>
      <w:r w:rsidRPr="00DE1C57"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68480" behindDoc="0" locked="0" layoutInCell="1" allowOverlap="1" wp14:anchorId="60F613F5" wp14:editId="3F40C167">
            <wp:simplePos x="0" y="0"/>
            <wp:positionH relativeFrom="margin">
              <wp:posOffset>4583430</wp:posOffset>
            </wp:positionH>
            <wp:positionV relativeFrom="paragraph">
              <wp:posOffset>226060</wp:posOffset>
            </wp:positionV>
            <wp:extent cx="1577340" cy="1127760"/>
            <wp:effectExtent l="0" t="0" r="3810" b="0"/>
            <wp:wrapSquare wrapText="bothSides"/>
            <wp:docPr id="855421951" name="Immagine 1" descr="Immagine che contiene Policromia, schermata, Elementi grafici, sfe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21951" name="Immagine 1" descr="Immagine che contiene Policromia, schermata, Elementi grafici, sfera&#10;&#10;Descrizione generata automa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20" t="25324" r="16886" b="24704"/>
                    <a:stretch/>
                  </pic:blipFill>
                  <pic:spPr bwMode="auto">
                    <a:xfrm>
                      <a:off x="0" y="0"/>
                      <a:ext cx="1577340" cy="112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212406" w14:textId="32485ED7" w:rsidR="00EF0988" w:rsidRPr="0030536E" w:rsidRDefault="001B6B5C" w:rsidP="002200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Lanciando il programma, </w:t>
      </w:r>
      <w:r w:rsidR="00220099" w:rsidRPr="00DE1C57">
        <w:rPr>
          <w:rFonts w:ascii="Times New Roman" w:hAnsi="Times New Roman" w:cs="Times New Roman"/>
          <w:sz w:val="24"/>
          <w:szCs w:val="24"/>
        </w:rPr>
        <w:t xml:space="preserve">mediante </w:t>
      </w:r>
      <w:proofErr w:type="spellStart"/>
      <w:r w:rsidR="00220099" w:rsidRPr="001B6B5C">
        <w:rPr>
          <w:rFonts w:ascii="Times New Roman" w:hAnsi="Times New Roman" w:cs="Times New Roman"/>
          <w:b/>
          <w:i/>
          <w:sz w:val="24"/>
          <w:szCs w:val="24"/>
        </w:rPr>
        <w:t>run</w:t>
      </w:r>
      <w:proofErr w:type="spellEnd"/>
      <w:r w:rsidR="00220099" w:rsidRPr="00DE1C57">
        <w:rPr>
          <w:rFonts w:ascii="Times New Roman" w:hAnsi="Times New Roman" w:cs="Times New Roman"/>
          <w:sz w:val="24"/>
          <w:szCs w:val="24"/>
        </w:rPr>
        <w:t>, è possibile osservare il grafico presente nell’immagine.  Nel grafico</w:t>
      </w:r>
      <w:r w:rsidR="00D57F03" w:rsidRPr="00DE1C57">
        <w:rPr>
          <w:rFonts w:ascii="Times New Roman" w:hAnsi="Times New Roman" w:cs="Times New Roman"/>
          <w:sz w:val="24"/>
          <w:szCs w:val="24"/>
        </w:rPr>
        <w:t xml:space="preserve"> in</w:t>
      </w:r>
      <w:r w:rsidR="00220099" w:rsidRPr="00DE1C57">
        <w:rPr>
          <w:rFonts w:ascii="Times New Roman" w:hAnsi="Times New Roman" w:cs="Times New Roman"/>
          <w:sz w:val="24"/>
          <w:szCs w:val="24"/>
        </w:rPr>
        <w:t xml:space="preserve"> 2</w:t>
      </w:r>
      <w:r w:rsidR="00D57F03" w:rsidRPr="00DE1C57">
        <w:rPr>
          <w:rFonts w:ascii="Times New Roman" w:hAnsi="Times New Roman" w:cs="Times New Roman"/>
          <w:sz w:val="24"/>
          <w:szCs w:val="24"/>
        </w:rPr>
        <w:t>D</w:t>
      </w:r>
      <w:r w:rsidR="00220099" w:rsidRPr="00DE1C57">
        <w:rPr>
          <w:rFonts w:ascii="Times New Roman" w:hAnsi="Times New Roman" w:cs="Times New Roman"/>
          <w:sz w:val="24"/>
          <w:szCs w:val="24"/>
        </w:rPr>
        <w:t xml:space="preserve"> è possibile osservare le </w:t>
      </w:r>
      <w:r w:rsidR="00220099" w:rsidRPr="00DE1C57">
        <w:rPr>
          <w:rFonts w:ascii="Times New Roman" w:hAnsi="Times New Roman" w:cs="Times New Roman"/>
          <w:b/>
          <w:bCs/>
          <w:sz w:val="24"/>
          <w:szCs w:val="24"/>
        </w:rPr>
        <w:t>curve di livello</w:t>
      </w:r>
      <w:r w:rsidR="00220099" w:rsidRPr="00DE1C57">
        <w:rPr>
          <w:rFonts w:ascii="Times New Roman" w:hAnsi="Times New Roman" w:cs="Times New Roman"/>
          <w:sz w:val="24"/>
          <w:szCs w:val="24"/>
        </w:rPr>
        <w:t xml:space="preserve"> che sono collocate vicino alla carica e risultano essere utili per comprendere i livelli d</w:t>
      </w:r>
      <w:r>
        <w:rPr>
          <w:rFonts w:ascii="Times New Roman" w:hAnsi="Times New Roman" w:cs="Times New Roman"/>
          <w:sz w:val="24"/>
          <w:szCs w:val="24"/>
        </w:rPr>
        <w:t>i intensità del campo elettrico (</w:t>
      </w:r>
      <w:r w:rsidRPr="001B6B5C">
        <w:rPr>
          <w:rFonts w:ascii="Times New Roman" w:hAnsi="Times New Roman" w:cs="Times New Roman"/>
          <w:i/>
          <w:sz w:val="24"/>
          <w:szCs w:val="24"/>
        </w:rPr>
        <w:t>e</w:t>
      </w:r>
      <w:r>
        <w:rPr>
          <w:rFonts w:ascii="Times New Roman" w:hAnsi="Times New Roman" w:cs="Times New Roman"/>
          <w:i/>
          <w:sz w:val="24"/>
          <w:szCs w:val="24"/>
        </w:rPr>
        <w:t>spresse le curve su più</w:t>
      </w:r>
      <w:r w:rsidRPr="001B6B5C">
        <w:rPr>
          <w:rFonts w:ascii="Times New Roman" w:hAnsi="Times New Roman" w:cs="Times New Roman"/>
          <w:i/>
          <w:sz w:val="24"/>
          <w:szCs w:val="24"/>
        </w:rPr>
        <w:t xml:space="preserve"> intensità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9B94034" w14:textId="77777777" w:rsidR="003D7DF5" w:rsidRPr="00DE1C57" w:rsidRDefault="003D7DF5" w:rsidP="0022009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E6E8F7" w14:textId="53D68831" w:rsidR="00220099" w:rsidRPr="00DE1C57" w:rsidRDefault="00220099" w:rsidP="002200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1C57">
        <w:rPr>
          <w:rFonts w:ascii="Times New Roman" w:hAnsi="Times New Roman" w:cs="Times New Roman"/>
          <w:b/>
          <w:bCs/>
          <w:sz w:val="24"/>
          <w:szCs w:val="24"/>
        </w:rPr>
        <w:t>LINEE</w:t>
      </w:r>
      <w:r w:rsidR="006E5882" w:rsidRPr="00DE1C57">
        <w:rPr>
          <w:rFonts w:ascii="Times New Roman" w:hAnsi="Times New Roman" w:cs="Times New Roman"/>
          <w:b/>
          <w:bCs/>
          <w:sz w:val="24"/>
          <w:szCs w:val="24"/>
        </w:rPr>
        <w:t xml:space="preserve"> DEL</w:t>
      </w:r>
      <w:r w:rsidRPr="00DE1C57">
        <w:rPr>
          <w:rFonts w:ascii="Times New Roman" w:hAnsi="Times New Roman" w:cs="Times New Roman"/>
          <w:b/>
          <w:bCs/>
          <w:sz w:val="24"/>
          <w:szCs w:val="24"/>
        </w:rPr>
        <w:t xml:space="preserve"> CAMPO DI FORZA</w:t>
      </w:r>
    </w:p>
    <w:p w14:paraId="41AB63A1" w14:textId="4D00DCE2" w:rsidR="00220099" w:rsidRPr="00DE1C57" w:rsidRDefault="003D7DF5" w:rsidP="00220099">
      <w:pPr>
        <w:rPr>
          <w:rFonts w:ascii="Times New Roman" w:hAnsi="Times New Roman" w:cs="Times New Roman"/>
          <w:sz w:val="24"/>
          <w:szCs w:val="24"/>
        </w:rPr>
      </w:pPr>
      <w:r w:rsidRPr="00DE1C57"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70528" behindDoc="0" locked="0" layoutInCell="1" allowOverlap="1" wp14:anchorId="560ABA90" wp14:editId="1D14897A">
            <wp:simplePos x="0" y="0"/>
            <wp:positionH relativeFrom="margin">
              <wp:align>left</wp:align>
            </wp:positionH>
            <wp:positionV relativeFrom="paragraph">
              <wp:posOffset>311150</wp:posOffset>
            </wp:positionV>
            <wp:extent cx="3383280" cy="1729105"/>
            <wp:effectExtent l="0" t="0" r="7620" b="4445"/>
            <wp:wrapSquare wrapText="bothSides"/>
            <wp:docPr id="437628585" name="Immagine 1" descr="Immagine che contiene testo, linea, design, model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28585" name="Immagine 1" descr="Immagine che contiene testo, linea, design, modello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0099" w:rsidRPr="00DE1C57">
        <w:rPr>
          <w:rFonts w:ascii="Times New Roman" w:hAnsi="Times New Roman" w:cs="Times New Roman"/>
          <w:sz w:val="24"/>
          <w:szCs w:val="24"/>
        </w:rPr>
        <w:t xml:space="preserve">Per vedere le cosiddette </w:t>
      </w:r>
      <w:r w:rsidR="00220099" w:rsidRPr="0030536E">
        <w:rPr>
          <w:rFonts w:ascii="Times New Roman" w:hAnsi="Times New Roman" w:cs="Times New Roman"/>
          <w:b/>
          <w:sz w:val="24"/>
          <w:szCs w:val="24"/>
        </w:rPr>
        <w:t>linee di forza</w:t>
      </w:r>
      <w:r w:rsidR="00220099" w:rsidRPr="00DE1C57">
        <w:rPr>
          <w:rFonts w:ascii="Times New Roman" w:hAnsi="Times New Roman" w:cs="Times New Roman"/>
          <w:sz w:val="24"/>
          <w:szCs w:val="24"/>
        </w:rPr>
        <w:t xml:space="preserve"> è necessario usare il comando </w:t>
      </w:r>
      <w:proofErr w:type="spellStart"/>
      <w:r w:rsidR="00220099" w:rsidRPr="00DE1C57">
        <w:rPr>
          <w:rFonts w:ascii="Times New Roman" w:hAnsi="Times New Roman" w:cs="Times New Roman"/>
          <w:b/>
          <w:bCs/>
          <w:sz w:val="24"/>
          <w:szCs w:val="24"/>
        </w:rPr>
        <w:t>streamslice</w:t>
      </w:r>
      <w:proofErr w:type="spellEnd"/>
      <w:r w:rsidR="00220099" w:rsidRPr="00DE1C57">
        <w:rPr>
          <w:rFonts w:ascii="Times New Roman" w:hAnsi="Times New Roman" w:cs="Times New Roman"/>
          <w:sz w:val="24"/>
          <w:szCs w:val="24"/>
        </w:rPr>
        <w:t xml:space="preserve"> inserendo le coordinate </w:t>
      </w:r>
      <w:proofErr w:type="spellStart"/>
      <w:proofErr w:type="gramStart"/>
      <w:r w:rsidR="00220099" w:rsidRPr="0030536E">
        <w:rPr>
          <w:rFonts w:ascii="Times New Roman" w:hAnsi="Times New Roman" w:cs="Times New Roman"/>
          <w:i/>
          <w:sz w:val="24"/>
          <w:szCs w:val="24"/>
        </w:rPr>
        <w:t>x,y</w:t>
      </w:r>
      <w:proofErr w:type="spellEnd"/>
      <w:proofErr w:type="gramEnd"/>
      <w:r w:rsidR="00220099" w:rsidRPr="00DE1C57">
        <w:rPr>
          <w:rFonts w:ascii="Times New Roman" w:hAnsi="Times New Roman" w:cs="Times New Roman"/>
          <w:sz w:val="24"/>
          <w:szCs w:val="24"/>
        </w:rPr>
        <w:t xml:space="preserve"> del campo e anche le componenti </w:t>
      </w:r>
      <w:proofErr w:type="spellStart"/>
      <w:r w:rsidR="00220099" w:rsidRPr="0030536E">
        <w:rPr>
          <w:rFonts w:ascii="Times New Roman" w:hAnsi="Times New Roman" w:cs="Times New Roman"/>
          <w:i/>
          <w:sz w:val="24"/>
          <w:szCs w:val="24"/>
        </w:rPr>
        <w:t>x,y</w:t>
      </w:r>
      <w:proofErr w:type="spellEnd"/>
      <w:r w:rsidR="00220099" w:rsidRPr="0030536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20099" w:rsidRPr="00DE1C57">
        <w:rPr>
          <w:rFonts w:ascii="Times New Roman" w:hAnsi="Times New Roman" w:cs="Times New Roman"/>
          <w:sz w:val="24"/>
          <w:szCs w:val="24"/>
        </w:rPr>
        <w:t>del campo.</w:t>
      </w:r>
    </w:p>
    <w:p w14:paraId="6719E124" w14:textId="57A10F0D" w:rsidR="00220099" w:rsidRPr="00DE1C57" w:rsidRDefault="00220099" w:rsidP="00220099">
      <w:pPr>
        <w:rPr>
          <w:rFonts w:ascii="Times New Roman" w:hAnsi="Times New Roman" w:cs="Times New Roman"/>
          <w:sz w:val="24"/>
          <w:szCs w:val="24"/>
        </w:rPr>
      </w:pPr>
      <w:r w:rsidRPr="00DE1C57">
        <w:rPr>
          <w:rFonts w:ascii="Times New Roman" w:hAnsi="Times New Roman" w:cs="Times New Roman"/>
          <w:sz w:val="24"/>
          <w:szCs w:val="24"/>
        </w:rPr>
        <w:t>Nell’immagine vi sono le linee di forza di un campo elettrico generato da una carica positiva</w:t>
      </w:r>
      <w:r w:rsidR="00FE7FC9" w:rsidRPr="00DE1C57">
        <w:rPr>
          <w:rFonts w:ascii="Times New Roman" w:hAnsi="Times New Roman" w:cs="Times New Roman"/>
          <w:sz w:val="24"/>
          <w:szCs w:val="24"/>
        </w:rPr>
        <w:t xml:space="preserve"> (</w:t>
      </w:r>
      <w:r w:rsidRPr="00DE1C57">
        <w:rPr>
          <w:rFonts w:ascii="Times New Roman" w:hAnsi="Times New Roman" w:cs="Times New Roman"/>
          <w:sz w:val="24"/>
          <w:szCs w:val="24"/>
        </w:rPr>
        <w:t xml:space="preserve">essendo le </w:t>
      </w:r>
      <w:r w:rsidRPr="0030536E">
        <w:rPr>
          <w:rFonts w:ascii="Times New Roman" w:hAnsi="Times New Roman" w:cs="Times New Roman"/>
          <w:sz w:val="24"/>
          <w:szCs w:val="24"/>
          <w:u w:val="single"/>
        </w:rPr>
        <w:t>linee uscenti dalla carica</w:t>
      </w:r>
      <w:r w:rsidR="00FE7FC9" w:rsidRPr="00DE1C57">
        <w:rPr>
          <w:rFonts w:ascii="Times New Roman" w:hAnsi="Times New Roman" w:cs="Times New Roman"/>
          <w:sz w:val="24"/>
          <w:szCs w:val="24"/>
        </w:rPr>
        <w:t>)</w:t>
      </w:r>
      <w:r w:rsidR="0030536E">
        <w:rPr>
          <w:rFonts w:ascii="Times New Roman" w:hAnsi="Times New Roman" w:cs="Times New Roman"/>
          <w:sz w:val="24"/>
          <w:szCs w:val="24"/>
        </w:rPr>
        <w:t xml:space="preserve"> collocata in posizione (0;0)</w:t>
      </w:r>
      <w:r w:rsidRPr="00DE1C57">
        <w:rPr>
          <w:rFonts w:ascii="Times New Roman" w:hAnsi="Times New Roman" w:cs="Times New Roman"/>
          <w:sz w:val="24"/>
          <w:szCs w:val="24"/>
        </w:rPr>
        <w:t>.</w:t>
      </w:r>
    </w:p>
    <w:p w14:paraId="66DF111F" w14:textId="63002E21" w:rsidR="00220099" w:rsidRPr="0030536E" w:rsidRDefault="00220099" w:rsidP="00220099">
      <w:pPr>
        <w:rPr>
          <w:rFonts w:ascii="Times New Roman" w:hAnsi="Times New Roman" w:cs="Times New Roman"/>
          <w:sz w:val="24"/>
          <w:szCs w:val="24"/>
          <w:u w:val="single"/>
        </w:rPr>
      </w:pPr>
      <w:r w:rsidRPr="0030536E">
        <w:rPr>
          <w:rFonts w:ascii="Times New Roman" w:hAnsi="Times New Roman" w:cs="Times New Roman"/>
          <w:sz w:val="24"/>
          <w:szCs w:val="24"/>
          <w:u w:val="single"/>
        </w:rPr>
        <w:t>Una alta densità delle linee di forza in una certa regione è indice di un alta intensità del campo elettrico in quella regione.</w:t>
      </w:r>
    </w:p>
    <w:p w14:paraId="04A9CA4A" w14:textId="6A75F53F" w:rsidR="003D706D" w:rsidRPr="0030536E" w:rsidRDefault="0030536E">
      <w:pPr>
        <w:rPr>
          <w:rFonts w:ascii="Times New Roman" w:hAnsi="Times New Roman" w:cs="Times New Roman"/>
          <w:sz w:val="24"/>
          <w:szCs w:val="24"/>
        </w:rPr>
      </w:pPr>
      <w:r w:rsidRPr="00DE1C57"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71552" behindDoc="0" locked="0" layoutInCell="1" allowOverlap="1" wp14:anchorId="02F954FB" wp14:editId="629A9793">
            <wp:simplePos x="0" y="0"/>
            <wp:positionH relativeFrom="column">
              <wp:posOffset>3067050</wp:posOffset>
            </wp:positionH>
            <wp:positionV relativeFrom="paragraph">
              <wp:posOffset>57150</wp:posOffset>
            </wp:positionV>
            <wp:extent cx="3089910" cy="1471930"/>
            <wp:effectExtent l="0" t="0" r="0" b="0"/>
            <wp:wrapSquare wrapText="bothSides"/>
            <wp:docPr id="318132715" name="Immagine 1" descr="Immagine che contiene disegno, schizzo, model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32715" name="Immagine 1" descr="Immagine che contiene disegno, schizzo, modello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br/>
      </w:r>
      <w:r w:rsidR="00220099" w:rsidRPr="00DE1C57">
        <w:rPr>
          <w:rFonts w:ascii="Times New Roman" w:hAnsi="Times New Roman" w:cs="Times New Roman"/>
          <w:sz w:val="24"/>
          <w:szCs w:val="24"/>
        </w:rPr>
        <w:t>Nell’immagine</w:t>
      </w:r>
      <w:r>
        <w:rPr>
          <w:rFonts w:ascii="Times New Roman" w:hAnsi="Times New Roman" w:cs="Times New Roman"/>
          <w:sz w:val="24"/>
          <w:szCs w:val="24"/>
        </w:rPr>
        <w:t xml:space="preserve"> a destra</w:t>
      </w:r>
      <w:r w:rsidR="00220099" w:rsidRPr="00DE1C57">
        <w:rPr>
          <w:rFonts w:ascii="Times New Roman" w:hAnsi="Times New Roman" w:cs="Times New Roman"/>
          <w:sz w:val="24"/>
          <w:szCs w:val="24"/>
        </w:rPr>
        <w:t xml:space="preserve"> sono visibili le linee di forza di un campo elettrico derivante dalla </w:t>
      </w:r>
      <w:r w:rsidR="00220099" w:rsidRPr="0030536E">
        <w:rPr>
          <w:rFonts w:ascii="Times New Roman" w:hAnsi="Times New Roman" w:cs="Times New Roman"/>
          <w:b/>
          <w:sz w:val="24"/>
          <w:szCs w:val="24"/>
        </w:rPr>
        <w:t>presenza di due cariche</w:t>
      </w:r>
      <w:r w:rsidR="00220099" w:rsidRPr="00DE1C57">
        <w:rPr>
          <w:rFonts w:ascii="Times New Roman" w:hAnsi="Times New Roman" w:cs="Times New Roman"/>
          <w:sz w:val="24"/>
          <w:szCs w:val="24"/>
        </w:rPr>
        <w:t>. Al centro dell’immagine sono visibili delle linee parallele</w:t>
      </w:r>
      <w:r w:rsidR="00FE7FC9" w:rsidRPr="00DE1C57">
        <w:rPr>
          <w:rFonts w:ascii="Times New Roman" w:hAnsi="Times New Roman" w:cs="Times New Roman"/>
          <w:sz w:val="24"/>
          <w:szCs w:val="24"/>
        </w:rPr>
        <w:t xml:space="preserve"> dovute </w:t>
      </w:r>
      <w:r w:rsidR="00220099" w:rsidRPr="00DE1C57">
        <w:rPr>
          <w:rFonts w:ascii="Times New Roman" w:hAnsi="Times New Roman" w:cs="Times New Roman"/>
          <w:sz w:val="24"/>
          <w:szCs w:val="24"/>
        </w:rPr>
        <w:t>al fatto che entrambe le cariche sono positive.</w:t>
      </w:r>
    </w:p>
    <w:sectPr w:rsidR="003D706D" w:rsidRPr="0030536E">
      <w:headerReference w:type="default" r:id="rId16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280F1F5" w14:textId="77777777" w:rsidR="00DB68F8" w:rsidRDefault="00DB68F8" w:rsidP="00230D71">
      <w:pPr>
        <w:spacing w:after="0" w:line="240" w:lineRule="auto"/>
      </w:pPr>
      <w:r>
        <w:separator/>
      </w:r>
    </w:p>
  </w:endnote>
  <w:endnote w:type="continuationSeparator" w:id="0">
    <w:p w14:paraId="2053F229" w14:textId="77777777" w:rsidR="00DB68F8" w:rsidRDefault="00DB68F8" w:rsidP="00230D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71AC60" w14:textId="77777777" w:rsidR="00DB68F8" w:rsidRDefault="00DB68F8" w:rsidP="00230D71">
      <w:pPr>
        <w:spacing w:after="0" w:line="240" w:lineRule="auto"/>
      </w:pPr>
      <w:r>
        <w:separator/>
      </w:r>
    </w:p>
  </w:footnote>
  <w:footnote w:type="continuationSeparator" w:id="0">
    <w:p w14:paraId="42B012FE" w14:textId="77777777" w:rsidR="00DB68F8" w:rsidRDefault="00DB68F8" w:rsidP="00230D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233433" w14:textId="03BDB06B" w:rsidR="00230D71" w:rsidRPr="00230D71" w:rsidRDefault="00DE1C57">
    <w:pPr>
      <w:pStyle w:val="Intestazione"/>
      <w:rPr>
        <w:i/>
        <w:iCs/>
      </w:rPr>
    </w:pPr>
    <w:r>
      <w:rPr>
        <w:i/>
        <w:iCs/>
      </w:rPr>
      <w:t>E</w:t>
    </w:r>
    <w:r w:rsidR="00230D71" w:rsidRPr="00230D71">
      <w:rPr>
        <w:i/>
        <w:iCs/>
      </w:rPr>
      <w:t xml:space="preserve">lettromagnetismo e </w:t>
    </w:r>
    <w:r>
      <w:rPr>
        <w:i/>
        <w:iCs/>
      </w:rPr>
      <w:t xml:space="preserve">Teoria dei </w:t>
    </w:r>
    <w:r w:rsidR="00230D71" w:rsidRPr="00230D71">
      <w:rPr>
        <w:i/>
        <w:iCs/>
      </w:rPr>
      <w:t>circuiti</w:t>
    </w:r>
  </w:p>
  <w:p w14:paraId="433CBADF" w14:textId="77777777" w:rsidR="00230D71" w:rsidRPr="00230D71" w:rsidRDefault="00230D71">
    <w:pPr>
      <w:pStyle w:val="Intestazione"/>
      <w:rPr>
        <w:i/>
        <w:iCs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309A"/>
    <w:rsid w:val="00005140"/>
    <w:rsid w:val="000279A1"/>
    <w:rsid w:val="00046890"/>
    <w:rsid w:val="00072EF1"/>
    <w:rsid w:val="0007309A"/>
    <w:rsid w:val="00073622"/>
    <w:rsid w:val="000838DB"/>
    <w:rsid w:val="00095166"/>
    <w:rsid w:val="000A539B"/>
    <w:rsid w:val="000C52E1"/>
    <w:rsid w:val="000D403D"/>
    <w:rsid w:val="000D4FD5"/>
    <w:rsid w:val="000D5095"/>
    <w:rsid w:val="001177E6"/>
    <w:rsid w:val="0013759B"/>
    <w:rsid w:val="001579D3"/>
    <w:rsid w:val="00157E58"/>
    <w:rsid w:val="001869C5"/>
    <w:rsid w:val="001962FF"/>
    <w:rsid w:val="00196E38"/>
    <w:rsid w:val="001A4D0D"/>
    <w:rsid w:val="001A57F8"/>
    <w:rsid w:val="001B1843"/>
    <w:rsid w:val="001B6B5C"/>
    <w:rsid w:val="00212AE5"/>
    <w:rsid w:val="00220099"/>
    <w:rsid w:val="00220405"/>
    <w:rsid w:val="0022386D"/>
    <w:rsid w:val="00230D71"/>
    <w:rsid w:val="00250305"/>
    <w:rsid w:val="00256DE1"/>
    <w:rsid w:val="00271749"/>
    <w:rsid w:val="00273AB4"/>
    <w:rsid w:val="00275270"/>
    <w:rsid w:val="002818D5"/>
    <w:rsid w:val="00291917"/>
    <w:rsid w:val="00294524"/>
    <w:rsid w:val="002B3792"/>
    <w:rsid w:val="002D6BB0"/>
    <w:rsid w:val="0030536E"/>
    <w:rsid w:val="00335C0B"/>
    <w:rsid w:val="00377D0A"/>
    <w:rsid w:val="003948ED"/>
    <w:rsid w:val="003A02AF"/>
    <w:rsid w:val="003C009B"/>
    <w:rsid w:val="003C693C"/>
    <w:rsid w:val="003D706D"/>
    <w:rsid w:val="003D7DF5"/>
    <w:rsid w:val="0040557D"/>
    <w:rsid w:val="0041154A"/>
    <w:rsid w:val="00432CB1"/>
    <w:rsid w:val="00432EE8"/>
    <w:rsid w:val="00445BFD"/>
    <w:rsid w:val="00454CBE"/>
    <w:rsid w:val="00494CFF"/>
    <w:rsid w:val="004B5E67"/>
    <w:rsid w:val="00516AAC"/>
    <w:rsid w:val="00530559"/>
    <w:rsid w:val="00537F49"/>
    <w:rsid w:val="00550B53"/>
    <w:rsid w:val="00552A49"/>
    <w:rsid w:val="00555FE8"/>
    <w:rsid w:val="005662EB"/>
    <w:rsid w:val="005709E8"/>
    <w:rsid w:val="00591396"/>
    <w:rsid w:val="005A038E"/>
    <w:rsid w:val="005B20FF"/>
    <w:rsid w:val="005C6740"/>
    <w:rsid w:val="005E0C83"/>
    <w:rsid w:val="005E44CF"/>
    <w:rsid w:val="00610BB6"/>
    <w:rsid w:val="00624E00"/>
    <w:rsid w:val="00677767"/>
    <w:rsid w:val="00684D8C"/>
    <w:rsid w:val="00696E8D"/>
    <w:rsid w:val="006A45C6"/>
    <w:rsid w:val="006C4C7C"/>
    <w:rsid w:val="006E4860"/>
    <w:rsid w:val="006E5882"/>
    <w:rsid w:val="007057CB"/>
    <w:rsid w:val="00717D30"/>
    <w:rsid w:val="007D5DC3"/>
    <w:rsid w:val="007F2D4A"/>
    <w:rsid w:val="00831896"/>
    <w:rsid w:val="0084488F"/>
    <w:rsid w:val="00852A8E"/>
    <w:rsid w:val="00870E8A"/>
    <w:rsid w:val="00895E84"/>
    <w:rsid w:val="008E677F"/>
    <w:rsid w:val="0090117C"/>
    <w:rsid w:val="00906D18"/>
    <w:rsid w:val="00911760"/>
    <w:rsid w:val="0093616B"/>
    <w:rsid w:val="009463A3"/>
    <w:rsid w:val="009470D0"/>
    <w:rsid w:val="009641AB"/>
    <w:rsid w:val="009E6B30"/>
    <w:rsid w:val="009E7FE5"/>
    <w:rsid w:val="009F554A"/>
    <w:rsid w:val="00A02B32"/>
    <w:rsid w:val="00A12D7A"/>
    <w:rsid w:val="00A30483"/>
    <w:rsid w:val="00A47773"/>
    <w:rsid w:val="00A47D48"/>
    <w:rsid w:val="00A56908"/>
    <w:rsid w:val="00A711AB"/>
    <w:rsid w:val="00A8380E"/>
    <w:rsid w:val="00AA0FD4"/>
    <w:rsid w:val="00AB037D"/>
    <w:rsid w:val="00AB10A7"/>
    <w:rsid w:val="00AD58A5"/>
    <w:rsid w:val="00AE217F"/>
    <w:rsid w:val="00AF342A"/>
    <w:rsid w:val="00B01C19"/>
    <w:rsid w:val="00B14064"/>
    <w:rsid w:val="00B46747"/>
    <w:rsid w:val="00B469C0"/>
    <w:rsid w:val="00B51A37"/>
    <w:rsid w:val="00B55298"/>
    <w:rsid w:val="00B77819"/>
    <w:rsid w:val="00BE1397"/>
    <w:rsid w:val="00BF439A"/>
    <w:rsid w:val="00C00AD4"/>
    <w:rsid w:val="00C049A6"/>
    <w:rsid w:val="00C2226E"/>
    <w:rsid w:val="00C2460B"/>
    <w:rsid w:val="00C270E4"/>
    <w:rsid w:val="00C32894"/>
    <w:rsid w:val="00C36B5B"/>
    <w:rsid w:val="00C64357"/>
    <w:rsid w:val="00C768B2"/>
    <w:rsid w:val="00C836CD"/>
    <w:rsid w:val="00CC2560"/>
    <w:rsid w:val="00CD0228"/>
    <w:rsid w:val="00CF3271"/>
    <w:rsid w:val="00CF6EA5"/>
    <w:rsid w:val="00D07528"/>
    <w:rsid w:val="00D14E68"/>
    <w:rsid w:val="00D2136F"/>
    <w:rsid w:val="00D2432D"/>
    <w:rsid w:val="00D30E54"/>
    <w:rsid w:val="00D32C42"/>
    <w:rsid w:val="00D421F8"/>
    <w:rsid w:val="00D57F03"/>
    <w:rsid w:val="00D66FD7"/>
    <w:rsid w:val="00D7471E"/>
    <w:rsid w:val="00D8410C"/>
    <w:rsid w:val="00D97A8D"/>
    <w:rsid w:val="00DB68F8"/>
    <w:rsid w:val="00DE1C57"/>
    <w:rsid w:val="00DE59D3"/>
    <w:rsid w:val="00E338E6"/>
    <w:rsid w:val="00E53B92"/>
    <w:rsid w:val="00E84B2B"/>
    <w:rsid w:val="00E91245"/>
    <w:rsid w:val="00E97C70"/>
    <w:rsid w:val="00EA1A33"/>
    <w:rsid w:val="00EB1B4C"/>
    <w:rsid w:val="00EB3DA1"/>
    <w:rsid w:val="00EC2F92"/>
    <w:rsid w:val="00EE5A5C"/>
    <w:rsid w:val="00EE7081"/>
    <w:rsid w:val="00EF0988"/>
    <w:rsid w:val="00F25A4A"/>
    <w:rsid w:val="00F52900"/>
    <w:rsid w:val="00F868C2"/>
    <w:rsid w:val="00FB0540"/>
    <w:rsid w:val="00FB1D8C"/>
    <w:rsid w:val="00FB4D43"/>
    <w:rsid w:val="00FC67FD"/>
    <w:rsid w:val="00FE7FC9"/>
    <w:rsid w:val="00FF25E9"/>
    <w:rsid w:val="00FF3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CA987F"/>
  <w15:chartTrackingRefBased/>
  <w15:docId w15:val="{8322D09C-A36A-48B1-88C7-3D2E13249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230D7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30D71"/>
  </w:style>
  <w:style w:type="paragraph" w:styleId="Pidipagina">
    <w:name w:val="footer"/>
    <w:basedOn w:val="Normale"/>
    <w:link w:val="PidipaginaCarattere"/>
    <w:uiPriority w:val="99"/>
    <w:unhideWhenUsed/>
    <w:rsid w:val="00230D7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30D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697B7E-6DBC-4A4B-8F2B-0A8739D9D2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935</Words>
  <Characters>5333</Characters>
  <Application>Microsoft Office Word</Application>
  <DocSecurity>0</DocSecurity>
  <Lines>44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dimichele</dc:creator>
  <cp:keywords/>
  <dc:description/>
  <cp:lastModifiedBy>Account Microsoft</cp:lastModifiedBy>
  <cp:revision>279</cp:revision>
  <dcterms:created xsi:type="dcterms:W3CDTF">2023-10-16T14:17:00Z</dcterms:created>
  <dcterms:modified xsi:type="dcterms:W3CDTF">2023-10-17T19:54:00Z</dcterms:modified>
</cp:coreProperties>
</file>