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2503E3" w14:textId="77777777" w:rsidR="00766BB1" w:rsidRPr="00766BB1" w:rsidRDefault="00766BB1" w:rsidP="00766BB1">
      <w:pPr>
        <w:spacing w:after="0" w:line="240" w:lineRule="auto"/>
        <w:rPr>
          <w:rFonts w:ascii="Helvetica Neue" w:eastAsia="Helvetica Neue" w:hAnsi="Helvetica Neue" w:cs="Helvetica Neue"/>
          <w:color w:val="000000"/>
          <w:kern w:val="0"/>
          <w:lang w:eastAsia="it-IT"/>
          <w14:ligatures w14:val="none"/>
        </w:rPr>
      </w:pPr>
      <w:r w:rsidRPr="00766BB1">
        <w:rPr>
          <w:rFonts w:ascii="Calibri" w:eastAsia="Calibri" w:hAnsi="Calibri" w:cs="Calibri"/>
          <w:noProof/>
          <w:kern w:val="0"/>
          <w:sz w:val="24"/>
          <w:szCs w:val="24"/>
          <w:lang w:eastAsia="it-IT"/>
          <w14:ligatures w14:val="non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F6EA168" wp14:editId="2232BDCB">
                <wp:simplePos x="0" y="0"/>
                <wp:positionH relativeFrom="column">
                  <wp:posOffset>29718</wp:posOffset>
                </wp:positionH>
                <wp:positionV relativeFrom="paragraph">
                  <wp:posOffset>-53340</wp:posOffset>
                </wp:positionV>
                <wp:extent cx="6080760" cy="0"/>
                <wp:effectExtent l="0" t="0" r="15240" b="12700"/>
                <wp:wrapNone/>
                <wp:docPr id="2" name="Connettore 1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8076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CCD3FD" id="Connettore 1 2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35pt,-4.2pt" to="481.15pt,-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" strokecolor="windowText" strokeweight=".5pt">
                <v:stroke joinstyle="miter"/>
              </v:line>
            </w:pict>
          </mc:Fallback>
        </mc:AlternateContent>
      </w:r>
      <w:r w:rsidRPr="00766BB1">
        <w:rPr>
          <w:rFonts w:ascii="Calibri" w:eastAsia="Calibri" w:hAnsi="Calibri" w:cs="Calibri"/>
          <w:noProof/>
          <w:kern w:val="0"/>
          <w:sz w:val="24"/>
          <w:szCs w:val="24"/>
          <w:lang w:eastAsia="it-IT"/>
          <w14:ligatures w14:val="none"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0FA7D244" wp14:editId="343A330D">
                <wp:simplePos x="0" y="0"/>
                <wp:positionH relativeFrom="column">
                  <wp:posOffset>-50799</wp:posOffset>
                </wp:positionH>
                <wp:positionV relativeFrom="paragraph">
                  <wp:posOffset>38100</wp:posOffset>
                </wp:positionV>
                <wp:extent cx="0" cy="12700"/>
                <wp:effectExtent l="0" t="0" r="0" b="0"/>
                <wp:wrapNone/>
                <wp:docPr id="17" name="Connettore 2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1000" y="3780000"/>
                          <a:ext cx="635000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DAA3F7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17" o:spid="_x0000_s1026" type="#_x0000_t32" style="position:absolute;margin-left:-4pt;margin-top:3pt;width:0;height: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" strokecolor="windowText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281318AC" w14:textId="77777777" w:rsidR="00766BB1" w:rsidRPr="00766BB1" w:rsidRDefault="00766BB1" w:rsidP="00766BB1">
      <w:pPr>
        <w:tabs>
          <w:tab w:val="right" w:pos="9020"/>
        </w:tabs>
        <w:spacing w:after="0" w:line="240" w:lineRule="auto"/>
        <w:jc w:val="center"/>
        <w:rPr>
          <w:rFonts w:ascii="Times" w:eastAsia="Times" w:hAnsi="Times" w:cs="Times"/>
          <w:color w:val="000000"/>
          <w:kern w:val="0"/>
          <w:sz w:val="20"/>
          <w:szCs w:val="20"/>
          <w:lang w:eastAsia="it-IT"/>
          <w14:ligatures w14:val="none"/>
        </w:rPr>
      </w:pPr>
      <w:r w:rsidRPr="00766BB1">
        <w:rPr>
          <w:rFonts w:ascii="Times" w:eastAsia="Times" w:hAnsi="Times" w:cs="Times"/>
          <w:color w:val="000000"/>
          <w:kern w:val="0"/>
          <w:sz w:val="20"/>
          <w:szCs w:val="20"/>
          <w:lang w:eastAsia="it-IT"/>
          <w14:ligatures w14:val="none"/>
        </w:rPr>
        <w:t>Patologia generale</w:t>
      </w:r>
    </w:p>
    <w:p w14:paraId="78F4AAD5" w14:textId="77777777" w:rsidR="00766BB1" w:rsidRDefault="00766BB1" w:rsidP="00766BB1">
      <w:pPr>
        <w:tabs>
          <w:tab w:val="right" w:pos="9020"/>
        </w:tabs>
        <w:spacing w:after="0" w:line="240" w:lineRule="auto"/>
        <w:jc w:val="center"/>
        <w:rPr>
          <w:rFonts w:ascii="Times" w:eastAsia="Times" w:hAnsi="Times" w:cs="Times"/>
          <w:b/>
          <w:color w:val="000000"/>
          <w:kern w:val="0"/>
          <w:sz w:val="24"/>
          <w:szCs w:val="24"/>
          <w:lang w:eastAsia="it-IT"/>
          <w14:ligatures w14:val="none"/>
        </w:rPr>
      </w:pPr>
    </w:p>
    <w:p w14:paraId="48753FDF" w14:textId="47B1541D" w:rsidR="00766BB1" w:rsidRDefault="00766BB1" w:rsidP="00766BB1">
      <w:pPr>
        <w:tabs>
          <w:tab w:val="right" w:pos="9020"/>
        </w:tabs>
        <w:spacing w:after="0" w:line="240" w:lineRule="auto"/>
        <w:jc w:val="center"/>
        <w:rPr>
          <w:rFonts w:ascii="Times" w:eastAsia="Times" w:hAnsi="Times" w:cs="Times"/>
          <w:b/>
          <w:color w:val="000000"/>
          <w:kern w:val="0"/>
          <w:sz w:val="24"/>
          <w:szCs w:val="24"/>
          <w:lang w:eastAsia="it-IT"/>
          <w14:ligatures w14:val="none"/>
        </w:rPr>
      </w:pPr>
      <w:r>
        <w:rPr>
          <w:rFonts w:ascii="Times" w:eastAsia="Times" w:hAnsi="Times" w:cs="Times"/>
          <w:b/>
          <w:color w:val="000000"/>
          <w:kern w:val="0"/>
          <w:sz w:val="24"/>
          <w:szCs w:val="24"/>
          <w:lang w:eastAsia="it-IT"/>
          <w14:ligatures w14:val="none"/>
        </w:rPr>
        <w:t>PATOLOGIA GENERALE, LEZIONE 5</w:t>
      </w:r>
    </w:p>
    <w:p w14:paraId="321E18FC" w14:textId="77777777" w:rsidR="00766BB1" w:rsidRPr="00766BB1" w:rsidRDefault="00766BB1" w:rsidP="00766BB1">
      <w:pPr>
        <w:tabs>
          <w:tab w:val="right" w:pos="9020"/>
        </w:tabs>
        <w:spacing w:after="0" w:line="240" w:lineRule="auto"/>
        <w:jc w:val="center"/>
        <w:rPr>
          <w:rFonts w:ascii="Times" w:eastAsia="Times" w:hAnsi="Times" w:cs="Times"/>
          <w:b/>
          <w:i/>
          <w:color w:val="000000"/>
          <w:kern w:val="0"/>
          <w:sz w:val="26"/>
          <w:szCs w:val="26"/>
          <w:lang w:eastAsia="it-IT"/>
          <w14:ligatures w14:val="none"/>
        </w:rPr>
      </w:pPr>
    </w:p>
    <w:p w14:paraId="55201B7D" w14:textId="1A104DB2" w:rsidR="00766BB1" w:rsidRPr="00766BB1" w:rsidRDefault="00766BB1" w:rsidP="00766BB1">
      <w:pPr>
        <w:tabs>
          <w:tab w:val="right" w:pos="9020"/>
        </w:tabs>
        <w:spacing w:after="0" w:line="240" w:lineRule="auto"/>
        <w:jc w:val="center"/>
        <w:rPr>
          <w:rFonts w:ascii="Times" w:eastAsia="Times" w:hAnsi="Times" w:cs="Times"/>
          <w:color w:val="000000"/>
          <w:kern w:val="0"/>
          <w:sz w:val="20"/>
          <w:szCs w:val="20"/>
          <w:lang w:eastAsia="it-IT"/>
          <w14:ligatures w14:val="none"/>
        </w:rPr>
      </w:pPr>
      <w:r w:rsidRPr="00766BB1">
        <w:rPr>
          <w:rFonts w:ascii="Times" w:eastAsia="Times" w:hAnsi="Times" w:cs="Times"/>
          <w:color w:val="000000"/>
          <w:kern w:val="0"/>
          <w:sz w:val="20"/>
          <w:szCs w:val="20"/>
          <w:lang w:eastAsia="it-IT"/>
          <w14:ligatures w14:val="none"/>
        </w:rPr>
        <w:t xml:space="preserve">Prof. </w:t>
      </w:r>
      <w:proofErr w:type="spellStart"/>
      <w:r>
        <w:rPr>
          <w:rFonts w:ascii="Times" w:eastAsia="Times" w:hAnsi="Times" w:cs="Times"/>
          <w:color w:val="000000"/>
          <w:kern w:val="0"/>
          <w:sz w:val="20"/>
          <w:szCs w:val="20"/>
          <w:lang w:eastAsia="it-IT"/>
          <w14:ligatures w14:val="none"/>
        </w:rPr>
        <w:t>Corsonello</w:t>
      </w:r>
      <w:proofErr w:type="spellEnd"/>
      <w:r w:rsidRPr="00766BB1">
        <w:rPr>
          <w:rFonts w:ascii="Times" w:eastAsia="Times" w:hAnsi="Times" w:cs="Times"/>
          <w:color w:val="000000"/>
          <w:kern w:val="0"/>
          <w:sz w:val="20"/>
          <w:szCs w:val="20"/>
          <w:lang w:eastAsia="it-IT"/>
          <w14:ligatures w14:val="none"/>
        </w:rPr>
        <w:t xml:space="preserve"> – </w:t>
      </w:r>
      <w:r>
        <w:rPr>
          <w:rFonts w:ascii="Times" w:eastAsia="Times" w:hAnsi="Times" w:cs="Times"/>
          <w:color w:val="000000"/>
          <w:kern w:val="0"/>
          <w:sz w:val="20"/>
          <w:szCs w:val="20"/>
          <w:lang w:eastAsia="it-IT"/>
          <w14:ligatures w14:val="none"/>
        </w:rPr>
        <w:t>3</w:t>
      </w:r>
      <w:r w:rsidRPr="00766BB1">
        <w:rPr>
          <w:rFonts w:ascii="Times" w:eastAsia="Times" w:hAnsi="Times" w:cs="Times"/>
          <w:color w:val="000000"/>
          <w:kern w:val="0"/>
          <w:sz w:val="20"/>
          <w:szCs w:val="20"/>
          <w:lang w:eastAsia="it-IT"/>
          <w14:ligatures w14:val="none"/>
        </w:rPr>
        <w:t>/</w:t>
      </w:r>
      <w:r>
        <w:rPr>
          <w:rFonts w:ascii="Times" w:eastAsia="Times" w:hAnsi="Times" w:cs="Times"/>
          <w:color w:val="000000"/>
          <w:kern w:val="0"/>
          <w:sz w:val="20"/>
          <w:szCs w:val="20"/>
          <w:lang w:eastAsia="it-IT"/>
          <w14:ligatures w14:val="none"/>
        </w:rPr>
        <w:t>10</w:t>
      </w:r>
      <w:r w:rsidRPr="00766BB1">
        <w:rPr>
          <w:rFonts w:ascii="Times" w:eastAsia="Times" w:hAnsi="Times" w:cs="Times"/>
          <w:color w:val="000000"/>
          <w:kern w:val="0"/>
          <w:sz w:val="20"/>
          <w:szCs w:val="20"/>
          <w:lang w:eastAsia="it-IT"/>
          <w14:ligatures w14:val="none"/>
        </w:rPr>
        <w:t xml:space="preserve">/2023- Autori: </w:t>
      </w:r>
      <w:r>
        <w:rPr>
          <w:rFonts w:ascii="Times" w:eastAsia="Times" w:hAnsi="Times" w:cs="Times"/>
          <w:color w:val="000000"/>
          <w:kern w:val="0"/>
          <w:sz w:val="20"/>
          <w:szCs w:val="20"/>
          <w:lang w:eastAsia="it-IT"/>
          <w14:ligatures w14:val="none"/>
        </w:rPr>
        <w:t xml:space="preserve">Carmine Buffone, Azzurra </w:t>
      </w:r>
      <w:proofErr w:type="spellStart"/>
      <w:r>
        <w:rPr>
          <w:rFonts w:ascii="Times" w:eastAsia="Times" w:hAnsi="Times" w:cs="Times"/>
          <w:color w:val="000000"/>
          <w:kern w:val="0"/>
          <w:sz w:val="20"/>
          <w:szCs w:val="20"/>
          <w:lang w:eastAsia="it-IT"/>
          <w14:ligatures w14:val="none"/>
        </w:rPr>
        <w:t>Mandolito</w:t>
      </w:r>
      <w:proofErr w:type="spellEnd"/>
      <w:r w:rsidRPr="00766BB1">
        <w:rPr>
          <w:rFonts w:ascii="Times" w:eastAsia="Times" w:hAnsi="Times" w:cs="Times"/>
          <w:color w:val="000000"/>
          <w:kern w:val="0"/>
          <w:sz w:val="20"/>
          <w:szCs w:val="20"/>
          <w:lang w:eastAsia="it-IT"/>
          <w14:ligatures w14:val="none"/>
        </w:rPr>
        <w:t xml:space="preserve">- </w:t>
      </w:r>
      <w:proofErr w:type="spellStart"/>
      <w:r w:rsidRPr="00766BB1">
        <w:rPr>
          <w:rFonts w:ascii="Times" w:eastAsia="Times" w:hAnsi="Times" w:cs="Times"/>
          <w:color w:val="000000"/>
          <w:kern w:val="0"/>
          <w:sz w:val="20"/>
          <w:szCs w:val="20"/>
          <w:lang w:eastAsia="it-IT"/>
          <w14:ligatures w14:val="none"/>
        </w:rPr>
        <w:t>Revisionatori</w:t>
      </w:r>
      <w:proofErr w:type="spellEnd"/>
      <w:r w:rsidRPr="00766BB1">
        <w:rPr>
          <w:rFonts w:ascii="Times" w:eastAsia="Times" w:hAnsi="Times" w:cs="Times"/>
          <w:color w:val="000000"/>
          <w:kern w:val="0"/>
          <w:sz w:val="20"/>
          <w:szCs w:val="20"/>
          <w:lang w:eastAsia="it-IT"/>
          <w14:ligatures w14:val="none"/>
        </w:rPr>
        <w:t>: Sofia De Bei</w:t>
      </w:r>
    </w:p>
    <w:p w14:paraId="4BCB5D35" w14:textId="77777777" w:rsidR="00766BB1" w:rsidRPr="00766BB1" w:rsidRDefault="00766BB1" w:rsidP="00766BB1">
      <w:pPr>
        <w:tabs>
          <w:tab w:val="right" w:pos="9020"/>
        </w:tabs>
        <w:spacing w:after="0" w:line="240" w:lineRule="auto"/>
        <w:jc w:val="center"/>
        <w:rPr>
          <w:rFonts w:ascii="Times" w:eastAsia="Times" w:hAnsi="Times" w:cs="Times"/>
          <w:color w:val="000000"/>
          <w:kern w:val="0"/>
          <w:sz w:val="16"/>
          <w:szCs w:val="16"/>
          <w:lang w:eastAsia="it-IT"/>
          <w14:ligatures w14:val="none"/>
        </w:rPr>
      </w:pPr>
    </w:p>
    <w:p w14:paraId="53C38914" w14:textId="77777777" w:rsidR="00766BB1" w:rsidRPr="00766BB1" w:rsidRDefault="00766BB1" w:rsidP="00766BB1">
      <w:pPr>
        <w:spacing w:after="0" w:line="240" w:lineRule="auto"/>
        <w:rPr>
          <w:rFonts w:ascii="Calibri" w:eastAsia="Calibri" w:hAnsi="Calibri" w:cs="Calibri"/>
          <w:kern w:val="0"/>
          <w:sz w:val="24"/>
          <w:szCs w:val="24"/>
          <w:lang w:eastAsia="it-IT"/>
          <w14:ligatures w14:val="none"/>
        </w:rPr>
      </w:pPr>
      <w:r w:rsidRPr="00766BB1">
        <w:rPr>
          <w:rFonts w:ascii="Calibri" w:eastAsia="Calibri" w:hAnsi="Calibri" w:cs="Calibri"/>
          <w:noProof/>
          <w:color w:val="000000" w:themeColor="text1"/>
          <w:kern w:val="0"/>
          <w:sz w:val="24"/>
          <w:szCs w:val="24"/>
          <w:lang w:eastAsia="it-IT"/>
          <w14:ligatures w14:val="non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C543FA" wp14:editId="25CDA7E3">
                <wp:simplePos x="0" y="0"/>
                <wp:positionH relativeFrom="column">
                  <wp:posOffset>35306</wp:posOffset>
                </wp:positionH>
                <wp:positionV relativeFrom="paragraph">
                  <wp:posOffset>111506</wp:posOffset>
                </wp:positionV>
                <wp:extent cx="6080760" cy="0"/>
                <wp:effectExtent l="0" t="0" r="15240" b="12700"/>
                <wp:wrapNone/>
                <wp:docPr id="3" name="Connettore 1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8076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484DFB" id="Connettore 1 3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8pt,8.8pt" to="481.6pt,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" strokecolor="windowText" strokeweight=".5pt">
                <v:stroke joinstyle="miter"/>
              </v:line>
            </w:pict>
          </mc:Fallback>
        </mc:AlternateContent>
      </w:r>
      <w:r w:rsidRPr="00766BB1">
        <w:rPr>
          <w:rFonts w:ascii="Calibri" w:eastAsia="Calibri" w:hAnsi="Calibri" w:cs="Calibri"/>
          <w:noProof/>
          <w:kern w:val="0"/>
          <w:sz w:val="24"/>
          <w:szCs w:val="24"/>
          <w:lang w:eastAsia="it-IT"/>
          <w14:ligatures w14:val="none"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5DAE6FAD" wp14:editId="07FF333E">
                <wp:simplePos x="0" y="0"/>
                <wp:positionH relativeFrom="column">
                  <wp:posOffset>-50799</wp:posOffset>
                </wp:positionH>
                <wp:positionV relativeFrom="paragraph">
                  <wp:posOffset>152400</wp:posOffset>
                </wp:positionV>
                <wp:extent cx="0" cy="12700"/>
                <wp:effectExtent l="0" t="0" r="0" b="0"/>
                <wp:wrapNone/>
                <wp:docPr id="16" name="Connettore 2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0756" y="3780000"/>
                          <a:ext cx="6350489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9881B6" id="Connettore 2 16" o:spid="_x0000_s1026" type="#_x0000_t32" style="position:absolute;margin-left:-4pt;margin-top:12pt;width:0;height: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" strokecolor="windowText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2B0A959E" w14:textId="5AFCD100" w:rsidR="00540BFA" w:rsidRDefault="00540BFA" w:rsidP="001F4C39">
      <w:pPr>
        <w:rPr>
          <w:rFonts w:ascii="Times New Roman" w:hAnsi="Times New Roman" w:cs="Times New Roman"/>
          <w:b/>
          <w:bCs/>
        </w:rPr>
      </w:pPr>
    </w:p>
    <w:p w14:paraId="36770538" w14:textId="71139013" w:rsidR="004273A9" w:rsidRPr="001F4C39" w:rsidRDefault="00ED13E6" w:rsidP="001F4C39">
      <w:pPr>
        <w:rPr>
          <w:rFonts w:ascii="Times New Roman" w:hAnsi="Times New Roman" w:cs="Times New Roman"/>
        </w:rPr>
      </w:pPr>
      <w:r w:rsidRPr="00A3675B">
        <w:rPr>
          <w:rFonts w:ascii="Times New Roman" w:hAnsi="Times New Roman" w:cs="Times New Roman"/>
          <w:sz w:val="24"/>
          <w:szCs w:val="24"/>
        </w:rPr>
        <w:t xml:space="preserve">Sodio e cloro rappresentano 2 </w:t>
      </w:r>
      <w:r w:rsidR="00CA04B4" w:rsidRPr="00A3675B">
        <w:rPr>
          <w:rFonts w:ascii="Times New Roman" w:hAnsi="Times New Roman" w:cs="Times New Roman"/>
          <w:sz w:val="24"/>
          <w:szCs w:val="24"/>
        </w:rPr>
        <w:t>degli</w:t>
      </w:r>
      <w:r w:rsidRPr="00A3675B">
        <w:rPr>
          <w:rFonts w:ascii="Times New Roman" w:hAnsi="Times New Roman" w:cs="Times New Roman"/>
          <w:sz w:val="24"/>
          <w:szCs w:val="24"/>
        </w:rPr>
        <w:t xml:space="preserve"> ioni più importanti dell’organismo, il primo con caric</w:t>
      </w:r>
      <w:r w:rsidR="00BD76FF" w:rsidRPr="00A3675B">
        <w:rPr>
          <w:rFonts w:ascii="Times New Roman" w:hAnsi="Times New Roman" w:cs="Times New Roman"/>
          <w:sz w:val="24"/>
          <w:szCs w:val="24"/>
        </w:rPr>
        <w:t>a</w:t>
      </w:r>
      <w:r w:rsidRPr="00A3675B">
        <w:rPr>
          <w:rFonts w:ascii="Times New Roman" w:hAnsi="Times New Roman" w:cs="Times New Roman"/>
          <w:sz w:val="24"/>
          <w:szCs w:val="24"/>
        </w:rPr>
        <w:t xml:space="preserve"> +</w:t>
      </w:r>
      <w:r w:rsidR="007279EA">
        <w:rPr>
          <w:rFonts w:ascii="Times New Roman" w:hAnsi="Times New Roman" w:cs="Times New Roman"/>
          <w:sz w:val="24"/>
          <w:szCs w:val="24"/>
        </w:rPr>
        <w:t>,</w:t>
      </w:r>
      <w:r w:rsidRPr="00A3675B">
        <w:rPr>
          <w:rFonts w:ascii="Times New Roman" w:hAnsi="Times New Roman" w:cs="Times New Roman"/>
          <w:sz w:val="24"/>
          <w:szCs w:val="24"/>
        </w:rPr>
        <w:t xml:space="preserve"> il secondo con carica</w:t>
      </w:r>
      <w:r w:rsidR="00BD76FF" w:rsidRPr="00A3675B">
        <w:rPr>
          <w:rFonts w:ascii="Times New Roman" w:hAnsi="Times New Roman" w:cs="Times New Roman"/>
          <w:sz w:val="24"/>
          <w:szCs w:val="24"/>
        </w:rPr>
        <w:t xml:space="preserve"> </w:t>
      </w:r>
      <w:r w:rsidRPr="00A3675B">
        <w:rPr>
          <w:rFonts w:ascii="Times New Roman" w:hAnsi="Times New Roman" w:cs="Times New Roman"/>
          <w:sz w:val="24"/>
          <w:szCs w:val="24"/>
        </w:rPr>
        <w:t>-. I loro spostamenti sono generalmente paralleli e</w:t>
      </w:r>
      <w:r w:rsidR="007279EA">
        <w:rPr>
          <w:rFonts w:ascii="Times New Roman" w:hAnsi="Times New Roman" w:cs="Times New Roman"/>
          <w:sz w:val="24"/>
          <w:szCs w:val="24"/>
        </w:rPr>
        <w:t>d essi</w:t>
      </w:r>
      <w:r w:rsidRPr="00A3675B">
        <w:rPr>
          <w:rFonts w:ascii="Times New Roman" w:hAnsi="Times New Roman" w:cs="Times New Roman"/>
          <w:sz w:val="24"/>
          <w:szCs w:val="24"/>
        </w:rPr>
        <w:t xml:space="preserve"> viaggiano assieme. I reni e gli ormoni svolgono un ruolo fondamentale nel mantenimento dell’equilibrio sodico e idrico</w:t>
      </w:r>
      <w:r w:rsidR="0006126E">
        <w:rPr>
          <w:rFonts w:ascii="Times New Roman" w:hAnsi="Times New Roman" w:cs="Times New Roman"/>
          <w:sz w:val="24"/>
          <w:szCs w:val="24"/>
        </w:rPr>
        <w:t>. Il rene rappresenta</w:t>
      </w:r>
      <w:r w:rsidR="004C7F7B" w:rsidRPr="00A3675B">
        <w:rPr>
          <w:rFonts w:ascii="Times New Roman" w:hAnsi="Times New Roman" w:cs="Times New Roman"/>
          <w:sz w:val="24"/>
          <w:szCs w:val="24"/>
        </w:rPr>
        <w:t xml:space="preserve"> l’organo attraverso cui vengono eliminate varie sostanze </w:t>
      </w:r>
      <w:r w:rsidR="0006126E">
        <w:rPr>
          <w:rFonts w:ascii="Times New Roman" w:hAnsi="Times New Roman" w:cs="Times New Roman"/>
          <w:sz w:val="24"/>
          <w:szCs w:val="24"/>
        </w:rPr>
        <w:t xml:space="preserve">(ad esempio basi azotate e creatinina) </w:t>
      </w:r>
      <w:r w:rsidR="004C7F7B" w:rsidRPr="00A3675B">
        <w:rPr>
          <w:rFonts w:ascii="Times New Roman" w:hAnsi="Times New Roman" w:cs="Times New Roman"/>
          <w:sz w:val="24"/>
          <w:szCs w:val="24"/>
        </w:rPr>
        <w:t>che</w:t>
      </w:r>
      <w:r w:rsidR="0006126E">
        <w:rPr>
          <w:rFonts w:ascii="Times New Roman" w:hAnsi="Times New Roman" w:cs="Times New Roman"/>
          <w:sz w:val="24"/>
          <w:szCs w:val="24"/>
        </w:rPr>
        <w:t>, se si accumulassero, diventerebbero tossiche per l’organismo</w:t>
      </w:r>
      <w:r w:rsidRPr="00A3675B">
        <w:rPr>
          <w:rFonts w:ascii="Times New Roman" w:hAnsi="Times New Roman" w:cs="Times New Roman"/>
          <w:sz w:val="24"/>
          <w:szCs w:val="24"/>
        </w:rPr>
        <w:t>. Poiché l’acqua segue i gradienti osmotici stabiliti dalle variazioni della concentrazione di sodio, tra equilibrio</w:t>
      </w:r>
      <w:r w:rsidR="003346C5" w:rsidRPr="00A3675B">
        <w:rPr>
          <w:rFonts w:ascii="Times New Roman" w:hAnsi="Times New Roman" w:cs="Times New Roman"/>
          <w:sz w:val="24"/>
          <w:szCs w:val="24"/>
        </w:rPr>
        <w:t xml:space="preserve"> sodico ed equilibrio idrico esiste una stretta correlazione.</w:t>
      </w:r>
      <w:r w:rsidR="00CF3DC0" w:rsidRPr="00A3675B">
        <w:rPr>
          <w:rFonts w:ascii="Times New Roman" w:hAnsi="Times New Roman" w:cs="Times New Roman"/>
          <w:sz w:val="24"/>
          <w:szCs w:val="24"/>
        </w:rPr>
        <w:t xml:space="preserve"> Quindi </w:t>
      </w:r>
      <w:r w:rsidR="00B62B9D" w:rsidRPr="00A3675B">
        <w:rPr>
          <w:rFonts w:ascii="Times New Roman" w:hAnsi="Times New Roman" w:cs="Times New Roman"/>
          <w:sz w:val="24"/>
          <w:szCs w:val="24"/>
        </w:rPr>
        <w:t>se</w:t>
      </w:r>
      <w:r w:rsidR="000B1781" w:rsidRPr="00A3675B">
        <w:rPr>
          <w:rFonts w:ascii="Times New Roman" w:hAnsi="Times New Roman" w:cs="Times New Roman"/>
          <w:sz w:val="24"/>
          <w:szCs w:val="24"/>
        </w:rPr>
        <w:t xml:space="preserve"> ad esempio</w:t>
      </w:r>
      <w:r w:rsidR="00B62B9D" w:rsidRPr="00A3675B">
        <w:rPr>
          <w:rFonts w:ascii="Times New Roman" w:hAnsi="Times New Roman" w:cs="Times New Roman"/>
          <w:sz w:val="24"/>
          <w:szCs w:val="24"/>
        </w:rPr>
        <w:t xml:space="preserve"> </w:t>
      </w:r>
      <w:r w:rsidR="00CF3DC0" w:rsidRPr="00A3675B">
        <w:rPr>
          <w:rFonts w:ascii="Times New Roman" w:hAnsi="Times New Roman" w:cs="Times New Roman"/>
          <w:sz w:val="24"/>
          <w:szCs w:val="24"/>
        </w:rPr>
        <w:t>la pressione o</w:t>
      </w:r>
      <w:r w:rsidR="009E21AC">
        <w:rPr>
          <w:rFonts w:ascii="Times New Roman" w:hAnsi="Times New Roman" w:cs="Times New Roman"/>
          <w:sz w:val="24"/>
          <w:szCs w:val="24"/>
        </w:rPr>
        <w:t>smotica intracellulare sale, ci sarà</w:t>
      </w:r>
      <w:r w:rsidR="00CF3DC0" w:rsidRPr="00A3675B">
        <w:rPr>
          <w:rFonts w:ascii="Times New Roman" w:hAnsi="Times New Roman" w:cs="Times New Roman"/>
          <w:sz w:val="24"/>
          <w:szCs w:val="24"/>
        </w:rPr>
        <w:t xml:space="preserve"> migrazione di acqua</w:t>
      </w:r>
      <w:r w:rsidR="003346C5" w:rsidRPr="00A3675B">
        <w:rPr>
          <w:rFonts w:ascii="Times New Roman" w:hAnsi="Times New Roman" w:cs="Times New Roman"/>
          <w:sz w:val="24"/>
          <w:szCs w:val="24"/>
        </w:rPr>
        <w:t xml:space="preserve"> </w:t>
      </w:r>
      <w:r w:rsidR="00B62B9D" w:rsidRPr="00A3675B">
        <w:rPr>
          <w:rFonts w:ascii="Times New Roman" w:hAnsi="Times New Roman" w:cs="Times New Roman"/>
          <w:sz w:val="24"/>
          <w:szCs w:val="24"/>
        </w:rPr>
        <w:t>dal compartimento extracellulare allo scopo di mettere in equilibrio l’os</w:t>
      </w:r>
      <w:r w:rsidR="00E84A00" w:rsidRPr="00A3675B">
        <w:rPr>
          <w:rFonts w:ascii="Times New Roman" w:hAnsi="Times New Roman" w:cs="Times New Roman"/>
          <w:sz w:val="24"/>
          <w:szCs w:val="24"/>
        </w:rPr>
        <w:t>molarit</w:t>
      </w:r>
      <w:r w:rsidR="009E21AC">
        <w:rPr>
          <w:rFonts w:ascii="Times New Roman" w:hAnsi="Times New Roman" w:cs="Times New Roman"/>
          <w:sz w:val="24"/>
          <w:szCs w:val="24"/>
        </w:rPr>
        <w:t>à di entrambi i compartimenti (e</w:t>
      </w:r>
      <w:r w:rsidR="00E84A00" w:rsidRPr="00A3675B">
        <w:rPr>
          <w:rFonts w:ascii="Times New Roman" w:hAnsi="Times New Roman" w:cs="Times New Roman"/>
          <w:sz w:val="24"/>
          <w:szCs w:val="24"/>
        </w:rPr>
        <w:t xml:space="preserve"> viceversa).</w:t>
      </w:r>
      <w:r w:rsidR="003B5284">
        <w:rPr>
          <w:rFonts w:ascii="Times New Roman" w:hAnsi="Times New Roman" w:cs="Times New Roman"/>
          <w:sz w:val="24"/>
          <w:szCs w:val="24"/>
        </w:rPr>
        <w:t xml:space="preserve"> Esistono inoltre</w:t>
      </w:r>
      <w:r w:rsidR="009E21AC">
        <w:rPr>
          <w:rFonts w:ascii="Times New Roman" w:hAnsi="Times New Roman" w:cs="Times New Roman"/>
          <w:sz w:val="24"/>
          <w:szCs w:val="24"/>
        </w:rPr>
        <w:t xml:space="preserve"> </w:t>
      </w:r>
      <w:r w:rsidR="003B5284">
        <w:rPr>
          <w:rFonts w:ascii="Times New Roman" w:hAnsi="Times New Roman" w:cs="Times New Roman"/>
          <w:sz w:val="24"/>
          <w:szCs w:val="24"/>
        </w:rPr>
        <w:t xml:space="preserve">dei </w:t>
      </w:r>
      <w:r w:rsidR="009E21AC">
        <w:rPr>
          <w:rFonts w:ascii="Times New Roman" w:hAnsi="Times New Roman" w:cs="Times New Roman"/>
          <w:sz w:val="24"/>
          <w:szCs w:val="24"/>
        </w:rPr>
        <w:t>meccanismi</w:t>
      </w:r>
      <w:r w:rsidR="00BD4C8A" w:rsidRPr="00A3675B">
        <w:rPr>
          <w:rFonts w:ascii="Times New Roman" w:hAnsi="Times New Roman" w:cs="Times New Roman"/>
          <w:sz w:val="24"/>
          <w:szCs w:val="24"/>
        </w:rPr>
        <w:t xml:space="preserve"> ormonali di regolazione.</w:t>
      </w:r>
      <w:r w:rsidR="00185462">
        <w:rPr>
          <w:rFonts w:ascii="Times New Roman" w:hAnsi="Times New Roman" w:cs="Times New Roman"/>
          <w:sz w:val="24"/>
          <w:szCs w:val="24"/>
        </w:rPr>
        <w:t xml:space="preserve"> Tra questi ormoni ricordiamo l’aldosterone (</w:t>
      </w:r>
      <w:r w:rsidR="00185462" w:rsidRPr="00A3675B">
        <w:rPr>
          <w:rFonts w:ascii="Times New Roman" w:hAnsi="Times New Roman" w:cs="Times New Roman"/>
          <w:sz w:val="24"/>
          <w:szCs w:val="24"/>
        </w:rPr>
        <w:t>sintetizzato dalla corticale del surrene</w:t>
      </w:r>
      <w:r w:rsidR="00185462">
        <w:rPr>
          <w:rFonts w:ascii="Times New Roman" w:hAnsi="Times New Roman" w:cs="Times New Roman"/>
          <w:sz w:val="24"/>
          <w:szCs w:val="24"/>
        </w:rPr>
        <w:t>), i peptidi natriuretici e l’ADH</w:t>
      </w:r>
      <w:r w:rsidR="003346C5" w:rsidRPr="00A3675B">
        <w:rPr>
          <w:rFonts w:ascii="Times New Roman" w:hAnsi="Times New Roman" w:cs="Times New Roman"/>
          <w:sz w:val="24"/>
          <w:szCs w:val="24"/>
        </w:rPr>
        <w:t xml:space="preserve">. L’equilibrio idrico è </w:t>
      </w:r>
      <w:r w:rsidR="00D83916" w:rsidRPr="00A3675B">
        <w:rPr>
          <w:rFonts w:ascii="Times New Roman" w:hAnsi="Times New Roman" w:cs="Times New Roman"/>
          <w:sz w:val="24"/>
          <w:szCs w:val="24"/>
        </w:rPr>
        <w:t>principalmente</w:t>
      </w:r>
      <w:r w:rsidR="003346C5" w:rsidRPr="00A3675B">
        <w:rPr>
          <w:rFonts w:ascii="Times New Roman" w:hAnsi="Times New Roman" w:cs="Times New Roman"/>
          <w:sz w:val="24"/>
          <w:szCs w:val="24"/>
        </w:rPr>
        <w:t xml:space="preserve"> regolato dall’ormone antidiuretico</w:t>
      </w:r>
      <w:r w:rsidR="00C5484E" w:rsidRPr="00A3675B">
        <w:rPr>
          <w:rFonts w:ascii="Times New Roman" w:hAnsi="Times New Roman" w:cs="Times New Roman"/>
          <w:sz w:val="24"/>
          <w:szCs w:val="24"/>
        </w:rPr>
        <w:t xml:space="preserve"> (arginina-va</w:t>
      </w:r>
      <w:r w:rsidR="009E21AC">
        <w:rPr>
          <w:rFonts w:ascii="Times New Roman" w:hAnsi="Times New Roman" w:cs="Times New Roman"/>
          <w:sz w:val="24"/>
          <w:szCs w:val="24"/>
        </w:rPr>
        <w:t>sopressina) secreto dalla neuro</w:t>
      </w:r>
      <w:r w:rsidR="00C5484E" w:rsidRPr="00A3675B">
        <w:rPr>
          <w:rFonts w:ascii="Times New Roman" w:hAnsi="Times New Roman" w:cs="Times New Roman"/>
          <w:sz w:val="24"/>
          <w:szCs w:val="24"/>
        </w:rPr>
        <w:t xml:space="preserve">ipofisi, attraverso un meccanismo con </w:t>
      </w:r>
      <w:r w:rsidR="00B80AAE" w:rsidRPr="00A3675B">
        <w:rPr>
          <w:rFonts w:ascii="Times New Roman" w:hAnsi="Times New Roman" w:cs="Times New Roman"/>
          <w:sz w:val="24"/>
          <w:szCs w:val="24"/>
        </w:rPr>
        <w:t>controllo</w:t>
      </w:r>
      <w:r w:rsidR="00C5484E" w:rsidRPr="00A3675B">
        <w:rPr>
          <w:rFonts w:ascii="Times New Roman" w:hAnsi="Times New Roman" w:cs="Times New Roman"/>
          <w:sz w:val="24"/>
          <w:szCs w:val="24"/>
        </w:rPr>
        <w:t xml:space="preserve"> a feedback</w:t>
      </w:r>
      <w:r w:rsidR="00C5484E" w:rsidRPr="001F4C39">
        <w:rPr>
          <w:rFonts w:ascii="Times New Roman" w:hAnsi="Times New Roman" w:cs="Times New Roman"/>
        </w:rPr>
        <w:t>.</w:t>
      </w:r>
      <w:r w:rsidR="00810E2F" w:rsidRPr="001F4C39">
        <w:rPr>
          <w:rFonts w:ascii="Times New Roman" w:hAnsi="Times New Roman" w:cs="Times New Roman"/>
        </w:rPr>
        <w:t xml:space="preserve"> </w:t>
      </w:r>
    </w:p>
    <w:p w14:paraId="5A4FDEA8" w14:textId="77777777" w:rsidR="00185462" w:rsidRDefault="004273A9" w:rsidP="001F4C39">
      <w:pPr>
        <w:rPr>
          <w:rFonts w:ascii="Times New Roman" w:hAnsi="Times New Roman" w:cs="Times New Roman"/>
          <w:sz w:val="24"/>
          <w:szCs w:val="24"/>
        </w:rPr>
      </w:pPr>
      <w:r w:rsidRPr="00A3675B"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58240" behindDoc="0" locked="0" layoutInCell="1" allowOverlap="1" wp14:anchorId="10976228" wp14:editId="0CF52284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971165" cy="3246120"/>
            <wp:effectExtent l="0" t="0" r="635" b="0"/>
            <wp:wrapSquare wrapText="bothSides"/>
            <wp:docPr id="843063747" name="Immagine 1" descr="Immagine che contiene testo, schermata, menu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63747" name="Immagine 1" descr="Immagine che contiene testo, schermata, menu&#10;&#10;Descrizione generat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0E2F" w:rsidRPr="00A3675B">
        <w:rPr>
          <w:rFonts w:ascii="Times New Roman" w:hAnsi="Times New Roman" w:cs="Times New Roman"/>
          <w:sz w:val="24"/>
          <w:szCs w:val="24"/>
        </w:rPr>
        <w:t xml:space="preserve">Il sodio rappresenta il 90% dei cationi del LEC (Liquido Extra Cellulare). Regola, insieme ai relativi </w:t>
      </w:r>
      <w:r w:rsidR="00D656CA" w:rsidRPr="00A3675B">
        <w:rPr>
          <w:rFonts w:ascii="Times New Roman" w:hAnsi="Times New Roman" w:cs="Times New Roman"/>
          <w:sz w:val="24"/>
          <w:szCs w:val="24"/>
        </w:rPr>
        <w:t>contro-anioni</w:t>
      </w:r>
      <w:r w:rsidR="0034667D" w:rsidRPr="00A3675B">
        <w:rPr>
          <w:rFonts w:ascii="Times New Roman" w:hAnsi="Times New Roman" w:cs="Times New Roman"/>
          <w:sz w:val="24"/>
          <w:szCs w:val="24"/>
        </w:rPr>
        <w:t>,</w:t>
      </w:r>
      <w:r w:rsidR="00D656CA" w:rsidRPr="00A3675B">
        <w:rPr>
          <w:rFonts w:ascii="Times New Roman" w:hAnsi="Times New Roman" w:cs="Times New Roman"/>
          <w:sz w:val="24"/>
          <w:szCs w:val="24"/>
        </w:rPr>
        <w:t xml:space="preserve"> ossia cloruro e bicarbonato, le forze osmotiche extracellulari e conseguentemente l’equilibrio idrico. </w:t>
      </w:r>
      <w:r w:rsidR="00667598" w:rsidRPr="00A3675B">
        <w:rPr>
          <w:rFonts w:ascii="Times New Roman" w:hAnsi="Times New Roman" w:cs="Times New Roman"/>
          <w:sz w:val="24"/>
          <w:szCs w:val="24"/>
        </w:rPr>
        <w:t>I cationi hanno in condizioni di equilibrio complessivamente una concentrazione di 154</w:t>
      </w:r>
      <w:r w:rsidR="00947D62" w:rsidRPr="00A36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7D62" w:rsidRPr="00A3675B">
        <w:rPr>
          <w:rFonts w:ascii="Times New Roman" w:hAnsi="Times New Roman" w:cs="Times New Roman"/>
          <w:sz w:val="24"/>
          <w:szCs w:val="24"/>
        </w:rPr>
        <w:t>mEq</w:t>
      </w:r>
      <w:proofErr w:type="spellEnd"/>
      <w:r w:rsidR="00947D62" w:rsidRPr="00A3675B">
        <w:rPr>
          <w:rFonts w:ascii="Times New Roman" w:hAnsi="Times New Roman" w:cs="Times New Roman"/>
          <w:sz w:val="24"/>
          <w:szCs w:val="24"/>
        </w:rPr>
        <w:t>/L nel LEC. Il fatto che le concentrazioni di potassio, calcio e magnesio siano nettamente più basse rispetto al sodio,</w:t>
      </w:r>
      <w:r w:rsidR="00E64677" w:rsidRPr="00A3675B">
        <w:rPr>
          <w:rFonts w:ascii="Times New Roman" w:hAnsi="Times New Roman" w:cs="Times New Roman"/>
          <w:sz w:val="24"/>
          <w:szCs w:val="24"/>
        </w:rPr>
        <w:t xml:space="preserve"> non deve fuorviare, visto che</w:t>
      </w:r>
      <w:r w:rsidR="00185462">
        <w:rPr>
          <w:rFonts w:ascii="Times New Roman" w:hAnsi="Times New Roman" w:cs="Times New Roman"/>
          <w:sz w:val="24"/>
          <w:szCs w:val="24"/>
        </w:rPr>
        <w:t xml:space="preserve"> essi non sono elementi inutili: lo stesso magnesio, che ha valori più bassi rispetto al sodio nel LEC, ha un’importanza fondamentale nel nostro organismo.</w:t>
      </w:r>
      <w:r w:rsidR="00E64677" w:rsidRPr="00A3675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E654BE" w14:textId="1825E9DC" w:rsidR="00A02F72" w:rsidRPr="001F4C39" w:rsidRDefault="00D656CA" w:rsidP="001F4C39">
      <w:pPr>
        <w:rPr>
          <w:rFonts w:ascii="Times New Roman" w:hAnsi="Times New Roman" w:cs="Times New Roman"/>
        </w:rPr>
      </w:pPr>
      <w:r w:rsidRPr="00A3675B">
        <w:rPr>
          <w:rFonts w:ascii="Times New Roman" w:hAnsi="Times New Roman" w:cs="Times New Roman"/>
          <w:sz w:val="24"/>
          <w:szCs w:val="24"/>
        </w:rPr>
        <w:t xml:space="preserve">Il sodio è importante anche per </w:t>
      </w:r>
      <w:r w:rsidR="008E3B56" w:rsidRPr="00A3675B">
        <w:rPr>
          <w:rFonts w:ascii="Times New Roman" w:hAnsi="Times New Roman" w:cs="Times New Roman"/>
          <w:sz w:val="24"/>
          <w:szCs w:val="24"/>
        </w:rPr>
        <w:t>la conduzione degli impulsi nervosi, il mantenimento dell’eccitabilità neuromuscolare</w:t>
      </w:r>
      <w:r w:rsidR="00DD6221" w:rsidRPr="00A3675B">
        <w:rPr>
          <w:rFonts w:ascii="Times New Roman" w:hAnsi="Times New Roman" w:cs="Times New Roman"/>
          <w:sz w:val="24"/>
          <w:szCs w:val="24"/>
        </w:rPr>
        <w:t xml:space="preserve">, la regolazione dell’equilibrio acido-base (mediante il </w:t>
      </w:r>
      <w:r w:rsidR="00E64677" w:rsidRPr="00A3675B">
        <w:rPr>
          <w:rFonts w:ascii="Times New Roman" w:hAnsi="Times New Roman" w:cs="Times New Roman"/>
          <w:sz w:val="24"/>
          <w:szCs w:val="24"/>
        </w:rPr>
        <w:t>bicarbonato</w:t>
      </w:r>
      <w:r w:rsidR="00DD6221" w:rsidRPr="00A3675B">
        <w:rPr>
          <w:rFonts w:ascii="Times New Roman" w:hAnsi="Times New Roman" w:cs="Times New Roman"/>
          <w:sz w:val="24"/>
          <w:szCs w:val="24"/>
        </w:rPr>
        <w:t xml:space="preserve"> di sodio, e il fosfato di sodio), la </w:t>
      </w:r>
      <w:r w:rsidR="00E64677" w:rsidRPr="00A3675B">
        <w:rPr>
          <w:rFonts w:ascii="Times New Roman" w:hAnsi="Times New Roman" w:cs="Times New Roman"/>
          <w:sz w:val="24"/>
          <w:szCs w:val="24"/>
        </w:rPr>
        <w:t>partecipazione</w:t>
      </w:r>
      <w:r w:rsidR="00DD6221" w:rsidRPr="00A3675B">
        <w:rPr>
          <w:rFonts w:ascii="Times New Roman" w:hAnsi="Times New Roman" w:cs="Times New Roman"/>
          <w:sz w:val="24"/>
          <w:szCs w:val="24"/>
        </w:rPr>
        <w:t xml:space="preserve"> a reazioni chimiche </w:t>
      </w:r>
      <w:r w:rsidR="00F44B10" w:rsidRPr="00A3675B">
        <w:rPr>
          <w:rFonts w:ascii="Times New Roman" w:hAnsi="Times New Roman" w:cs="Times New Roman"/>
          <w:sz w:val="24"/>
          <w:szCs w:val="24"/>
        </w:rPr>
        <w:t>cellulari e il trasporto di sostanze attraverso la membrana cellulare. Il sodio è maggiormente</w:t>
      </w:r>
      <w:r w:rsidR="003444CA">
        <w:rPr>
          <w:rFonts w:ascii="Times New Roman" w:hAnsi="Times New Roman" w:cs="Times New Roman"/>
          <w:sz w:val="24"/>
          <w:szCs w:val="24"/>
        </w:rPr>
        <w:t xml:space="preserve"> presente</w:t>
      </w:r>
      <w:r w:rsidR="00F44B10" w:rsidRPr="00A3675B">
        <w:rPr>
          <w:rFonts w:ascii="Times New Roman" w:hAnsi="Times New Roman" w:cs="Times New Roman"/>
          <w:sz w:val="24"/>
          <w:szCs w:val="24"/>
        </w:rPr>
        <w:t xml:space="preserve"> nel LEC rispetto</w:t>
      </w:r>
      <w:r w:rsidR="002A4B81">
        <w:rPr>
          <w:rFonts w:ascii="Times New Roman" w:hAnsi="Times New Roman" w:cs="Times New Roman"/>
          <w:sz w:val="24"/>
          <w:szCs w:val="24"/>
        </w:rPr>
        <w:t xml:space="preserve"> al LIC (Liquido intra</w:t>
      </w:r>
      <w:r w:rsidR="00AC0662" w:rsidRPr="00A3675B">
        <w:rPr>
          <w:rFonts w:ascii="Times New Roman" w:hAnsi="Times New Roman" w:cs="Times New Roman"/>
          <w:sz w:val="24"/>
          <w:szCs w:val="24"/>
        </w:rPr>
        <w:t>c</w:t>
      </w:r>
      <w:r w:rsidR="003444CA">
        <w:rPr>
          <w:rFonts w:ascii="Times New Roman" w:hAnsi="Times New Roman" w:cs="Times New Roman"/>
          <w:sz w:val="24"/>
          <w:szCs w:val="24"/>
        </w:rPr>
        <w:t>ellulare), viceversa il cloro (c</w:t>
      </w:r>
      <w:r w:rsidR="00AC0662" w:rsidRPr="00A3675B">
        <w:rPr>
          <w:rFonts w:ascii="Times New Roman" w:hAnsi="Times New Roman" w:cs="Times New Roman"/>
          <w:sz w:val="24"/>
          <w:szCs w:val="24"/>
        </w:rPr>
        <w:t>loruri)</w:t>
      </w:r>
      <w:r w:rsidR="003444CA">
        <w:rPr>
          <w:rFonts w:ascii="Times New Roman" w:hAnsi="Times New Roman" w:cs="Times New Roman"/>
          <w:sz w:val="24"/>
          <w:szCs w:val="24"/>
        </w:rPr>
        <w:t>, risulta essere</w:t>
      </w:r>
      <w:r w:rsidR="002A4B81">
        <w:rPr>
          <w:rFonts w:ascii="Times New Roman" w:hAnsi="Times New Roman" w:cs="Times New Roman"/>
          <w:sz w:val="24"/>
          <w:szCs w:val="24"/>
        </w:rPr>
        <w:t xml:space="preserve"> più presente nel LIC che nel LE</w:t>
      </w:r>
      <w:bookmarkStart w:id="0" w:name="_GoBack"/>
      <w:bookmarkEnd w:id="0"/>
      <w:r w:rsidR="003444CA">
        <w:rPr>
          <w:rFonts w:ascii="Times New Roman" w:hAnsi="Times New Roman" w:cs="Times New Roman"/>
          <w:sz w:val="24"/>
          <w:szCs w:val="24"/>
        </w:rPr>
        <w:t>C</w:t>
      </w:r>
      <w:r w:rsidR="00AC0662" w:rsidRPr="00A3675B">
        <w:rPr>
          <w:rFonts w:ascii="Times New Roman" w:hAnsi="Times New Roman" w:cs="Times New Roman"/>
          <w:sz w:val="24"/>
          <w:szCs w:val="24"/>
        </w:rPr>
        <w:t xml:space="preserve">. </w:t>
      </w:r>
      <w:r w:rsidR="004F0D99" w:rsidRPr="00A3675B">
        <w:rPr>
          <w:rFonts w:ascii="Times New Roman" w:hAnsi="Times New Roman" w:cs="Times New Roman"/>
          <w:sz w:val="24"/>
          <w:szCs w:val="24"/>
        </w:rPr>
        <w:t>Fosfati, proteine e altri anioni sono maggiormente presenti all’interno della cellula rispetto al cloro.</w:t>
      </w:r>
      <w:r w:rsidR="001654B1" w:rsidRPr="00A3675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FD29B3" w:rsidRPr="00A3675B">
        <w:rPr>
          <w:rFonts w:ascii="Times New Roman" w:hAnsi="Times New Roman" w:cs="Times New Roman"/>
          <w:noProof/>
          <w:sz w:val="24"/>
          <w:szCs w:val="24"/>
        </w:rPr>
        <w:t>In condizioni di equilibrio</w:t>
      </w:r>
      <w:r w:rsidR="00230BCB" w:rsidRPr="00A3675B">
        <w:rPr>
          <w:rFonts w:ascii="Times New Roman" w:hAnsi="Times New Roman" w:cs="Times New Roman"/>
          <w:noProof/>
          <w:sz w:val="24"/>
          <w:szCs w:val="24"/>
        </w:rPr>
        <w:t>, ossia in un organismo perfettamente sano</w:t>
      </w:r>
      <w:r w:rsidR="00FD29B3" w:rsidRPr="00A3675B">
        <w:rPr>
          <w:rFonts w:ascii="Times New Roman" w:hAnsi="Times New Roman" w:cs="Times New Roman"/>
          <w:noProof/>
          <w:sz w:val="24"/>
          <w:szCs w:val="24"/>
        </w:rPr>
        <w:t xml:space="preserve">, le cariche </w:t>
      </w:r>
      <w:r w:rsidR="002F33AA" w:rsidRPr="00A3675B">
        <w:rPr>
          <w:rFonts w:ascii="Times New Roman" w:hAnsi="Times New Roman" w:cs="Times New Roman"/>
          <w:noProof/>
          <w:sz w:val="24"/>
          <w:szCs w:val="24"/>
        </w:rPr>
        <w:t>+ e quelle – si equivalgono</w:t>
      </w:r>
      <w:r w:rsidR="007E1A2A" w:rsidRPr="00A3675B">
        <w:rPr>
          <w:rFonts w:ascii="Times New Roman" w:hAnsi="Times New Roman" w:cs="Times New Roman"/>
          <w:noProof/>
          <w:sz w:val="24"/>
          <w:szCs w:val="24"/>
        </w:rPr>
        <w:t xml:space="preserve"> completamente, sia nel LEC che nel LIC</w:t>
      </w:r>
      <w:r w:rsidR="002F33AA" w:rsidRPr="00A3675B">
        <w:rPr>
          <w:rFonts w:ascii="Times New Roman" w:hAnsi="Times New Roman" w:cs="Times New Roman"/>
          <w:noProof/>
          <w:sz w:val="24"/>
          <w:szCs w:val="24"/>
        </w:rPr>
        <w:t>.</w:t>
      </w:r>
      <w:r w:rsidR="0056466C" w:rsidRPr="00A3675B">
        <w:rPr>
          <w:rFonts w:ascii="Times New Roman" w:hAnsi="Times New Roman" w:cs="Times New Roman"/>
          <w:noProof/>
          <w:sz w:val="24"/>
          <w:szCs w:val="24"/>
        </w:rPr>
        <w:t xml:space="preserve"> Se si sposta anche di poco il valore, questo può determinar</w:t>
      </w:r>
      <w:r w:rsidR="00E3460B" w:rsidRPr="00A3675B">
        <w:rPr>
          <w:rFonts w:ascii="Times New Roman" w:hAnsi="Times New Roman" w:cs="Times New Roman"/>
          <w:noProof/>
          <w:sz w:val="24"/>
          <w:szCs w:val="24"/>
        </w:rPr>
        <w:t>e</w:t>
      </w:r>
      <w:r w:rsidR="0056466C" w:rsidRPr="00A3675B">
        <w:rPr>
          <w:rFonts w:ascii="Times New Roman" w:hAnsi="Times New Roman" w:cs="Times New Roman"/>
          <w:noProof/>
          <w:sz w:val="24"/>
          <w:szCs w:val="24"/>
        </w:rPr>
        <w:t xml:space="preserve"> alterazioni importanti</w:t>
      </w:r>
      <w:r w:rsidR="00E3460B" w:rsidRPr="00A3675B">
        <w:rPr>
          <w:rFonts w:ascii="Times New Roman" w:hAnsi="Times New Roman" w:cs="Times New Roman"/>
          <w:noProof/>
          <w:sz w:val="24"/>
          <w:szCs w:val="24"/>
        </w:rPr>
        <w:t xml:space="preserve"> a livello cellulare </w:t>
      </w:r>
      <w:r w:rsidR="00E3460B" w:rsidRPr="00A3675B">
        <w:rPr>
          <w:rFonts w:ascii="Times New Roman" w:hAnsi="Times New Roman" w:cs="Times New Roman"/>
          <w:noProof/>
          <w:sz w:val="24"/>
          <w:szCs w:val="24"/>
        </w:rPr>
        <w:lastRenderedPageBreak/>
        <w:t>ed effetti sistemici importanti.</w:t>
      </w:r>
      <w:r w:rsidR="003444CA">
        <w:rPr>
          <w:rFonts w:ascii="Times New Roman" w:hAnsi="Times New Roman" w:cs="Times New Roman"/>
          <w:noProof/>
          <w:sz w:val="24"/>
          <w:szCs w:val="24"/>
        </w:rPr>
        <w:t xml:space="preserve"> Affinché questo equilibrio possa essere</w:t>
      </w:r>
      <w:r w:rsidR="00E34B26" w:rsidRPr="00A3675B">
        <w:rPr>
          <w:rFonts w:ascii="Times New Roman" w:hAnsi="Times New Roman" w:cs="Times New Roman"/>
          <w:noProof/>
          <w:sz w:val="24"/>
          <w:szCs w:val="24"/>
        </w:rPr>
        <w:t xml:space="preserve"> mantenuto</w:t>
      </w:r>
      <w:r w:rsidR="003444CA">
        <w:rPr>
          <w:rFonts w:ascii="Times New Roman" w:hAnsi="Times New Roman" w:cs="Times New Roman"/>
          <w:noProof/>
          <w:sz w:val="24"/>
          <w:szCs w:val="24"/>
        </w:rPr>
        <w:t>,</w:t>
      </w:r>
      <w:r w:rsidR="00E34B26" w:rsidRPr="00A3675B">
        <w:rPr>
          <w:rFonts w:ascii="Times New Roman" w:hAnsi="Times New Roman" w:cs="Times New Roman"/>
          <w:noProof/>
          <w:sz w:val="24"/>
          <w:szCs w:val="24"/>
        </w:rPr>
        <w:t xml:space="preserve"> devono funzionare una serie di organi come il rene, il sistema ormonale e quello nervoso</w:t>
      </w:r>
      <w:r w:rsidR="00E34B26" w:rsidRPr="001F4C39">
        <w:rPr>
          <w:rFonts w:ascii="Times New Roman" w:hAnsi="Times New Roman" w:cs="Times New Roman"/>
          <w:noProof/>
        </w:rPr>
        <w:t>.</w:t>
      </w:r>
    </w:p>
    <w:p w14:paraId="21E20308" w14:textId="5F519D5F" w:rsidR="00AB3758" w:rsidRPr="001F4C39" w:rsidRDefault="004F0D99" w:rsidP="001F4C39">
      <w:pPr>
        <w:rPr>
          <w:rFonts w:ascii="Times New Roman" w:hAnsi="Times New Roman" w:cs="Times New Roman"/>
        </w:rPr>
      </w:pPr>
      <w:r w:rsidRPr="00A3675B">
        <w:rPr>
          <w:rFonts w:ascii="Times New Roman" w:hAnsi="Times New Roman" w:cs="Times New Roman"/>
          <w:sz w:val="24"/>
          <w:szCs w:val="24"/>
        </w:rPr>
        <w:t xml:space="preserve">Il rene insieme ai mediatori nervosi e </w:t>
      </w:r>
      <w:r w:rsidR="00A24B5A" w:rsidRPr="00A3675B">
        <w:rPr>
          <w:rFonts w:ascii="Times New Roman" w:hAnsi="Times New Roman" w:cs="Times New Roman"/>
          <w:sz w:val="24"/>
          <w:szCs w:val="24"/>
        </w:rPr>
        <w:t>ormonali</w:t>
      </w:r>
      <w:r w:rsidRPr="00A3675B">
        <w:rPr>
          <w:rFonts w:ascii="Times New Roman" w:hAnsi="Times New Roman" w:cs="Times New Roman"/>
          <w:sz w:val="24"/>
          <w:szCs w:val="24"/>
        </w:rPr>
        <w:t>, mantiene la normale</w:t>
      </w:r>
      <w:r w:rsidR="002719C4" w:rsidRPr="00A3675B">
        <w:rPr>
          <w:rFonts w:ascii="Times New Roman" w:hAnsi="Times New Roman" w:cs="Times New Roman"/>
          <w:sz w:val="24"/>
          <w:szCs w:val="24"/>
        </w:rPr>
        <w:t xml:space="preserve"> concentrazione sodica nel siero entro un intervallo ben preciso (da 135 a 145 </w:t>
      </w:r>
      <w:proofErr w:type="spellStart"/>
      <w:r w:rsidR="002719C4" w:rsidRPr="00A3675B">
        <w:rPr>
          <w:rFonts w:ascii="Times New Roman" w:hAnsi="Times New Roman" w:cs="Times New Roman"/>
          <w:sz w:val="24"/>
          <w:szCs w:val="24"/>
        </w:rPr>
        <w:t>mEq</w:t>
      </w:r>
      <w:proofErr w:type="spellEnd"/>
      <w:r w:rsidR="002719C4" w:rsidRPr="00A3675B">
        <w:rPr>
          <w:rFonts w:ascii="Times New Roman" w:hAnsi="Times New Roman" w:cs="Times New Roman"/>
          <w:sz w:val="24"/>
          <w:szCs w:val="24"/>
        </w:rPr>
        <w:t xml:space="preserve">/L), principalmente attraverso il riassorbimento </w:t>
      </w:r>
      <w:r w:rsidR="001D40DA" w:rsidRPr="00A3675B">
        <w:rPr>
          <w:rFonts w:ascii="Times New Roman" w:hAnsi="Times New Roman" w:cs="Times New Roman"/>
          <w:sz w:val="24"/>
          <w:szCs w:val="24"/>
        </w:rPr>
        <w:t>nei tubuli renali. L’apporto medio di sodio</w:t>
      </w:r>
      <w:r w:rsidR="004A3422" w:rsidRPr="00A3675B">
        <w:rPr>
          <w:rFonts w:ascii="Times New Roman" w:hAnsi="Times New Roman" w:cs="Times New Roman"/>
          <w:sz w:val="24"/>
          <w:szCs w:val="24"/>
        </w:rPr>
        <w:t xml:space="preserve"> nell’alimentazione varia da 5 a 6 grammi al giorno. L’apporto di sodio giornaliero</w:t>
      </w:r>
      <w:r w:rsidR="004A3422" w:rsidRPr="001F4C39">
        <w:rPr>
          <w:rFonts w:ascii="Times New Roman" w:hAnsi="Times New Roman" w:cs="Times New Roman"/>
        </w:rPr>
        <w:t xml:space="preserve"> </w:t>
      </w:r>
      <w:r w:rsidR="004A3422" w:rsidRPr="00A3675B">
        <w:rPr>
          <w:rFonts w:ascii="Times New Roman" w:hAnsi="Times New Roman" w:cs="Times New Roman"/>
          <w:sz w:val="24"/>
          <w:szCs w:val="24"/>
        </w:rPr>
        <w:t>minimo</w:t>
      </w:r>
      <w:r w:rsidR="00CB0340" w:rsidRPr="00A3675B">
        <w:rPr>
          <w:rFonts w:ascii="Times New Roman" w:hAnsi="Times New Roman" w:cs="Times New Roman"/>
          <w:sz w:val="24"/>
          <w:szCs w:val="24"/>
        </w:rPr>
        <w:t xml:space="preserve"> richiesto è di 500mg. La sudorazione riduce la quantità di sodio e quindi il volume di acqua, aumentando il fabbisogno di sodio dell’organismo. Nei pazienti con ipertensione</w:t>
      </w:r>
      <w:r w:rsidR="00E16064">
        <w:rPr>
          <w:rFonts w:ascii="Times New Roman" w:hAnsi="Times New Roman" w:cs="Times New Roman"/>
          <w:sz w:val="24"/>
          <w:szCs w:val="24"/>
        </w:rPr>
        <w:t xml:space="preserve"> arteriosa</w:t>
      </w:r>
      <w:r w:rsidR="00CB0340" w:rsidRPr="00A3675B">
        <w:rPr>
          <w:rFonts w:ascii="Times New Roman" w:hAnsi="Times New Roman" w:cs="Times New Roman"/>
          <w:sz w:val="24"/>
          <w:szCs w:val="24"/>
        </w:rPr>
        <w:t xml:space="preserve">, l’assunzione di sodio viene ridotta </w:t>
      </w:r>
      <w:r w:rsidR="00AA592B" w:rsidRPr="00A3675B">
        <w:rPr>
          <w:rFonts w:ascii="Times New Roman" w:hAnsi="Times New Roman" w:cs="Times New Roman"/>
          <w:sz w:val="24"/>
          <w:szCs w:val="24"/>
        </w:rPr>
        <w:t xml:space="preserve">a 500mg-1g al giorno </w:t>
      </w:r>
      <w:r w:rsidR="00CB0340" w:rsidRPr="00A3675B">
        <w:rPr>
          <w:rFonts w:ascii="Times New Roman" w:hAnsi="Times New Roman" w:cs="Times New Roman"/>
          <w:sz w:val="24"/>
          <w:szCs w:val="24"/>
        </w:rPr>
        <w:t>in quanto</w:t>
      </w:r>
      <w:r w:rsidR="00207E8A" w:rsidRPr="00A3675B">
        <w:rPr>
          <w:rFonts w:ascii="Times New Roman" w:hAnsi="Times New Roman" w:cs="Times New Roman"/>
          <w:sz w:val="24"/>
          <w:szCs w:val="24"/>
        </w:rPr>
        <w:t>, in eccessive quantità,</w:t>
      </w:r>
      <w:r w:rsidR="00CB0340" w:rsidRPr="00A3675B">
        <w:rPr>
          <w:rFonts w:ascii="Times New Roman" w:hAnsi="Times New Roman" w:cs="Times New Roman"/>
          <w:sz w:val="24"/>
          <w:szCs w:val="24"/>
        </w:rPr>
        <w:t xml:space="preserve"> potrebbe</w:t>
      </w:r>
      <w:r w:rsidR="00207E8A" w:rsidRPr="00A3675B">
        <w:rPr>
          <w:rFonts w:ascii="Times New Roman" w:hAnsi="Times New Roman" w:cs="Times New Roman"/>
          <w:sz w:val="24"/>
          <w:szCs w:val="24"/>
        </w:rPr>
        <w:t xml:space="preserve"> </w:t>
      </w:r>
      <w:r w:rsidR="000405D8" w:rsidRPr="00A3675B">
        <w:rPr>
          <w:rFonts w:ascii="Times New Roman" w:hAnsi="Times New Roman" w:cs="Times New Roman"/>
          <w:sz w:val="24"/>
          <w:szCs w:val="24"/>
        </w:rPr>
        <w:t>innescare meccanismi patologici</w:t>
      </w:r>
      <w:r w:rsidR="00A62723" w:rsidRPr="00A3675B">
        <w:rPr>
          <w:rFonts w:ascii="Times New Roman" w:hAnsi="Times New Roman" w:cs="Times New Roman"/>
          <w:sz w:val="24"/>
          <w:szCs w:val="24"/>
        </w:rPr>
        <w:t xml:space="preserve"> che possono contribuire ad alterare gli equilibri del sodio e dell’acqua</w:t>
      </w:r>
      <w:r w:rsidR="00971F21" w:rsidRPr="00A3675B">
        <w:rPr>
          <w:rFonts w:ascii="Times New Roman" w:hAnsi="Times New Roman" w:cs="Times New Roman"/>
          <w:sz w:val="24"/>
          <w:szCs w:val="24"/>
        </w:rPr>
        <w:t xml:space="preserve"> a causa dell’elevata pressione</w:t>
      </w:r>
      <w:r w:rsidR="00207E8A" w:rsidRPr="00A3675B">
        <w:rPr>
          <w:rFonts w:ascii="Times New Roman" w:hAnsi="Times New Roman" w:cs="Times New Roman"/>
          <w:sz w:val="24"/>
          <w:szCs w:val="24"/>
        </w:rPr>
        <w:t>.</w:t>
      </w:r>
      <w:r w:rsidR="005C1C80" w:rsidRPr="00A3675B">
        <w:rPr>
          <w:rFonts w:ascii="Times New Roman" w:hAnsi="Times New Roman" w:cs="Times New Roman"/>
          <w:sz w:val="24"/>
          <w:szCs w:val="24"/>
        </w:rPr>
        <w:t xml:space="preserve"> Bisogna alimentare l’organismo con </w:t>
      </w:r>
      <w:r w:rsidR="005C1C80" w:rsidRPr="007279EA">
        <w:rPr>
          <w:rFonts w:ascii="Times New Roman" w:hAnsi="Times New Roman" w:cs="Times New Roman"/>
          <w:sz w:val="24"/>
          <w:szCs w:val="24"/>
        </w:rPr>
        <w:t>un introito di sodio</w:t>
      </w:r>
      <w:r w:rsidR="005C1C80" w:rsidRPr="001F4C39">
        <w:rPr>
          <w:rFonts w:ascii="Times New Roman" w:hAnsi="Times New Roman" w:cs="Times New Roman"/>
        </w:rPr>
        <w:t xml:space="preserve"> </w:t>
      </w:r>
      <w:r w:rsidR="00E16064">
        <w:rPr>
          <w:rFonts w:ascii="Times New Roman" w:hAnsi="Times New Roman" w:cs="Times New Roman"/>
          <w:sz w:val="24"/>
          <w:szCs w:val="24"/>
        </w:rPr>
        <w:t>che garantisca</w:t>
      </w:r>
      <w:r w:rsidR="005C1C80" w:rsidRPr="007279EA">
        <w:rPr>
          <w:rFonts w:ascii="Times New Roman" w:hAnsi="Times New Roman" w:cs="Times New Roman"/>
          <w:sz w:val="24"/>
          <w:szCs w:val="24"/>
        </w:rPr>
        <w:t xml:space="preserve"> il funzionamento</w:t>
      </w:r>
      <w:r w:rsidR="00D411D5" w:rsidRPr="007279EA">
        <w:rPr>
          <w:rFonts w:ascii="Times New Roman" w:hAnsi="Times New Roman" w:cs="Times New Roman"/>
          <w:sz w:val="24"/>
          <w:szCs w:val="24"/>
        </w:rPr>
        <w:t xml:space="preserve"> di “macchine” </w:t>
      </w:r>
      <w:r w:rsidR="007D0863" w:rsidRPr="007279EA">
        <w:rPr>
          <w:rFonts w:ascii="Times New Roman" w:hAnsi="Times New Roman" w:cs="Times New Roman"/>
          <w:sz w:val="24"/>
          <w:szCs w:val="24"/>
        </w:rPr>
        <w:t xml:space="preserve">come ad </w:t>
      </w:r>
      <w:r w:rsidR="001F4C39" w:rsidRPr="007279EA"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59264" behindDoc="0" locked="0" layoutInCell="1" allowOverlap="1" wp14:anchorId="11F75970" wp14:editId="13A87014">
            <wp:simplePos x="0" y="0"/>
            <wp:positionH relativeFrom="margin">
              <wp:posOffset>2540</wp:posOffset>
            </wp:positionH>
            <wp:positionV relativeFrom="paragraph">
              <wp:posOffset>609600</wp:posOffset>
            </wp:positionV>
            <wp:extent cx="4805680" cy="1656080"/>
            <wp:effectExtent l="0" t="0" r="0" b="0"/>
            <wp:wrapSquare wrapText="bothSides"/>
            <wp:docPr id="165470859" name="Immagine 1" descr="Immagine che contiene testo, diagramma, schizz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0859" name="Immagine 1" descr="Immagine che contiene testo, diagramma, schizzo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68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0863" w:rsidRPr="007279EA">
        <w:rPr>
          <w:rFonts w:ascii="Times New Roman" w:hAnsi="Times New Roman" w:cs="Times New Roman"/>
          <w:sz w:val="24"/>
          <w:szCs w:val="24"/>
        </w:rPr>
        <w:t>esempio la pompa sodio-potassio</w:t>
      </w:r>
      <w:r w:rsidR="001354C8" w:rsidRPr="001F4C39">
        <w:rPr>
          <w:rFonts w:ascii="Times New Roman" w:hAnsi="Times New Roman" w:cs="Times New Roman"/>
        </w:rPr>
        <w:t xml:space="preserve">. </w:t>
      </w:r>
    </w:p>
    <w:p w14:paraId="415D0BE2" w14:textId="6C183A3B" w:rsidR="00CE33FD" w:rsidRPr="007279EA" w:rsidRDefault="00207E8A" w:rsidP="001F4C39">
      <w:pPr>
        <w:rPr>
          <w:rFonts w:ascii="Times New Roman" w:hAnsi="Times New Roman" w:cs="Times New Roman"/>
          <w:sz w:val="24"/>
          <w:szCs w:val="24"/>
        </w:rPr>
      </w:pPr>
      <w:r w:rsidRPr="007279EA">
        <w:rPr>
          <w:rFonts w:ascii="Times New Roman" w:hAnsi="Times New Roman" w:cs="Times New Roman"/>
          <w:sz w:val="24"/>
          <w:szCs w:val="24"/>
        </w:rPr>
        <w:t>La regolazione ormonale dell’equilibrio sodico è mediata dall’aldo</w:t>
      </w:r>
      <w:r w:rsidR="00E16064">
        <w:rPr>
          <w:rFonts w:ascii="Times New Roman" w:hAnsi="Times New Roman" w:cs="Times New Roman"/>
          <w:sz w:val="24"/>
          <w:szCs w:val="24"/>
        </w:rPr>
        <w:t>sterone, un mineralcorticoide (s</w:t>
      </w:r>
      <w:r w:rsidRPr="007279EA">
        <w:rPr>
          <w:rFonts w:ascii="Times New Roman" w:hAnsi="Times New Roman" w:cs="Times New Roman"/>
          <w:sz w:val="24"/>
          <w:szCs w:val="24"/>
        </w:rPr>
        <w:t xml:space="preserve">teroide) sintetizzato e secreto dalla corteccia surrenale come prodotto finale del sistema </w:t>
      </w:r>
      <w:r w:rsidR="00E16064">
        <w:rPr>
          <w:rFonts w:ascii="Times New Roman" w:hAnsi="Times New Roman" w:cs="Times New Roman"/>
          <w:sz w:val="24"/>
          <w:szCs w:val="24"/>
        </w:rPr>
        <w:t>RAAS (renina-</w:t>
      </w:r>
      <w:proofErr w:type="spellStart"/>
      <w:r w:rsidR="00E16064">
        <w:rPr>
          <w:rFonts w:ascii="Times New Roman" w:hAnsi="Times New Roman" w:cs="Times New Roman"/>
          <w:sz w:val="24"/>
          <w:szCs w:val="24"/>
        </w:rPr>
        <w:t>angiotensina</w:t>
      </w:r>
      <w:proofErr w:type="spellEnd"/>
      <w:r w:rsidR="00E16064">
        <w:rPr>
          <w:rFonts w:ascii="Times New Roman" w:hAnsi="Times New Roman" w:cs="Times New Roman"/>
          <w:sz w:val="24"/>
          <w:szCs w:val="24"/>
        </w:rPr>
        <w:t>-aldos</w:t>
      </w:r>
      <w:r w:rsidRPr="007279EA">
        <w:rPr>
          <w:rFonts w:ascii="Times New Roman" w:hAnsi="Times New Roman" w:cs="Times New Roman"/>
          <w:sz w:val="24"/>
          <w:szCs w:val="24"/>
        </w:rPr>
        <w:t>terone</w:t>
      </w:r>
      <w:r w:rsidR="00633DBD" w:rsidRPr="007279EA">
        <w:rPr>
          <w:rFonts w:ascii="Times New Roman" w:hAnsi="Times New Roman" w:cs="Times New Roman"/>
          <w:sz w:val="24"/>
          <w:szCs w:val="24"/>
        </w:rPr>
        <w:t xml:space="preserve"> che è anche un importante targ</w:t>
      </w:r>
      <w:r w:rsidR="00E16064">
        <w:rPr>
          <w:rFonts w:ascii="Times New Roman" w:hAnsi="Times New Roman" w:cs="Times New Roman"/>
          <w:sz w:val="24"/>
          <w:szCs w:val="24"/>
        </w:rPr>
        <w:t xml:space="preserve">et farmacologico nella </w:t>
      </w:r>
      <w:r w:rsidR="00633DBD" w:rsidRPr="007279EA">
        <w:rPr>
          <w:rFonts w:ascii="Times New Roman" w:hAnsi="Times New Roman" w:cs="Times New Roman"/>
          <w:sz w:val="24"/>
          <w:szCs w:val="24"/>
        </w:rPr>
        <w:t xml:space="preserve">terapia </w:t>
      </w:r>
      <w:r w:rsidR="001354C8" w:rsidRPr="007279EA">
        <w:rPr>
          <w:rFonts w:ascii="Times New Roman" w:hAnsi="Times New Roman" w:cs="Times New Roman"/>
          <w:sz w:val="24"/>
          <w:szCs w:val="24"/>
        </w:rPr>
        <w:t>clinica</w:t>
      </w:r>
      <w:r w:rsidRPr="007279EA">
        <w:rPr>
          <w:rFonts w:ascii="Times New Roman" w:hAnsi="Times New Roman" w:cs="Times New Roman"/>
          <w:sz w:val="24"/>
          <w:szCs w:val="24"/>
        </w:rPr>
        <w:t>)</w:t>
      </w:r>
      <w:r w:rsidR="00633DBD" w:rsidRPr="007279EA">
        <w:rPr>
          <w:rFonts w:ascii="Times New Roman" w:hAnsi="Times New Roman" w:cs="Times New Roman"/>
          <w:sz w:val="24"/>
          <w:szCs w:val="24"/>
        </w:rPr>
        <w:t>. Quando la pressione del sangue</w:t>
      </w:r>
      <w:r w:rsidR="000E1143" w:rsidRPr="007279EA">
        <w:rPr>
          <w:rFonts w:ascii="Times New Roman" w:hAnsi="Times New Roman" w:cs="Times New Roman"/>
          <w:sz w:val="24"/>
          <w:szCs w:val="24"/>
        </w:rPr>
        <w:t xml:space="preserve"> circolante e il flusso sanguigno renale o le concentrazioni di sodio nel siero</w:t>
      </w:r>
      <w:r w:rsidR="00366822" w:rsidRPr="007279EA">
        <w:rPr>
          <w:rFonts w:ascii="Times New Roman" w:hAnsi="Times New Roman" w:cs="Times New Roman"/>
          <w:sz w:val="24"/>
          <w:szCs w:val="24"/>
        </w:rPr>
        <w:t xml:space="preserve"> e nel</w:t>
      </w:r>
      <w:r w:rsidR="006D1A78" w:rsidRPr="007279EA">
        <w:rPr>
          <w:rFonts w:ascii="Times New Roman" w:hAnsi="Times New Roman" w:cs="Times New Roman"/>
          <w:sz w:val="24"/>
          <w:szCs w:val="24"/>
        </w:rPr>
        <w:t xml:space="preserve"> tubulo renale</w:t>
      </w:r>
      <w:r w:rsidR="000E1143" w:rsidRPr="007279EA">
        <w:rPr>
          <w:rFonts w:ascii="Times New Roman" w:hAnsi="Times New Roman" w:cs="Times New Roman"/>
          <w:sz w:val="24"/>
          <w:szCs w:val="24"/>
        </w:rPr>
        <w:t xml:space="preserve"> risultano ridotti, viene rilasciata la renina, un enzima secreto dall</w:t>
      </w:r>
      <w:r w:rsidR="00E72801" w:rsidRPr="007279EA">
        <w:rPr>
          <w:rFonts w:ascii="Times New Roman" w:hAnsi="Times New Roman" w:cs="Times New Roman"/>
          <w:sz w:val="24"/>
          <w:szCs w:val="24"/>
        </w:rPr>
        <w:t>e cellule iuxtaglomerulari, presenti a livello dell’arteriola afferente ed efferente</w:t>
      </w:r>
      <w:r w:rsidR="006D4142" w:rsidRPr="007279EA">
        <w:rPr>
          <w:rFonts w:ascii="Times New Roman" w:hAnsi="Times New Roman" w:cs="Times New Roman"/>
          <w:sz w:val="24"/>
          <w:szCs w:val="24"/>
        </w:rPr>
        <w:t xml:space="preserve"> del glomerulo renale, poco prima</w:t>
      </w:r>
      <w:r w:rsidR="00D55663" w:rsidRPr="007279EA">
        <w:rPr>
          <w:rFonts w:ascii="Times New Roman" w:hAnsi="Times New Roman" w:cs="Times New Roman"/>
          <w:sz w:val="24"/>
          <w:szCs w:val="24"/>
        </w:rPr>
        <w:t xml:space="preserve"> che</w:t>
      </w:r>
      <w:r w:rsidR="006D4142" w:rsidRPr="007279EA">
        <w:rPr>
          <w:rFonts w:ascii="Times New Roman" w:hAnsi="Times New Roman" w:cs="Times New Roman"/>
          <w:sz w:val="24"/>
          <w:szCs w:val="24"/>
        </w:rPr>
        <w:t xml:space="preserve"> queste entrino all’interno della capsula di Bowman</w:t>
      </w:r>
      <w:r w:rsidR="00D55663" w:rsidRPr="007279EA">
        <w:rPr>
          <w:rFonts w:ascii="Times New Roman" w:hAnsi="Times New Roman" w:cs="Times New Roman"/>
          <w:sz w:val="24"/>
          <w:szCs w:val="24"/>
        </w:rPr>
        <w:t xml:space="preserve">. Il rene produce anche l’eritropoietina che serve per la maturazione dei globuli rossi. Le cellule </w:t>
      </w:r>
      <w:r w:rsidR="00F6629A" w:rsidRPr="007279EA">
        <w:rPr>
          <w:rFonts w:ascii="Times New Roman" w:hAnsi="Times New Roman" w:cs="Times New Roman"/>
          <w:sz w:val="24"/>
          <w:szCs w:val="24"/>
        </w:rPr>
        <w:t xml:space="preserve">iuxtaglomerulari sono dei recettori pressori che se poco compressi, rilasciano renina. Il fegato produce una proteina chiamata </w:t>
      </w:r>
      <w:proofErr w:type="spellStart"/>
      <w:r w:rsidR="00F6629A" w:rsidRPr="007279EA">
        <w:rPr>
          <w:rFonts w:ascii="Times New Roman" w:hAnsi="Times New Roman" w:cs="Times New Roman"/>
          <w:sz w:val="24"/>
          <w:szCs w:val="24"/>
        </w:rPr>
        <w:t>angiotensinogeno</w:t>
      </w:r>
      <w:proofErr w:type="spellEnd"/>
      <w:r w:rsidR="00F6629A" w:rsidRPr="007279EA">
        <w:rPr>
          <w:rFonts w:ascii="Times New Roman" w:hAnsi="Times New Roman" w:cs="Times New Roman"/>
          <w:sz w:val="24"/>
          <w:szCs w:val="24"/>
        </w:rPr>
        <w:t xml:space="preserve"> che</w:t>
      </w:r>
      <w:r w:rsidR="00C361D0" w:rsidRPr="007279EA">
        <w:rPr>
          <w:rFonts w:ascii="Times New Roman" w:hAnsi="Times New Roman" w:cs="Times New Roman"/>
          <w:sz w:val="24"/>
          <w:szCs w:val="24"/>
        </w:rPr>
        <w:t xml:space="preserve"> viene convertita dalla renina in angiotensina I la quale poi a sua volta viene convertita da una </w:t>
      </w:r>
      <w:proofErr w:type="spellStart"/>
      <w:r w:rsidR="00C361D0" w:rsidRPr="007279EA">
        <w:rPr>
          <w:rFonts w:ascii="Times New Roman" w:hAnsi="Times New Roman" w:cs="Times New Roman"/>
          <w:sz w:val="24"/>
          <w:szCs w:val="24"/>
        </w:rPr>
        <w:t>convertasi</w:t>
      </w:r>
      <w:proofErr w:type="spellEnd"/>
      <w:r w:rsidR="00C361D0" w:rsidRPr="007279EA">
        <w:rPr>
          <w:rFonts w:ascii="Times New Roman" w:hAnsi="Times New Roman" w:cs="Times New Roman"/>
          <w:sz w:val="24"/>
          <w:szCs w:val="24"/>
        </w:rPr>
        <w:t xml:space="preserve"> polmonare (ACE) in angiotensina II </w:t>
      </w:r>
      <w:r w:rsidR="00EB681A" w:rsidRPr="007279EA">
        <w:rPr>
          <w:rFonts w:ascii="Times New Roman" w:hAnsi="Times New Roman" w:cs="Times New Roman"/>
          <w:sz w:val="24"/>
          <w:szCs w:val="24"/>
        </w:rPr>
        <w:t>che</w:t>
      </w:r>
      <w:r w:rsidR="00C361D0" w:rsidRPr="007279EA">
        <w:rPr>
          <w:rFonts w:ascii="Times New Roman" w:hAnsi="Times New Roman" w:cs="Times New Roman"/>
          <w:sz w:val="24"/>
          <w:szCs w:val="24"/>
        </w:rPr>
        <w:t xml:space="preserve"> determina vasocostrizione a</w:t>
      </w:r>
      <w:r w:rsidR="00065B83" w:rsidRPr="007279EA">
        <w:rPr>
          <w:rFonts w:ascii="Times New Roman" w:hAnsi="Times New Roman" w:cs="Times New Roman"/>
          <w:sz w:val="24"/>
          <w:szCs w:val="24"/>
        </w:rPr>
        <w:t>nche a</w:t>
      </w:r>
      <w:r w:rsidR="00C361D0" w:rsidRPr="007279EA">
        <w:rPr>
          <w:rFonts w:ascii="Times New Roman" w:hAnsi="Times New Roman" w:cs="Times New Roman"/>
          <w:sz w:val="24"/>
          <w:szCs w:val="24"/>
        </w:rPr>
        <w:t xml:space="preserve"> livello dell’arteriola efferente del glomerulo</w:t>
      </w:r>
      <w:r w:rsidR="00A94719" w:rsidRPr="007279EA">
        <w:rPr>
          <w:rFonts w:ascii="Times New Roman" w:hAnsi="Times New Roman" w:cs="Times New Roman"/>
          <w:sz w:val="24"/>
          <w:szCs w:val="24"/>
        </w:rPr>
        <w:t>, aumenta</w:t>
      </w:r>
      <w:r w:rsidR="0000255F" w:rsidRPr="007279EA">
        <w:rPr>
          <w:rFonts w:ascii="Times New Roman" w:hAnsi="Times New Roman" w:cs="Times New Roman"/>
          <w:sz w:val="24"/>
          <w:szCs w:val="24"/>
        </w:rPr>
        <w:t>ndo la pressione di filtrazione glomerulare e l’</w:t>
      </w:r>
      <w:r w:rsidR="00EB681A" w:rsidRPr="007279EA">
        <w:rPr>
          <w:rFonts w:ascii="Times New Roman" w:hAnsi="Times New Roman" w:cs="Times New Roman"/>
          <w:sz w:val="24"/>
          <w:szCs w:val="24"/>
        </w:rPr>
        <w:t>ultrafiltrato</w:t>
      </w:r>
      <w:r w:rsidR="0000255F" w:rsidRPr="007279EA">
        <w:rPr>
          <w:rFonts w:ascii="Times New Roman" w:hAnsi="Times New Roman" w:cs="Times New Roman"/>
          <w:sz w:val="24"/>
          <w:szCs w:val="24"/>
        </w:rPr>
        <w:t>,</w:t>
      </w:r>
      <w:r w:rsidR="007432C2" w:rsidRPr="007279EA">
        <w:rPr>
          <w:rFonts w:ascii="Times New Roman" w:hAnsi="Times New Roman" w:cs="Times New Roman"/>
          <w:sz w:val="24"/>
          <w:szCs w:val="24"/>
        </w:rPr>
        <w:t xml:space="preserve"> induce</w:t>
      </w:r>
      <w:r w:rsidR="0000255F" w:rsidRPr="007279EA">
        <w:rPr>
          <w:rFonts w:ascii="Times New Roman" w:hAnsi="Times New Roman" w:cs="Times New Roman"/>
          <w:sz w:val="24"/>
          <w:szCs w:val="24"/>
        </w:rPr>
        <w:t>ndo contemporaneamente</w:t>
      </w:r>
      <w:r w:rsidR="007432C2" w:rsidRPr="007279EA">
        <w:rPr>
          <w:rFonts w:ascii="Times New Roman" w:hAnsi="Times New Roman" w:cs="Times New Roman"/>
          <w:sz w:val="24"/>
          <w:szCs w:val="24"/>
        </w:rPr>
        <w:t xml:space="preserve"> il rilascio di aldosterone da parte della corticale </w:t>
      </w:r>
      <w:r w:rsidR="001354C8" w:rsidRPr="007279EA">
        <w:rPr>
          <w:rFonts w:ascii="Times New Roman" w:hAnsi="Times New Roman" w:cs="Times New Roman"/>
          <w:sz w:val="24"/>
          <w:szCs w:val="24"/>
        </w:rPr>
        <w:t>del surrene</w:t>
      </w:r>
      <w:r w:rsidR="00EB681A" w:rsidRPr="007279EA">
        <w:rPr>
          <w:rFonts w:ascii="Times New Roman" w:hAnsi="Times New Roman" w:cs="Times New Roman"/>
          <w:sz w:val="24"/>
          <w:szCs w:val="24"/>
        </w:rPr>
        <w:t>. Questo</w:t>
      </w:r>
      <w:r w:rsidR="007432C2" w:rsidRPr="007279EA">
        <w:rPr>
          <w:rFonts w:ascii="Times New Roman" w:hAnsi="Times New Roman" w:cs="Times New Roman"/>
          <w:sz w:val="24"/>
          <w:szCs w:val="24"/>
        </w:rPr>
        <w:t xml:space="preserve"> agisce a livello tubulare</w:t>
      </w:r>
      <w:r w:rsidR="005F135C" w:rsidRPr="007279EA">
        <w:rPr>
          <w:rFonts w:ascii="Times New Roman" w:hAnsi="Times New Roman" w:cs="Times New Roman"/>
          <w:sz w:val="24"/>
          <w:szCs w:val="24"/>
        </w:rPr>
        <w:t xml:space="preserve"> del rene</w:t>
      </w:r>
      <w:r w:rsidR="007432C2" w:rsidRPr="007279EA">
        <w:rPr>
          <w:rFonts w:ascii="Times New Roman" w:hAnsi="Times New Roman" w:cs="Times New Roman"/>
          <w:sz w:val="24"/>
          <w:szCs w:val="24"/>
        </w:rPr>
        <w:t xml:space="preserve"> </w:t>
      </w:r>
      <w:r w:rsidR="0000255F" w:rsidRPr="007279EA">
        <w:rPr>
          <w:rFonts w:ascii="Times New Roman" w:hAnsi="Times New Roman" w:cs="Times New Roman"/>
          <w:sz w:val="24"/>
          <w:szCs w:val="24"/>
        </w:rPr>
        <w:t xml:space="preserve">determinando </w:t>
      </w:r>
      <w:r w:rsidR="007432C2" w:rsidRPr="007279EA">
        <w:rPr>
          <w:rFonts w:ascii="Times New Roman" w:hAnsi="Times New Roman" w:cs="Times New Roman"/>
          <w:sz w:val="24"/>
          <w:szCs w:val="24"/>
        </w:rPr>
        <w:t xml:space="preserve">un maggiore riassorbimento di sodio e </w:t>
      </w:r>
      <w:r w:rsidR="00865EE1" w:rsidRPr="007279EA">
        <w:rPr>
          <w:rFonts w:ascii="Times New Roman" w:hAnsi="Times New Roman" w:cs="Times New Roman"/>
          <w:sz w:val="24"/>
          <w:szCs w:val="24"/>
        </w:rPr>
        <w:t>rilascio di potassio. Si ricorda che il rene non può riassorbire cariche positive come il Na+ senza</w:t>
      </w:r>
      <w:r w:rsidR="00F03463" w:rsidRPr="007279EA">
        <w:rPr>
          <w:rFonts w:ascii="Times New Roman" w:hAnsi="Times New Roman" w:cs="Times New Roman"/>
          <w:sz w:val="24"/>
          <w:szCs w:val="24"/>
        </w:rPr>
        <w:t xml:space="preserve"> ceder</w:t>
      </w:r>
      <w:r w:rsidR="005D51CA" w:rsidRPr="007279EA">
        <w:rPr>
          <w:rFonts w:ascii="Times New Roman" w:hAnsi="Times New Roman" w:cs="Times New Roman"/>
          <w:sz w:val="24"/>
          <w:szCs w:val="24"/>
        </w:rPr>
        <w:t>ne</w:t>
      </w:r>
      <w:r w:rsidR="00FC0A79">
        <w:rPr>
          <w:rFonts w:ascii="Times New Roman" w:hAnsi="Times New Roman" w:cs="Times New Roman"/>
          <w:sz w:val="24"/>
          <w:szCs w:val="24"/>
        </w:rPr>
        <w:t xml:space="preserve"> altrettante (d</w:t>
      </w:r>
      <w:r w:rsidR="00F03463" w:rsidRPr="007279EA">
        <w:rPr>
          <w:rFonts w:ascii="Times New Roman" w:hAnsi="Times New Roman" w:cs="Times New Roman"/>
          <w:sz w:val="24"/>
          <w:szCs w:val="24"/>
        </w:rPr>
        <w:t>i fatto viene rilasciato K+). La ritenzione di sodio a scapito del potassio determina</w:t>
      </w:r>
      <w:r w:rsidR="00026C5E" w:rsidRPr="007279EA">
        <w:rPr>
          <w:rFonts w:ascii="Times New Roman" w:hAnsi="Times New Roman" w:cs="Times New Roman"/>
          <w:sz w:val="24"/>
          <w:szCs w:val="24"/>
        </w:rPr>
        <w:t xml:space="preserve"> un riassorbimento maggiore di acqua che compensa l’eventuale caduta pressoria</w:t>
      </w:r>
      <w:r w:rsidR="003453DF" w:rsidRPr="007279EA">
        <w:rPr>
          <w:rFonts w:ascii="Times New Roman" w:hAnsi="Times New Roman" w:cs="Times New Roman"/>
          <w:sz w:val="24"/>
          <w:szCs w:val="24"/>
        </w:rPr>
        <w:t xml:space="preserve">, </w:t>
      </w:r>
      <w:r w:rsidR="00E7011B" w:rsidRPr="007279EA">
        <w:rPr>
          <w:rFonts w:ascii="Times New Roman" w:hAnsi="Times New Roman" w:cs="Times New Roman"/>
          <w:sz w:val="24"/>
          <w:szCs w:val="24"/>
        </w:rPr>
        <w:t>ripristinando la volemia</w:t>
      </w:r>
      <w:r w:rsidR="00732C70" w:rsidRPr="007279EA">
        <w:rPr>
          <w:rFonts w:ascii="Times New Roman" w:hAnsi="Times New Roman" w:cs="Times New Roman"/>
          <w:sz w:val="24"/>
          <w:szCs w:val="24"/>
        </w:rPr>
        <w:t xml:space="preserve"> e la perfusione renale, </w:t>
      </w:r>
      <w:r w:rsidR="003453DF" w:rsidRPr="007279EA">
        <w:rPr>
          <w:rFonts w:ascii="Times New Roman" w:hAnsi="Times New Roman" w:cs="Times New Roman"/>
          <w:sz w:val="24"/>
          <w:szCs w:val="24"/>
        </w:rPr>
        <w:t>agendo</w:t>
      </w:r>
      <w:r w:rsidR="00026C5E" w:rsidRPr="007279EA">
        <w:rPr>
          <w:rFonts w:ascii="Times New Roman" w:hAnsi="Times New Roman" w:cs="Times New Roman"/>
          <w:sz w:val="24"/>
          <w:szCs w:val="24"/>
        </w:rPr>
        <w:t xml:space="preserve"> </w:t>
      </w:r>
      <w:r w:rsidR="005D51CA" w:rsidRPr="007279EA">
        <w:rPr>
          <w:rFonts w:ascii="Times New Roman" w:hAnsi="Times New Roman" w:cs="Times New Roman"/>
          <w:sz w:val="24"/>
          <w:szCs w:val="24"/>
        </w:rPr>
        <w:t>sulle cellule</w:t>
      </w:r>
      <w:r w:rsidR="00026C5E" w:rsidRPr="007279EA">
        <w:rPr>
          <w:rFonts w:ascii="Times New Roman" w:hAnsi="Times New Roman" w:cs="Times New Roman"/>
          <w:sz w:val="24"/>
          <w:szCs w:val="24"/>
        </w:rPr>
        <w:t xml:space="preserve"> iuxtaglomerulari</w:t>
      </w:r>
      <w:r w:rsidR="002256F2" w:rsidRPr="007279EA">
        <w:rPr>
          <w:rFonts w:ascii="Times New Roman" w:hAnsi="Times New Roman" w:cs="Times New Roman"/>
          <w:sz w:val="24"/>
          <w:szCs w:val="24"/>
        </w:rPr>
        <w:t xml:space="preserve">, stirandole, </w:t>
      </w:r>
      <w:r w:rsidR="005D51CA" w:rsidRPr="007279EA">
        <w:rPr>
          <w:rFonts w:ascii="Times New Roman" w:hAnsi="Times New Roman" w:cs="Times New Roman"/>
          <w:sz w:val="24"/>
          <w:szCs w:val="24"/>
        </w:rPr>
        <w:t>determinando</w:t>
      </w:r>
      <w:r w:rsidR="002256F2" w:rsidRPr="007279EA">
        <w:rPr>
          <w:rFonts w:ascii="Times New Roman" w:hAnsi="Times New Roman" w:cs="Times New Roman"/>
          <w:sz w:val="24"/>
          <w:szCs w:val="24"/>
        </w:rPr>
        <w:t xml:space="preserve"> la fine del rilascio di renina. </w:t>
      </w:r>
      <w:r w:rsidR="00732C70" w:rsidRPr="007279EA">
        <w:rPr>
          <w:rFonts w:ascii="Times New Roman" w:hAnsi="Times New Roman" w:cs="Times New Roman"/>
          <w:sz w:val="24"/>
          <w:szCs w:val="24"/>
        </w:rPr>
        <w:t>P</w:t>
      </w:r>
      <w:r w:rsidR="002256F2" w:rsidRPr="007279EA">
        <w:rPr>
          <w:rFonts w:ascii="Times New Roman" w:hAnsi="Times New Roman" w:cs="Times New Roman"/>
          <w:sz w:val="24"/>
          <w:szCs w:val="24"/>
        </w:rPr>
        <w:t xml:space="preserve">ossono verificarsi </w:t>
      </w:r>
      <w:r w:rsidR="00992F3F" w:rsidRPr="007279EA">
        <w:rPr>
          <w:rFonts w:ascii="Times New Roman" w:hAnsi="Times New Roman" w:cs="Times New Roman"/>
          <w:sz w:val="24"/>
          <w:szCs w:val="24"/>
        </w:rPr>
        <w:t xml:space="preserve">delle anomalie </w:t>
      </w:r>
      <w:r w:rsidR="002256F2" w:rsidRPr="007279EA">
        <w:rPr>
          <w:rFonts w:ascii="Times New Roman" w:hAnsi="Times New Roman" w:cs="Times New Roman"/>
          <w:sz w:val="24"/>
          <w:szCs w:val="24"/>
        </w:rPr>
        <w:t>come</w:t>
      </w:r>
      <w:r w:rsidR="00CE33FD" w:rsidRPr="007279EA">
        <w:rPr>
          <w:rFonts w:ascii="Times New Roman" w:hAnsi="Times New Roman" w:cs="Times New Roman"/>
          <w:sz w:val="24"/>
          <w:szCs w:val="24"/>
        </w:rPr>
        <w:t>:</w:t>
      </w:r>
    </w:p>
    <w:p w14:paraId="003CF25D" w14:textId="77777777" w:rsidR="001F4C39" w:rsidRPr="007279EA" w:rsidRDefault="00CE33FD" w:rsidP="001F4C39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279EA">
        <w:rPr>
          <w:rFonts w:ascii="Times New Roman" w:hAnsi="Times New Roman" w:cs="Times New Roman"/>
          <w:sz w:val="24"/>
          <w:szCs w:val="24"/>
        </w:rPr>
        <w:t>Eccesso di stimolazione sistema RAAS</w:t>
      </w:r>
    </w:p>
    <w:p w14:paraId="4B3785B5" w14:textId="77777777" w:rsidR="001F4C39" w:rsidRPr="007279EA" w:rsidRDefault="00CE33FD" w:rsidP="001F4C39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279EA">
        <w:rPr>
          <w:rFonts w:ascii="Times New Roman" w:hAnsi="Times New Roman" w:cs="Times New Roman"/>
          <w:sz w:val="24"/>
          <w:szCs w:val="24"/>
        </w:rPr>
        <w:t>Eccessiva vasocostrizione</w:t>
      </w:r>
    </w:p>
    <w:p w14:paraId="0B4C701C" w14:textId="69390311" w:rsidR="00CE33FD" w:rsidRPr="007279EA" w:rsidRDefault="00CE33FD" w:rsidP="001F4C39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279EA">
        <w:rPr>
          <w:rFonts w:ascii="Times New Roman" w:hAnsi="Times New Roman" w:cs="Times New Roman"/>
          <w:sz w:val="24"/>
          <w:szCs w:val="24"/>
        </w:rPr>
        <w:t>Eccessiva produzione aldosterone</w:t>
      </w:r>
    </w:p>
    <w:p w14:paraId="0ABE7DCC" w14:textId="7D7D85D6" w:rsidR="00207E8A" w:rsidRPr="007279EA" w:rsidRDefault="00816266" w:rsidP="001F4C39">
      <w:pPr>
        <w:rPr>
          <w:rFonts w:ascii="Times New Roman" w:hAnsi="Times New Roman" w:cs="Times New Roman"/>
          <w:sz w:val="24"/>
          <w:szCs w:val="24"/>
        </w:rPr>
      </w:pPr>
      <w:r w:rsidRPr="007279EA">
        <w:rPr>
          <w:rFonts w:ascii="Times New Roman" w:hAnsi="Times New Roman" w:cs="Times New Roman"/>
          <w:sz w:val="24"/>
          <w:szCs w:val="24"/>
        </w:rPr>
        <w:t>Potrebbe esserci un eccesso di acqua trattenuta,</w:t>
      </w:r>
      <w:r w:rsidR="002256F2" w:rsidRPr="007279EA">
        <w:rPr>
          <w:rFonts w:ascii="Times New Roman" w:hAnsi="Times New Roman" w:cs="Times New Roman"/>
          <w:sz w:val="24"/>
          <w:szCs w:val="24"/>
        </w:rPr>
        <w:t xml:space="preserve"> un eccesso di sodio trattenuto e un eccesso di potassio rilasciato, c</w:t>
      </w:r>
      <w:r w:rsidR="00C05F25" w:rsidRPr="007279EA">
        <w:rPr>
          <w:rFonts w:ascii="Times New Roman" w:hAnsi="Times New Roman" w:cs="Times New Roman"/>
          <w:sz w:val="24"/>
          <w:szCs w:val="24"/>
        </w:rPr>
        <w:t>he si verificano</w:t>
      </w:r>
      <w:r w:rsidR="002256F2" w:rsidRPr="007279EA">
        <w:rPr>
          <w:rFonts w:ascii="Times New Roman" w:hAnsi="Times New Roman" w:cs="Times New Roman"/>
          <w:sz w:val="24"/>
          <w:szCs w:val="24"/>
        </w:rPr>
        <w:t xml:space="preserve"> nell’insufficienza cardiaca</w:t>
      </w:r>
      <w:r w:rsidR="00B233B3" w:rsidRPr="007279EA">
        <w:rPr>
          <w:rFonts w:ascii="Times New Roman" w:hAnsi="Times New Roman" w:cs="Times New Roman"/>
          <w:sz w:val="24"/>
          <w:szCs w:val="24"/>
        </w:rPr>
        <w:t>, uno dei meccanismi che determinano un eccessivo accumulo di acqua nell’organismo</w:t>
      </w:r>
      <w:r w:rsidR="00DA2448" w:rsidRPr="007279EA">
        <w:rPr>
          <w:rFonts w:ascii="Times New Roman" w:hAnsi="Times New Roman" w:cs="Times New Roman"/>
          <w:sz w:val="24"/>
          <w:szCs w:val="24"/>
        </w:rPr>
        <w:t>,</w:t>
      </w:r>
      <w:r w:rsidR="005E258C" w:rsidRPr="007279EA">
        <w:rPr>
          <w:rFonts w:ascii="Times New Roman" w:hAnsi="Times New Roman" w:cs="Times New Roman"/>
          <w:sz w:val="24"/>
          <w:szCs w:val="24"/>
        </w:rPr>
        <w:t xml:space="preserve"> </w:t>
      </w:r>
      <w:r w:rsidR="005A7A05" w:rsidRPr="007279EA">
        <w:rPr>
          <w:rFonts w:ascii="Times New Roman" w:hAnsi="Times New Roman" w:cs="Times New Roman"/>
          <w:sz w:val="24"/>
          <w:szCs w:val="24"/>
        </w:rPr>
        <w:t>determinando</w:t>
      </w:r>
      <w:r w:rsidR="005E258C" w:rsidRPr="007279EA">
        <w:rPr>
          <w:rFonts w:ascii="Times New Roman" w:hAnsi="Times New Roman" w:cs="Times New Roman"/>
          <w:sz w:val="24"/>
          <w:szCs w:val="24"/>
        </w:rPr>
        <w:t xml:space="preserve"> ad esempio edema </w:t>
      </w:r>
      <w:r w:rsidR="005E258C" w:rsidRPr="007279EA">
        <w:rPr>
          <w:rFonts w:ascii="Times New Roman" w:hAnsi="Times New Roman" w:cs="Times New Roman"/>
          <w:sz w:val="24"/>
          <w:szCs w:val="24"/>
        </w:rPr>
        <w:lastRenderedPageBreak/>
        <w:t xml:space="preserve">polmonare. In questo contesto giocano un ruolo importante i peptidi natriuretici, che sono </w:t>
      </w:r>
      <w:r w:rsidR="005A7A05" w:rsidRPr="007279EA">
        <w:rPr>
          <w:rFonts w:ascii="Times New Roman" w:hAnsi="Times New Roman" w:cs="Times New Roman"/>
          <w:sz w:val="24"/>
          <w:szCs w:val="24"/>
        </w:rPr>
        <w:t>ormoni</w:t>
      </w:r>
      <w:r w:rsidR="005E258C" w:rsidRPr="007279EA">
        <w:rPr>
          <w:rFonts w:ascii="Times New Roman" w:hAnsi="Times New Roman" w:cs="Times New Roman"/>
          <w:sz w:val="24"/>
          <w:szCs w:val="24"/>
        </w:rPr>
        <w:t xml:space="preserve"> in grado di determinar</w:t>
      </w:r>
      <w:r w:rsidR="005A7A05" w:rsidRPr="007279EA">
        <w:rPr>
          <w:rFonts w:ascii="Times New Roman" w:hAnsi="Times New Roman" w:cs="Times New Roman"/>
          <w:sz w:val="24"/>
          <w:szCs w:val="24"/>
        </w:rPr>
        <w:t>e</w:t>
      </w:r>
      <w:r w:rsidR="005E258C" w:rsidRPr="007279EA">
        <w:rPr>
          <w:rFonts w:ascii="Times New Roman" w:hAnsi="Times New Roman" w:cs="Times New Roman"/>
          <w:sz w:val="24"/>
          <w:szCs w:val="24"/>
        </w:rPr>
        <w:t xml:space="preserve"> un aumento dell’eliminazione di acqua su base osmotica</w:t>
      </w:r>
      <w:r w:rsidR="0019132E" w:rsidRPr="007279EA">
        <w:rPr>
          <w:rFonts w:ascii="Times New Roman" w:hAnsi="Times New Roman" w:cs="Times New Roman"/>
          <w:sz w:val="24"/>
          <w:szCs w:val="24"/>
        </w:rPr>
        <w:t xml:space="preserve"> </w:t>
      </w:r>
      <w:r w:rsidR="005E258C" w:rsidRPr="007279EA">
        <w:rPr>
          <w:rFonts w:ascii="Times New Roman" w:hAnsi="Times New Roman" w:cs="Times New Roman"/>
          <w:sz w:val="24"/>
          <w:szCs w:val="24"/>
        </w:rPr>
        <w:t>con una maggiore espulsione di sodio con le urine</w:t>
      </w:r>
      <w:r w:rsidR="00CE6ACA" w:rsidRPr="007279EA">
        <w:rPr>
          <w:rFonts w:ascii="Times New Roman" w:hAnsi="Times New Roman" w:cs="Times New Roman"/>
          <w:sz w:val="24"/>
          <w:szCs w:val="24"/>
        </w:rPr>
        <w:t xml:space="preserve">, </w:t>
      </w:r>
      <w:r w:rsidR="00C82BBE" w:rsidRPr="007279EA">
        <w:rPr>
          <w:rFonts w:ascii="Times New Roman" w:hAnsi="Times New Roman" w:cs="Times New Roman"/>
          <w:sz w:val="24"/>
          <w:szCs w:val="24"/>
        </w:rPr>
        <w:t>quindi</w:t>
      </w:r>
      <w:r w:rsidR="00CE6ACA" w:rsidRPr="007279EA">
        <w:rPr>
          <w:rFonts w:ascii="Times New Roman" w:hAnsi="Times New Roman" w:cs="Times New Roman"/>
          <w:sz w:val="24"/>
          <w:szCs w:val="24"/>
        </w:rPr>
        <w:t xml:space="preserve"> </w:t>
      </w:r>
      <w:r w:rsidR="00DA2448" w:rsidRPr="007279EA">
        <w:rPr>
          <w:rFonts w:ascii="Times New Roman" w:hAnsi="Times New Roman" w:cs="Times New Roman"/>
          <w:sz w:val="24"/>
          <w:szCs w:val="24"/>
        </w:rPr>
        <w:t xml:space="preserve">maggiore </w:t>
      </w:r>
      <w:r w:rsidR="0019132E" w:rsidRPr="007279EA">
        <w:rPr>
          <w:rFonts w:ascii="Times New Roman" w:hAnsi="Times New Roman" w:cs="Times New Roman"/>
          <w:sz w:val="24"/>
          <w:szCs w:val="24"/>
        </w:rPr>
        <w:t xml:space="preserve">espulsione di sodio da parte delle cellule </w:t>
      </w:r>
      <w:r w:rsidR="0064456B" w:rsidRPr="007279EA">
        <w:rPr>
          <w:rFonts w:ascii="Times New Roman" w:hAnsi="Times New Roman" w:cs="Times New Roman"/>
          <w:sz w:val="24"/>
          <w:szCs w:val="24"/>
        </w:rPr>
        <w:t>tubulari</w:t>
      </w:r>
      <w:r w:rsidR="005A31D4" w:rsidRPr="007279EA">
        <w:rPr>
          <w:rFonts w:ascii="Times New Roman" w:hAnsi="Times New Roman" w:cs="Times New Roman"/>
          <w:sz w:val="24"/>
          <w:szCs w:val="24"/>
        </w:rPr>
        <w:t>,</w:t>
      </w:r>
      <w:r w:rsidR="0019132E" w:rsidRPr="007279EA">
        <w:rPr>
          <w:rFonts w:ascii="Times New Roman" w:hAnsi="Times New Roman" w:cs="Times New Roman"/>
          <w:sz w:val="24"/>
          <w:szCs w:val="24"/>
        </w:rPr>
        <w:t xml:space="preserve"> maggiore</w:t>
      </w:r>
      <w:r w:rsidR="0064456B" w:rsidRPr="007279EA">
        <w:rPr>
          <w:rFonts w:ascii="Times New Roman" w:hAnsi="Times New Roman" w:cs="Times New Roman"/>
          <w:sz w:val="24"/>
          <w:szCs w:val="24"/>
        </w:rPr>
        <w:t xml:space="preserve"> incremento della pressione osmotica a livello</w:t>
      </w:r>
      <w:r w:rsidR="005A31D4" w:rsidRPr="007279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31D4" w:rsidRPr="007279EA">
        <w:rPr>
          <w:rFonts w:ascii="Times New Roman" w:hAnsi="Times New Roman" w:cs="Times New Roman"/>
          <w:sz w:val="24"/>
          <w:szCs w:val="24"/>
        </w:rPr>
        <w:t>intratubulare</w:t>
      </w:r>
      <w:proofErr w:type="spellEnd"/>
      <w:r w:rsidR="005A31D4" w:rsidRPr="007279EA">
        <w:rPr>
          <w:rFonts w:ascii="Times New Roman" w:hAnsi="Times New Roman" w:cs="Times New Roman"/>
          <w:sz w:val="24"/>
          <w:szCs w:val="24"/>
        </w:rPr>
        <w:t xml:space="preserve"> renale, maggiore </w:t>
      </w:r>
      <w:r w:rsidR="00DA2448" w:rsidRPr="007279EA">
        <w:rPr>
          <w:rFonts w:ascii="Times New Roman" w:hAnsi="Times New Roman" w:cs="Times New Roman"/>
          <w:sz w:val="24"/>
          <w:szCs w:val="24"/>
        </w:rPr>
        <w:t>richiamo</w:t>
      </w:r>
      <w:r w:rsidR="00CE6ACA" w:rsidRPr="007279EA">
        <w:rPr>
          <w:rFonts w:ascii="Times New Roman" w:hAnsi="Times New Roman" w:cs="Times New Roman"/>
          <w:sz w:val="24"/>
          <w:szCs w:val="24"/>
        </w:rPr>
        <w:t xml:space="preserve"> di acqua verso il tubulo renale e aumento di diuresi</w:t>
      </w:r>
      <w:r w:rsidR="006F7AA4" w:rsidRPr="007279EA">
        <w:rPr>
          <w:rFonts w:ascii="Times New Roman" w:hAnsi="Times New Roman" w:cs="Times New Roman"/>
          <w:sz w:val="24"/>
          <w:szCs w:val="24"/>
        </w:rPr>
        <w:t>.</w:t>
      </w:r>
      <w:r w:rsidR="000557A7" w:rsidRPr="007279EA">
        <w:rPr>
          <w:rFonts w:ascii="Times New Roman" w:hAnsi="Times New Roman" w:cs="Times New Roman"/>
          <w:sz w:val="24"/>
          <w:szCs w:val="24"/>
        </w:rPr>
        <w:t xml:space="preserve"> Questi sono il peptide natriuretico atriale, quello cerebrale</w:t>
      </w:r>
      <w:r w:rsidR="00FC0A79">
        <w:rPr>
          <w:rFonts w:ascii="Times New Roman" w:hAnsi="Times New Roman" w:cs="Times New Roman"/>
          <w:sz w:val="24"/>
          <w:szCs w:val="24"/>
        </w:rPr>
        <w:t xml:space="preserve"> (i</w:t>
      </w:r>
      <w:r w:rsidR="000E0E09" w:rsidRPr="007279EA">
        <w:rPr>
          <w:rFonts w:ascii="Times New Roman" w:hAnsi="Times New Roman" w:cs="Times New Roman"/>
          <w:sz w:val="24"/>
          <w:szCs w:val="24"/>
        </w:rPr>
        <w:t>dentificato per la prima volta in un cervello di maiale)</w:t>
      </w:r>
      <w:r w:rsidR="00272689" w:rsidRPr="007279EA">
        <w:rPr>
          <w:rFonts w:ascii="Times New Roman" w:hAnsi="Times New Roman" w:cs="Times New Roman"/>
          <w:sz w:val="24"/>
          <w:szCs w:val="24"/>
        </w:rPr>
        <w:t xml:space="preserve"> rilasciato dalle cellule </w:t>
      </w:r>
      <w:proofErr w:type="spellStart"/>
      <w:r w:rsidR="00272689" w:rsidRPr="007279EA">
        <w:rPr>
          <w:rFonts w:ascii="Times New Roman" w:hAnsi="Times New Roman" w:cs="Times New Roman"/>
          <w:sz w:val="24"/>
          <w:szCs w:val="24"/>
        </w:rPr>
        <w:t>mioendocrine</w:t>
      </w:r>
      <w:proofErr w:type="spellEnd"/>
      <w:r w:rsidR="00272689" w:rsidRPr="007279EA">
        <w:rPr>
          <w:rFonts w:ascii="Times New Roman" w:hAnsi="Times New Roman" w:cs="Times New Roman"/>
          <w:sz w:val="24"/>
          <w:szCs w:val="24"/>
        </w:rPr>
        <w:t xml:space="preserve"> ventricolari e l’</w:t>
      </w:r>
      <w:proofErr w:type="spellStart"/>
      <w:r w:rsidR="00272689" w:rsidRPr="007279EA">
        <w:rPr>
          <w:rFonts w:ascii="Times New Roman" w:hAnsi="Times New Roman" w:cs="Times New Roman"/>
          <w:sz w:val="24"/>
          <w:szCs w:val="24"/>
        </w:rPr>
        <w:t>urodilatina</w:t>
      </w:r>
      <w:proofErr w:type="spellEnd"/>
      <w:r w:rsidR="00272689" w:rsidRPr="007279EA">
        <w:rPr>
          <w:rFonts w:ascii="Times New Roman" w:hAnsi="Times New Roman" w:cs="Times New Roman"/>
          <w:sz w:val="24"/>
          <w:szCs w:val="24"/>
        </w:rPr>
        <w:t xml:space="preserve"> rilasciata a livello renale</w:t>
      </w:r>
      <w:r w:rsidR="00FC0A79">
        <w:rPr>
          <w:rFonts w:ascii="Times New Roman" w:hAnsi="Times New Roman" w:cs="Times New Roman"/>
          <w:sz w:val="24"/>
          <w:szCs w:val="24"/>
        </w:rPr>
        <w:t>.</w:t>
      </w:r>
    </w:p>
    <w:p w14:paraId="52F8194F" w14:textId="4C6C87E2" w:rsidR="00AD29A7" w:rsidRPr="007279EA" w:rsidRDefault="00683B41" w:rsidP="001F4C39">
      <w:pPr>
        <w:rPr>
          <w:rFonts w:ascii="Times New Roman" w:hAnsi="Times New Roman" w:cs="Times New Roman"/>
          <w:sz w:val="24"/>
          <w:szCs w:val="24"/>
        </w:rPr>
      </w:pPr>
      <w:r w:rsidRPr="007279EA">
        <w:rPr>
          <w:rFonts w:ascii="Times New Roman" w:hAnsi="Times New Roman" w:cs="Times New Roman"/>
          <w:sz w:val="24"/>
          <w:szCs w:val="24"/>
        </w:rPr>
        <w:t>L’interruzione dei meccanismi del sistema RAAS è alla base di alcuni trattamenti</w:t>
      </w:r>
      <w:r w:rsidR="00FC0A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0A79">
        <w:rPr>
          <w:rFonts w:ascii="Times New Roman" w:hAnsi="Times New Roman" w:cs="Times New Roman"/>
          <w:sz w:val="24"/>
          <w:szCs w:val="24"/>
        </w:rPr>
        <w:t>farmcologici</w:t>
      </w:r>
      <w:proofErr w:type="spellEnd"/>
      <w:r w:rsidRPr="007279EA">
        <w:rPr>
          <w:rFonts w:ascii="Times New Roman" w:hAnsi="Times New Roman" w:cs="Times New Roman"/>
          <w:sz w:val="24"/>
          <w:szCs w:val="24"/>
        </w:rPr>
        <w:t>, come il blocco dell’enzima di conversione dell’angiotensina</w:t>
      </w:r>
      <w:r w:rsidR="003E47DF" w:rsidRPr="007279EA">
        <w:rPr>
          <w:rFonts w:ascii="Times New Roman" w:hAnsi="Times New Roman" w:cs="Times New Roman"/>
          <w:sz w:val="24"/>
          <w:szCs w:val="24"/>
        </w:rPr>
        <w:t xml:space="preserve"> I in angiotensina II. Altri farmaci sono</w:t>
      </w:r>
      <w:r w:rsidR="00A11496" w:rsidRPr="007279EA">
        <w:rPr>
          <w:rFonts w:ascii="Times New Roman" w:hAnsi="Times New Roman" w:cs="Times New Roman"/>
          <w:sz w:val="24"/>
          <w:szCs w:val="24"/>
        </w:rPr>
        <w:t xml:space="preserve"> gli inibitori del sistema </w:t>
      </w:r>
      <w:r w:rsidR="00622000">
        <w:rPr>
          <w:rFonts w:ascii="Times New Roman" w:hAnsi="Times New Roman" w:cs="Times New Roman"/>
          <w:sz w:val="24"/>
          <w:szCs w:val="24"/>
        </w:rPr>
        <w:t>renina-</w:t>
      </w:r>
      <w:proofErr w:type="spellStart"/>
      <w:r w:rsidR="00A11496" w:rsidRPr="007279EA">
        <w:rPr>
          <w:rFonts w:ascii="Times New Roman" w:hAnsi="Times New Roman" w:cs="Times New Roman"/>
          <w:sz w:val="24"/>
          <w:szCs w:val="24"/>
        </w:rPr>
        <w:t>angiotensi</w:t>
      </w:r>
      <w:r w:rsidR="00FC0A79">
        <w:rPr>
          <w:rFonts w:ascii="Times New Roman" w:hAnsi="Times New Roman" w:cs="Times New Roman"/>
          <w:sz w:val="24"/>
          <w:szCs w:val="24"/>
        </w:rPr>
        <w:t>n</w:t>
      </w:r>
      <w:r w:rsidR="00A11496" w:rsidRPr="007279EA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A11496" w:rsidRPr="007279EA">
        <w:rPr>
          <w:rFonts w:ascii="Times New Roman" w:hAnsi="Times New Roman" w:cs="Times New Roman"/>
          <w:sz w:val="24"/>
          <w:szCs w:val="24"/>
        </w:rPr>
        <w:t>, come i farmaci bloccanti il recettore per l’</w:t>
      </w:r>
      <w:proofErr w:type="spellStart"/>
      <w:r w:rsidR="00A11496" w:rsidRPr="007279EA">
        <w:rPr>
          <w:rFonts w:ascii="Times New Roman" w:hAnsi="Times New Roman" w:cs="Times New Roman"/>
          <w:sz w:val="24"/>
          <w:szCs w:val="24"/>
        </w:rPr>
        <w:t>angiotensin</w:t>
      </w:r>
      <w:r w:rsidR="003C42F7" w:rsidRPr="007279EA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3C42F7" w:rsidRPr="007279EA">
        <w:rPr>
          <w:rFonts w:ascii="Times New Roman" w:hAnsi="Times New Roman" w:cs="Times New Roman"/>
          <w:sz w:val="24"/>
          <w:szCs w:val="24"/>
        </w:rPr>
        <w:t>, ossia</w:t>
      </w:r>
      <w:r w:rsidR="00A11496" w:rsidRPr="007279EA">
        <w:rPr>
          <w:rFonts w:ascii="Times New Roman" w:hAnsi="Times New Roman" w:cs="Times New Roman"/>
          <w:sz w:val="24"/>
          <w:szCs w:val="24"/>
        </w:rPr>
        <w:t xml:space="preserve"> </w:t>
      </w:r>
      <w:r w:rsidR="00621E34" w:rsidRPr="007279EA">
        <w:rPr>
          <w:rFonts w:ascii="Times New Roman" w:hAnsi="Times New Roman" w:cs="Times New Roman"/>
          <w:sz w:val="24"/>
          <w:szCs w:val="24"/>
        </w:rPr>
        <w:t xml:space="preserve">i </w:t>
      </w:r>
      <w:proofErr w:type="spellStart"/>
      <w:r w:rsidR="00621E34" w:rsidRPr="007279EA">
        <w:rPr>
          <w:rFonts w:ascii="Times New Roman" w:hAnsi="Times New Roman" w:cs="Times New Roman"/>
          <w:sz w:val="24"/>
          <w:szCs w:val="24"/>
        </w:rPr>
        <w:t>s</w:t>
      </w:r>
      <w:r w:rsidR="00105954" w:rsidRPr="007279EA">
        <w:rPr>
          <w:rFonts w:ascii="Times New Roman" w:hAnsi="Times New Roman" w:cs="Times New Roman"/>
          <w:sz w:val="24"/>
          <w:szCs w:val="24"/>
        </w:rPr>
        <w:t>artani</w:t>
      </w:r>
      <w:proofErr w:type="spellEnd"/>
      <w:r w:rsidR="00B20FFF" w:rsidRPr="007279EA">
        <w:rPr>
          <w:rFonts w:ascii="Times New Roman" w:hAnsi="Times New Roman" w:cs="Times New Roman"/>
          <w:sz w:val="24"/>
          <w:szCs w:val="24"/>
        </w:rPr>
        <w:t xml:space="preserve">. Il peptide natriuretico tende a far eliminare acqua e sodio, mentre il sistema RAAS fa l’opposto, </w:t>
      </w:r>
      <w:r w:rsidR="00621E34" w:rsidRPr="007279EA">
        <w:rPr>
          <w:rFonts w:ascii="Times New Roman" w:hAnsi="Times New Roman" w:cs="Times New Roman"/>
          <w:sz w:val="24"/>
          <w:szCs w:val="24"/>
        </w:rPr>
        <w:t>sono quindi</w:t>
      </w:r>
      <w:r w:rsidR="00B20FFF" w:rsidRPr="007279EA">
        <w:rPr>
          <w:rFonts w:ascii="Times New Roman" w:hAnsi="Times New Roman" w:cs="Times New Roman"/>
          <w:sz w:val="24"/>
          <w:szCs w:val="24"/>
        </w:rPr>
        <w:t xml:space="preserve"> antagonisti fra loro </w:t>
      </w:r>
      <w:r w:rsidR="005F55F6" w:rsidRPr="007279EA">
        <w:rPr>
          <w:rFonts w:ascii="Times New Roman" w:hAnsi="Times New Roman" w:cs="Times New Roman"/>
          <w:sz w:val="24"/>
          <w:szCs w:val="24"/>
        </w:rPr>
        <w:t>determinando equilibrio</w:t>
      </w:r>
      <w:r w:rsidR="00BA1EA0" w:rsidRPr="007279EA">
        <w:rPr>
          <w:rFonts w:ascii="Times New Roman" w:hAnsi="Times New Roman" w:cs="Times New Roman"/>
          <w:sz w:val="24"/>
          <w:szCs w:val="24"/>
        </w:rPr>
        <w:t xml:space="preserve"> </w:t>
      </w:r>
      <w:r w:rsidR="00313070" w:rsidRPr="007279EA">
        <w:rPr>
          <w:rFonts w:ascii="Times New Roman" w:hAnsi="Times New Roman" w:cs="Times New Roman"/>
          <w:sz w:val="24"/>
          <w:szCs w:val="24"/>
        </w:rPr>
        <w:t xml:space="preserve">fra </w:t>
      </w:r>
      <w:proofErr w:type="spellStart"/>
      <w:r w:rsidR="00313070" w:rsidRPr="007279EA">
        <w:rPr>
          <w:rFonts w:ascii="Times New Roman" w:hAnsi="Times New Roman" w:cs="Times New Roman"/>
          <w:sz w:val="24"/>
          <w:szCs w:val="24"/>
        </w:rPr>
        <w:t>natriuresi</w:t>
      </w:r>
      <w:proofErr w:type="spellEnd"/>
      <w:r w:rsidR="00313070" w:rsidRPr="007279EA">
        <w:rPr>
          <w:rFonts w:ascii="Times New Roman" w:hAnsi="Times New Roman" w:cs="Times New Roman"/>
          <w:sz w:val="24"/>
          <w:szCs w:val="24"/>
        </w:rPr>
        <w:t xml:space="preserve"> e ritenzione di acqua e sodio</w:t>
      </w:r>
      <w:r w:rsidR="005F55F6" w:rsidRPr="007279EA">
        <w:rPr>
          <w:rFonts w:ascii="Times New Roman" w:hAnsi="Times New Roman" w:cs="Times New Roman"/>
          <w:sz w:val="24"/>
          <w:szCs w:val="24"/>
        </w:rPr>
        <w:t xml:space="preserve">. I meccanismi di regolazione </w:t>
      </w:r>
      <w:r w:rsidR="00313070" w:rsidRPr="007279EA">
        <w:rPr>
          <w:rFonts w:ascii="Times New Roman" w:hAnsi="Times New Roman" w:cs="Times New Roman"/>
          <w:sz w:val="24"/>
          <w:szCs w:val="24"/>
        </w:rPr>
        <w:t>dei peptidi natriuretici sono importanti nell’insufficienza cardiaca, visto che q</w:t>
      </w:r>
      <w:r w:rsidR="005F55F6" w:rsidRPr="007279EA">
        <w:rPr>
          <w:rFonts w:ascii="Times New Roman" w:hAnsi="Times New Roman" w:cs="Times New Roman"/>
          <w:sz w:val="24"/>
          <w:szCs w:val="24"/>
        </w:rPr>
        <w:t xml:space="preserve">uando il cuore va per qualche motivo in </w:t>
      </w:r>
      <w:r w:rsidR="00313070" w:rsidRPr="007279EA">
        <w:rPr>
          <w:rFonts w:ascii="Times New Roman" w:hAnsi="Times New Roman" w:cs="Times New Roman"/>
          <w:sz w:val="24"/>
          <w:szCs w:val="24"/>
        </w:rPr>
        <w:t>sovraccarico</w:t>
      </w:r>
      <w:r w:rsidR="00EF01BC" w:rsidRPr="007279EA">
        <w:rPr>
          <w:rFonts w:ascii="Times New Roman" w:hAnsi="Times New Roman" w:cs="Times New Roman"/>
          <w:sz w:val="24"/>
          <w:szCs w:val="24"/>
        </w:rPr>
        <w:t xml:space="preserve"> a causa di </w:t>
      </w:r>
      <w:r w:rsidR="00313070" w:rsidRPr="007279EA">
        <w:rPr>
          <w:rFonts w:ascii="Times New Roman" w:hAnsi="Times New Roman" w:cs="Times New Roman"/>
          <w:sz w:val="24"/>
          <w:szCs w:val="24"/>
        </w:rPr>
        <w:t>u</w:t>
      </w:r>
      <w:r w:rsidR="00EF01BC" w:rsidRPr="007279EA">
        <w:rPr>
          <w:rFonts w:ascii="Times New Roman" w:hAnsi="Times New Roman" w:cs="Times New Roman"/>
          <w:sz w:val="24"/>
          <w:szCs w:val="24"/>
        </w:rPr>
        <w:t xml:space="preserve">n aumento di pressione, </w:t>
      </w:r>
      <w:r w:rsidR="00C661FA" w:rsidRPr="007279EA">
        <w:rPr>
          <w:rFonts w:ascii="Times New Roman" w:hAnsi="Times New Roman" w:cs="Times New Roman"/>
          <w:sz w:val="24"/>
          <w:szCs w:val="24"/>
        </w:rPr>
        <w:t>ciò</w:t>
      </w:r>
      <w:r w:rsidR="00EF01BC" w:rsidRPr="007279EA">
        <w:rPr>
          <w:rFonts w:ascii="Times New Roman" w:hAnsi="Times New Roman" w:cs="Times New Roman"/>
          <w:sz w:val="24"/>
          <w:szCs w:val="24"/>
        </w:rPr>
        <w:t xml:space="preserve"> si traduce in un maggiore stiramento dell</w:t>
      </w:r>
      <w:r w:rsidR="00AD29A7" w:rsidRPr="007279EA">
        <w:rPr>
          <w:rFonts w:ascii="Times New Roman" w:hAnsi="Times New Roman" w:cs="Times New Roman"/>
          <w:sz w:val="24"/>
          <w:szCs w:val="24"/>
        </w:rPr>
        <w:t>e</w:t>
      </w:r>
      <w:r w:rsidR="00EF01BC" w:rsidRPr="007279EA">
        <w:rPr>
          <w:rFonts w:ascii="Times New Roman" w:hAnsi="Times New Roman" w:cs="Times New Roman"/>
          <w:sz w:val="24"/>
          <w:szCs w:val="24"/>
        </w:rPr>
        <w:t xml:space="preserve"> cellule miocardiche</w:t>
      </w:r>
      <w:r w:rsidR="00CD46E0" w:rsidRPr="007279EA">
        <w:rPr>
          <w:rFonts w:ascii="Times New Roman" w:hAnsi="Times New Roman" w:cs="Times New Roman"/>
          <w:sz w:val="24"/>
          <w:szCs w:val="24"/>
        </w:rPr>
        <w:t xml:space="preserve"> residenti nell’atrio </w:t>
      </w:r>
      <w:r w:rsidR="001B5CAE" w:rsidRPr="007279EA">
        <w:rPr>
          <w:rFonts w:ascii="Times New Roman" w:hAnsi="Times New Roman" w:cs="Times New Roman"/>
          <w:sz w:val="24"/>
          <w:szCs w:val="24"/>
        </w:rPr>
        <w:t>cardiaco</w:t>
      </w:r>
      <w:r w:rsidR="00CD46E0" w:rsidRPr="007279EA">
        <w:rPr>
          <w:rFonts w:ascii="Times New Roman" w:hAnsi="Times New Roman" w:cs="Times New Roman"/>
          <w:sz w:val="24"/>
          <w:szCs w:val="24"/>
        </w:rPr>
        <w:t>,</w:t>
      </w:r>
      <w:r w:rsidR="00EF01BC" w:rsidRPr="007279EA">
        <w:rPr>
          <w:rFonts w:ascii="Times New Roman" w:hAnsi="Times New Roman" w:cs="Times New Roman"/>
          <w:sz w:val="24"/>
          <w:szCs w:val="24"/>
        </w:rPr>
        <w:t xml:space="preserve"> causan</w:t>
      </w:r>
      <w:r w:rsidR="001B5CAE" w:rsidRPr="007279EA">
        <w:rPr>
          <w:rFonts w:ascii="Times New Roman" w:hAnsi="Times New Roman" w:cs="Times New Roman"/>
          <w:sz w:val="24"/>
          <w:szCs w:val="24"/>
        </w:rPr>
        <w:t>d</w:t>
      </w:r>
      <w:r w:rsidR="00EF01BC" w:rsidRPr="007279EA">
        <w:rPr>
          <w:rFonts w:ascii="Times New Roman" w:hAnsi="Times New Roman" w:cs="Times New Roman"/>
          <w:sz w:val="24"/>
          <w:szCs w:val="24"/>
        </w:rPr>
        <w:t xml:space="preserve">o un incremento </w:t>
      </w:r>
      <w:r w:rsidR="001B5CAE" w:rsidRPr="007279EA">
        <w:rPr>
          <w:rFonts w:ascii="Times New Roman" w:hAnsi="Times New Roman" w:cs="Times New Roman"/>
          <w:sz w:val="24"/>
          <w:szCs w:val="24"/>
        </w:rPr>
        <w:t>n</w:t>
      </w:r>
      <w:r w:rsidR="00EF01BC" w:rsidRPr="007279EA">
        <w:rPr>
          <w:rFonts w:ascii="Times New Roman" w:hAnsi="Times New Roman" w:cs="Times New Roman"/>
          <w:sz w:val="24"/>
          <w:szCs w:val="24"/>
        </w:rPr>
        <w:t>el rilascio di peptide natriuretico</w:t>
      </w:r>
      <w:r w:rsidR="002E0B9D" w:rsidRPr="007279EA">
        <w:rPr>
          <w:rFonts w:ascii="Times New Roman" w:hAnsi="Times New Roman" w:cs="Times New Roman"/>
          <w:sz w:val="24"/>
          <w:szCs w:val="24"/>
        </w:rPr>
        <w:t xml:space="preserve"> atriale</w:t>
      </w:r>
      <w:r w:rsidR="00F103DD" w:rsidRPr="007279EA">
        <w:rPr>
          <w:rFonts w:ascii="Times New Roman" w:hAnsi="Times New Roman" w:cs="Times New Roman"/>
          <w:sz w:val="24"/>
          <w:szCs w:val="24"/>
        </w:rPr>
        <w:t xml:space="preserve"> e cerebrale </w:t>
      </w:r>
      <w:r w:rsidR="00C661FA" w:rsidRPr="007279EA">
        <w:rPr>
          <w:rFonts w:ascii="Times New Roman" w:hAnsi="Times New Roman" w:cs="Times New Roman"/>
          <w:sz w:val="24"/>
          <w:szCs w:val="24"/>
        </w:rPr>
        <w:t>i quali</w:t>
      </w:r>
      <w:r w:rsidR="00F103DD" w:rsidRPr="007279EA">
        <w:rPr>
          <w:rFonts w:ascii="Times New Roman" w:hAnsi="Times New Roman" w:cs="Times New Roman"/>
          <w:sz w:val="24"/>
          <w:szCs w:val="24"/>
        </w:rPr>
        <w:t xml:space="preserve"> poi agiscono con i meccanismi precedentemente descritti</w:t>
      </w:r>
      <w:r w:rsidR="00EF01BC" w:rsidRPr="007279EA">
        <w:rPr>
          <w:rFonts w:ascii="Times New Roman" w:hAnsi="Times New Roman" w:cs="Times New Roman"/>
          <w:sz w:val="24"/>
          <w:szCs w:val="24"/>
        </w:rPr>
        <w:t>.</w:t>
      </w:r>
      <w:r w:rsidR="00574016" w:rsidRPr="007279EA">
        <w:rPr>
          <w:rFonts w:ascii="Times New Roman" w:hAnsi="Times New Roman" w:cs="Times New Roman"/>
          <w:sz w:val="24"/>
          <w:szCs w:val="24"/>
        </w:rPr>
        <w:t xml:space="preserve"> </w:t>
      </w:r>
      <w:r w:rsidR="00BE619D" w:rsidRPr="007279EA">
        <w:rPr>
          <w:rFonts w:ascii="Times New Roman" w:hAnsi="Times New Roman" w:cs="Times New Roman"/>
          <w:sz w:val="24"/>
          <w:szCs w:val="24"/>
        </w:rPr>
        <w:t xml:space="preserve">Le cellule tubulari distali dei reni </w:t>
      </w:r>
      <w:r w:rsidR="009D762E" w:rsidRPr="007279EA">
        <w:rPr>
          <w:rFonts w:ascii="Times New Roman" w:hAnsi="Times New Roman" w:cs="Times New Roman"/>
          <w:sz w:val="24"/>
          <w:szCs w:val="24"/>
        </w:rPr>
        <w:t xml:space="preserve">rilasciano </w:t>
      </w:r>
      <w:proofErr w:type="spellStart"/>
      <w:r w:rsidR="009D762E" w:rsidRPr="007279EA">
        <w:rPr>
          <w:rFonts w:ascii="Times New Roman" w:hAnsi="Times New Roman" w:cs="Times New Roman"/>
          <w:sz w:val="24"/>
          <w:szCs w:val="24"/>
        </w:rPr>
        <w:t>urodilatina</w:t>
      </w:r>
      <w:proofErr w:type="spellEnd"/>
      <w:r w:rsidR="009D762E" w:rsidRPr="007279EA">
        <w:rPr>
          <w:rFonts w:ascii="Times New Roman" w:hAnsi="Times New Roman" w:cs="Times New Roman"/>
          <w:sz w:val="24"/>
          <w:szCs w:val="24"/>
        </w:rPr>
        <w:t xml:space="preserve"> in seguito all’aumento di pressione arteriosa e del flusso sanguigno renale. </w:t>
      </w:r>
      <w:r w:rsidR="00885DC1" w:rsidRPr="007279EA">
        <w:rPr>
          <w:rFonts w:ascii="Times New Roman" w:hAnsi="Times New Roman" w:cs="Times New Roman"/>
          <w:sz w:val="24"/>
          <w:szCs w:val="24"/>
        </w:rPr>
        <w:t xml:space="preserve">Il ripristino di una pressione atriale inferiore </w:t>
      </w:r>
      <w:r w:rsidR="008F44B0" w:rsidRPr="007279EA">
        <w:rPr>
          <w:rFonts w:ascii="Times New Roman" w:hAnsi="Times New Roman" w:cs="Times New Roman"/>
          <w:sz w:val="24"/>
          <w:szCs w:val="24"/>
        </w:rPr>
        <w:t xml:space="preserve">inibisce l’ulteriore rilascio di peptide natriuretico atriale e cerebrale. </w:t>
      </w:r>
      <w:r w:rsidR="00574016" w:rsidRPr="007279EA">
        <w:rPr>
          <w:rFonts w:ascii="Times New Roman" w:hAnsi="Times New Roman" w:cs="Times New Roman"/>
          <w:sz w:val="24"/>
          <w:szCs w:val="24"/>
        </w:rPr>
        <w:t>In questo equilibrio non dobbiamo dimenticare il cloro e il bicarbonato. Il</w:t>
      </w:r>
      <w:r w:rsidR="00622000">
        <w:rPr>
          <w:rFonts w:ascii="Times New Roman" w:hAnsi="Times New Roman" w:cs="Times New Roman"/>
          <w:sz w:val="24"/>
          <w:szCs w:val="24"/>
        </w:rPr>
        <w:t xml:space="preserve"> cloro è un elemento cardine poi</w:t>
      </w:r>
      <w:r w:rsidR="00574016" w:rsidRPr="007279EA">
        <w:rPr>
          <w:rFonts w:ascii="Times New Roman" w:hAnsi="Times New Roman" w:cs="Times New Roman"/>
          <w:sz w:val="24"/>
          <w:szCs w:val="24"/>
        </w:rPr>
        <w:t xml:space="preserve">ché </w:t>
      </w:r>
      <w:r w:rsidR="00622000">
        <w:rPr>
          <w:rFonts w:ascii="Times New Roman" w:hAnsi="Times New Roman" w:cs="Times New Roman"/>
          <w:sz w:val="24"/>
          <w:szCs w:val="24"/>
        </w:rPr>
        <w:t xml:space="preserve">garantisce </w:t>
      </w:r>
      <w:r w:rsidR="00574016" w:rsidRPr="007279EA">
        <w:rPr>
          <w:rFonts w:ascii="Times New Roman" w:hAnsi="Times New Roman" w:cs="Times New Roman"/>
          <w:sz w:val="24"/>
          <w:szCs w:val="24"/>
        </w:rPr>
        <w:t>l’</w:t>
      </w:r>
      <w:r w:rsidR="001B5CAE" w:rsidRPr="007279EA">
        <w:rPr>
          <w:rFonts w:ascii="Times New Roman" w:hAnsi="Times New Roman" w:cs="Times New Roman"/>
          <w:sz w:val="24"/>
          <w:szCs w:val="24"/>
        </w:rPr>
        <w:t>elettro-neutralità</w:t>
      </w:r>
      <w:r w:rsidR="00622000">
        <w:rPr>
          <w:rFonts w:ascii="Times New Roman" w:hAnsi="Times New Roman" w:cs="Times New Roman"/>
          <w:sz w:val="24"/>
          <w:szCs w:val="24"/>
        </w:rPr>
        <w:t xml:space="preserve"> rispetto al sodio, ed </w:t>
      </w:r>
      <w:r w:rsidR="00574016" w:rsidRPr="007279EA">
        <w:rPr>
          <w:rFonts w:ascii="Times New Roman" w:hAnsi="Times New Roman" w:cs="Times New Roman"/>
          <w:sz w:val="24"/>
          <w:szCs w:val="24"/>
        </w:rPr>
        <w:t xml:space="preserve">è </w:t>
      </w:r>
      <w:r w:rsidR="00622000">
        <w:rPr>
          <w:rFonts w:ascii="Times New Roman" w:hAnsi="Times New Roman" w:cs="Times New Roman"/>
          <w:sz w:val="24"/>
          <w:szCs w:val="24"/>
        </w:rPr>
        <w:t xml:space="preserve">inoltre </w:t>
      </w:r>
      <w:r w:rsidR="00574016" w:rsidRPr="007279EA">
        <w:rPr>
          <w:rFonts w:ascii="Times New Roman" w:hAnsi="Times New Roman" w:cs="Times New Roman"/>
          <w:sz w:val="24"/>
          <w:szCs w:val="24"/>
        </w:rPr>
        <w:t xml:space="preserve">l’anione extracellulare maggiormente presente. La regolazione del sodio guida quella del cloro che è </w:t>
      </w:r>
      <w:r w:rsidR="00C822C6" w:rsidRPr="007279EA">
        <w:rPr>
          <w:rFonts w:ascii="Times New Roman" w:hAnsi="Times New Roman" w:cs="Times New Roman"/>
          <w:sz w:val="24"/>
          <w:szCs w:val="24"/>
        </w:rPr>
        <w:t xml:space="preserve">prevalentemente </w:t>
      </w:r>
      <w:r w:rsidR="00574016" w:rsidRPr="007279EA">
        <w:rPr>
          <w:rFonts w:ascii="Times New Roman" w:hAnsi="Times New Roman" w:cs="Times New Roman"/>
          <w:sz w:val="24"/>
          <w:szCs w:val="24"/>
        </w:rPr>
        <w:t xml:space="preserve">passiva, e la </w:t>
      </w:r>
      <w:r w:rsidR="00C822C6" w:rsidRPr="007279EA">
        <w:rPr>
          <w:rFonts w:ascii="Times New Roman" w:hAnsi="Times New Roman" w:cs="Times New Roman"/>
          <w:sz w:val="24"/>
          <w:szCs w:val="24"/>
        </w:rPr>
        <w:t>concentrazione del cloruro tende anche a variare in relazione a variazioni del bicarbonato che è uno dei sistemi tampone più importanti.</w:t>
      </w:r>
      <w:r w:rsidR="00A1174B" w:rsidRPr="007279E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324524" w14:textId="72B42804" w:rsidR="001F4C39" w:rsidRPr="007279EA" w:rsidRDefault="00A1174B" w:rsidP="001F4C39">
      <w:pPr>
        <w:rPr>
          <w:rFonts w:ascii="Times New Roman" w:hAnsi="Times New Roman" w:cs="Times New Roman"/>
          <w:sz w:val="24"/>
          <w:szCs w:val="24"/>
        </w:rPr>
      </w:pPr>
      <w:r w:rsidRPr="007279EA">
        <w:rPr>
          <w:rFonts w:ascii="Times New Roman" w:hAnsi="Times New Roman" w:cs="Times New Roman"/>
          <w:sz w:val="24"/>
          <w:szCs w:val="24"/>
        </w:rPr>
        <w:t xml:space="preserve">Gli ACE inibitori sono farmaci straordinari come i </w:t>
      </w:r>
      <w:proofErr w:type="spellStart"/>
      <w:r w:rsidRPr="007279EA">
        <w:rPr>
          <w:rFonts w:ascii="Times New Roman" w:hAnsi="Times New Roman" w:cs="Times New Roman"/>
          <w:sz w:val="24"/>
          <w:szCs w:val="24"/>
        </w:rPr>
        <w:t>sartani</w:t>
      </w:r>
      <w:proofErr w:type="spellEnd"/>
      <w:r w:rsidRPr="007279EA">
        <w:rPr>
          <w:rFonts w:ascii="Times New Roman" w:hAnsi="Times New Roman" w:cs="Times New Roman"/>
          <w:sz w:val="24"/>
          <w:szCs w:val="24"/>
        </w:rPr>
        <w:t>, molto usati nella terapia ipertensiva</w:t>
      </w:r>
      <w:r w:rsidR="00550D3E" w:rsidRPr="007279EA">
        <w:rPr>
          <w:rFonts w:ascii="Times New Roman" w:hAnsi="Times New Roman" w:cs="Times New Roman"/>
          <w:sz w:val="24"/>
          <w:szCs w:val="24"/>
        </w:rPr>
        <w:t>.</w:t>
      </w:r>
      <w:r w:rsidR="005E358B" w:rsidRPr="007279EA">
        <w:rPr>
          <w:rFonts w:ascii="Times New Roman" w:hAnsi="Times New Roman" w:cs="Times New Roman"/>
          <w:sz w:val="24"/>
          <w:szCs w:val="24"/>
        </w:rPr>
        <w:t xml:space="preserve"> </w:t>
      </w:r>
      <w:r w:rsidR="00550D3E" w:rsidRPr="007279EA">
        <w:rPr>
          <w:rFonts w:ascii="Times New Roman" w:hAnsi="Times New Roman" w:cs="Times New Roman"/>
          <w:sz w:val="24"/>
          <w:szCs w:val="24"/>
        </w:rPr>
        <w:t>N</w:t>
      </w:r>
      <w:r w:rsidR="005E358B" w:rsidRPr="007279EA">
        <w:rPr>
          <w:rFonts w:ascii="Times New Roman" w:hAnsi="Times New Roman" w:cs="Times New Roman"/>
          <w:sz w:val="24"/>
          <w:szCs w:val="24"/>
        </w:rPr>
        <w:t xml:space="preserve">el contesto del trattamento dell’insufficienza cardiaca si utilizzano prima gli ACE </w:t>
      </w:r>
      <w:r w:rsidR="00E339C7" w:rsidRPr="007279EA">
        <w:rPr>
          <w:rFonts w:ascii="Times New Roman" w:hAnsi="Times New Roman" w:cs="Times New Roman"/>
          <w:sz w:val="24"/>
          <w:szCs w:val="24"/>
        </w:rPr>
        <w:t>inibitori</w:t>
      </w:r>
      <w:r w:rsidR="003D19D2">
        <w:rPr>
          <w:rFonts w:ascii="Times New Roman" w:hAnsi="Times New Roman" w:cs="Times New Roman"/>
          <w:sz w:val="24"/>
          <w:szCs w:val="24"/>
        </w:rPr>
        <w:t xml:space="preserve"> e </w:t>
      </w:r>
      <w:r w:rsidR="005E358B" w:rsidRPr="007279EA">
        <w:rPr>
          <w:rFonts w:ascii="Times New Roman" w:hAnsi="Times New Roman" w:cs="Times New Roman"/>
          <w:sz w:val="24"/>
          <w:szCs w:val="24"/>
        </w:rPr>
        <w:t xml:space="preserve">se il paziente non reagisce bene, si passa ai </w:t>
      </w:r>
      <w:proofErr w:type="spellStart"/>
      <w:r w:rsidR="005E358B" w:rsidRPr="007279EA">
        <w:rPr>
          <w:rFonts w:ascii="Times New Roman" w:hAnsi="Times New Roman" w:cs="Times New Roman"/>
          <w:sz w:val="24"/>
          <w:szCs w:val="24"/>
        </w:rPr>
        <w:t>sartani</w:t>
      </w:r>
      <w:proofErr w:type="spellEnd"/>
      <w:r w:rsidR="000E10F2" w:rsidRPr="007279EA">
        <w:rPr>
          <w:rFonts w:ascii="Times New Roman" w:hAnsi="Times New Roman" w:cs="Times New Roman"/>
          <w:sz w:val="24"/>
          <w:szCs w:val="24"/>
        </w:rPr>
        <w:t>. Non si usano entrambi contemporaneamente</w:t>
      </w:r>
      <w:r w:rsidR="00882284" w:rsidRPr="007279EA">
        <w:rPr>
          <w:rFonts w:ascii="Times New Roman" w:hAnsi="Times New Roman" w:cs="Times New Roman"/>
          <w:sz w:val="24"/>
          <w:szCs w:val="24"/>
        </w:rPr>
        <w:t>, in quanto ciò causerebbe rischi renali di una certa entità</w:t>
      </w:r>
      <w:r w:rsidR="000E10F2" w:rsidRPr="007279EA">
        <w:rPr>
          <w:rFonts w:ascii="Times New Roman" w:hAnsi="Times New Roman" w:cs="Times New Roman"/>
          <w:sz w:val="24"/>
          <w:szCs w:val="24"/>
        </w:rPr>
        <w:t>.</w:t>
      </w:r>
      <w:r w:rsidR="00887D54" w:rsidRPr="007279EA">
        <w:rPr>
          <w:rFonts w:ascii="Times New Roman" w:hAnsi="Times New Roman" w:cs="Times New Roman"/>
          <w:sz w:val="24"/>
          <w:szCs w:val="24"/>
        </w:rPr>
        <w:t xml:space="preserve"> Molti pazienti che fanno uso di ACE inibitori finiscono per non rispondere più</w:t>
      </w:r>
      <w:r w:rsidR="00E339C7" w:rsidRPr="007279EA">
        <w:rPr>
          <w:rFonts w:ascii="Times New Roman" w:hAnsi="Times New Roman" w:cs="Times New Roman"/>
          <w:sz w:val="24"/>
          <w:szCs w:val="24"/>
        </w:rPr>
        <w:t xml:space="preserve"> dopo un </w:t>
      </w:r>
      <w:r w:rsidR="00882284" w:rsidRPr="007279EA">
        <w:rPr>
          <w:rFonts w:ascii="Times New Roman" w:hAnsi="Times New Roman" w:cs="Times New Roman"/>
          <w:sz w:val="24"/>
          <w:szCs w:val="24"/>
        </w:rPr>
        <w:t>certo</w:t>
      </w:r>
      <w:r w:rsidR="00E339C7" w:rsidRPr="007279EA">
        <w:rPr>
          <w:rFonts w:ascii="Times New Roman" w:hAnsi="Times New Roman" w:cs="Times New Roman"/>
          <w:sz w:val="24"/>
          <w:szCs w:val="24"/>
        </w:rPr>
        <w:t xml:space="preserve"> periodo di tempo</w:t>
      </w:r>
      <w:r w:rsidR="004C140E" w:rsidRPr="007279EA">
        <w:rPr>
          <w:rFonts w:ascii="Times New Roman" w:hAnsi="Times New Roman" w:cs="Times New Roman"/>
          <w:sz w:val="24"/>
          <w:szCs w:val="24"/>
        </w:rPr>
        <w:t>. L’utilizzo di ACE inibi</w:t>
      </w:r>
      <w:r w:rsidR="00882284" w:rsidRPr="007279EA">
        <w:rPr>
          <w:rFonts w:ascii="Times New Roman" w:hAnsi="Times New Roman" w:cs="Times New Roman"/>
          <w:sz w:val="24"/>
          <w:szCs w:val="24"/>
        </w:rPr>
        <w:t>tori</w:t>
      </w:r>
      <w:r w:rsidR="004C140E" w:rsidRPr="007279EA">
        <w:rPr>
          <w:rFonts w:ascii="Times New Roman" w:hAnsi="Times New Roman" w:cs="Times New Roman"/>
          <w:sz w:val="24"/>
          <w:szCs w:val="24"/>
        </w:rPr>
        <w:t xml:space="preserve"> determina una </w:t>
      </w:r>
      <w:r w:rsidR="00882284" w:rsidRPr="007279EA">
        <w:rPr>
          <w:rFonts w:ascii="Times New Roman" w:hAnsi="Times New Roman" w:cs="Times New Roman"/>
          <w:sz w:val="24"/>
          <w:szCs w:val="24"/>
        </w:rPr>
        <w:t>diminuzione</w:t>
      </w:r>
      <w:r w:rsidR="004C140E" w:rsidRPr="007279EA">
        <w:rPr>
          <w:rFonts w:ascii="Times New Roman" w:hAnsi="Times New Roman" w:cs="Times New Roman"/>
          <w:sz w:val="24"/>
          <w:szCs w:val="24"/>
        </w:rPr>
        <w:t xml:space="preserve"> di ACE</w:t>
      </w:r>
      <w:r w:rsidR="003F33C6" w:rsidRPr="007279EA">
        <w:rPr>
          <w:rFonts w:ascii="Times New Roman" w:hAnsi="Times New Roman" w:cs="Times New Roman"/>
          <w:sz w:val="24"/>
          <w:szCs w:val="24"/>
        </w:rPr>
        <w:t xml:space="preserve"> che determina </w:t>
      </w:r>
      <w:r w:rsidR="00921480" w:rsidRPr="007279EA">
        <w:rPr>
          <w:rFonts w:ascii="Times New Roman" w:hAnsi="Times New Roman" w:cs="Times New Roman"/>
          <w:sz w:val="24"/>
          <w:szCs w:val="24"/>
        </w:rPr>
        <w:t xml:space="preserve">a sua volta </w:t>
      </w:r>
      <w:r w:rsidR="003F33C6" w:rsidRPr="007279EA">
        <w:rPr>
          <w:rFonts w:ascii="Times New Roman" w:hAnsi="Times New Roman" w:cs="Times New Roman"/>
          <w:sz w:val="24"/>
          <w:szCs w:val="24"/>
        </w:rPr>
        <w:t>una riduzione nella produzione di angiotensina II</w:t>
      </w:r>
      <w:r w:rsidR="004C140E" w:rsidRPr="007279EA">
        <w:rPr>
          <w:rFonts w:ascii="Times New Roman" w:hAnsi="Times New Roman" w:cs="Times New Roman"/>
          <w:sz w:val="24"/>
          <w:szCs w:val="24"/>
        </w:rPr>
        <w:t xml:space="preserve"> ma un aumento di bradichinina che </w:t>
      </w:r>
      <w:r w:rsidR="00921480" w:rsidRPr="007279EA">
        <w:rPr>
          <w:rFonts w:ascii="Times New Roman" w:hAnsi="Times New Roman" w:cs="Times New Roman"/>
          <w:sz w:val="24"/>
          <w:szCs w:val="24"/>
        </w:rPr>
        <w:t>provoca</w:t>
      </w:r>
      <w:r w:rsidR="004C140E" w:rsidRPr="007279EA">
        <w:rPr>
          <w:rFonts w:ascii="Times New Roman" w:hAnsi="Times New Roman" w:cs="Times New Roman"/>
          <w:sz w:val="24"/>
          <w:szCs w:val="24"/>
        </w:rPr>
        <w:t xml:space="preserve"> tosse</w:t>
      </w:r>
      <w:r w:rsidR="00921480" w:rsidRPr="007279EA">
        <w:rPr>
          <w:rFonts w:ascii="Times New Roman" w:hAnsi="Times New Roman" w:cs="Times New Roman"/>
          <w:sz w:val="24"/>
          <w:szCs w:val="24"/>
        </w:rPr>
        <w:t xml:space="preserve"> nei pazienti che fanno uso del farmaco</w:t>
      </w:r>
      <w:r w:rsidR="004C140E" w:rsidRPr="007279EA">
        <w:rPr>
          <w:rFonts w:ascii="Times New Roman" w:hAnsi="Times New Roman" w:cs="Times New Roman"/>
          <w:sz w:val="24"/>
          <w:szCs w:val="24"/>
        </w:rPr>
        <w:t xml:space="preserve">. I </w:t>
      </w:r>
      <w:proofErr w:type="spellStart"/>
      <w:r w:rsidR="004C140E" w:rsidRPr="007279EA">
        <w:rPr>
          <w:rFonts w:ascii="Times New Roman" w:hAnsi="Times New Roman" w:cs="Times New Roman"/>
          <w:sz w:val="24"/>
          <w:szCs w:val="24"/>
        </w:rPr>
        <w:t>sartani</w:t>
      </w:r>
      <w:proofErr w:type="spellEnd"/>
      <w:r w:rsidR="004C140E" w:rsidRPr="007279EA">
        <w:rPr>
          <w:rFonts w:ascii="Times New Roman" w:hAnsi="Times New Roman" w:cs="Times New Roman"/>
          <w:sz w:val="24"/>
          <w:szCs w:val="24"/>
        </w:rPr>
        <w:t xml:space="preserve"> </w:t>
      </w:r>
      <w:r w:rsidR="00DA1835" w:rsidRPr="007279EA">
        <w:rPr>
          <w:rFonts w:ascii="Times New Roman" w:hAnsi="Times New Roman" w:cs="Times New Roman"/>
          <w:sz w:val="24"/>
          <w:szCs w:val="24"/>
        </w:rPr>
        <w:t>non modificano la biodisponibilità</w:t>
      </w:r>
      <w:r w:rsidR="002C5514" w:rsidRPr="007279EA">
        <w:rPr>
          <w:rFonts w:ascii="Times New Roman" w:hAnsi="Times New Roman" w:cs="Times New Roman"/>
          <w:sz w:val="24"/>
          <w:szCs w:val="24"/>
        </w:rPr>
        <w:t xml:space="preserve"> ma </w:t>
      </w:r>
      <w:r w:rsidR="004C140E" w:rsidRPr="007279EA">
        <w:rPr>
          <w:rFonts w:ascii="Times New Roman" w:hAnsi="Times New Roman" w:cs="Times New Roman"/>
          <w:sz w:val="24"/>
          <w:szCs w:val="24"/>
        </w:rPr>
        <w:t xml:space="preserve">agiscono a monte </w:t>
      </w:r>
      <w:r w:rsidR="00D2241F" w:rsidRPr="007279EA">
        <w:rPr>
          <w:rFonts w:ascii="Times New Roman" w:hAnsi="Times New Roman" w:cs="Times New Roman"/>
          <w:sz w:val="24"/>
          <w:szCs w:val="24"/>
        </w:rPr>
        <w:t>e non determinano tosse. Gli ACE inibitori</w:t>
      </w:r>
      <w:r w:rsidR="003D19D2">
        <w:rPr>
          <w:rFonts w:ascii="Times New Roman" w:hAnsi="Times New Roman" w:cs="Times New Roman"/>
          <w:sz w:val="24"/>
          <w:szCs w:val="24"/>
        </w:rPr>
        <w:t xml:space="preserve"> si usano comunque perché hanno </w:t>
      </w:r>
      <w:r w:rsidR="008D4BE9" w:rsidRPr="007279EA">
        <w:rPr>
          <w:rFonts w:ascii="Times New Roman" w:hAnsi="Times New Roman" w:cs="Times New Roman"/>
          <w:sz w:val="24"/>
          <w:szCs w:val="24"/>
        </w:rPr>
        <w:t>disponibilità immediata</w:t>
      </w:r>
      <w:r w:rsidR="00C26DB1" w:rsidRPr="007279EA">
        <w:rPr>
          <w:rFonts w:ascii="Times New Roman" w:hAnsi="Times New Roman" w:cs="Times New Roman"/>
          <w:sz w:val="24"/>
          <w:szCs w:val="24"/>
        </w:rPr>
        <w:t xml:space="preserve"> e</w:t>
      </w:r>
      <w:r w:rsidR="003D19D2">
        <w:rPr>
          <w:rFonts w:ascii="Times New Roman" w:hAnsi="Times New Roman" w:cs="Times New Roman"/>
          <w:sz w:val="24"/>
          <w:szCs w:val="24"/>
        </w:rPr>
        <w:t xml:space="preserve"> producono</w:t>
      </w:r>
      <w:r w:rsidR="008D4BE9" w:rsidRPr="007279EA">
        <w:rPr>
          <w:rFonts w:ascii="Times New Roman" w:hAnsi="Times New Roman" w:cs="Times New Roman"/>
          <w:sz w:val="24"/>
          <w:szCs w:val="24"/>
        </w:rPr>
        <w:t xml:space="preserve"> inizialmente effetti benefici</w:t>
      </w:r>
      <w:r w:rsidR="003D19D2">
        <w:rPr>
          <w:rFonts w:ascii="Times New Roman" w:hAnsi="Times New Roman" w:cs="Times New Roman"/>
          <w:sz w:val="24"/>
          <w:szCs w:val="24"/>
        </w:rPr>
        <w:t xml:space="preserve"> ma a lungo andare possono</w:t>
      </w:r>
      <w:r w:rsidR="00FD48EC" w:rsidRPr="007279EA">
        <w:rPr>
          <w:rFonts w:ascii="Times New Roman" w:hAnsi="Times New Roman" w:cs="Times New Roman"/>
          <w:sz w:val="24"/>
          <w:szCs w:val="24"/>
        </w:rPr>
        <w:t xml:space="preserve"> determinare</w:t>
      </w:r>
      <w:r w:rsidR="003D19D2">
        <w:rPr>
          <w:rFonts w:ascii="Times New Roman" w:hAnsi="Times New Roman" w:cs="Times New Roman"/>
          <w:sz w:val="24"/>
          <w:szCs w:val="24"/>
        </w:rPr>
        <w:t xml:space="preserve"> la</w:t>
      </w:r>
      <w:r w:rsidR="00FD48EC" w:rsidRPr="007279EA">
        <w:rPr>
          <w:rFonts w:ascii="Times New Roman" w:hAnsi="Times New Roman" w:cs="Times New Roman"/>
          <w:sz w:val="24"/>
          <w:szCs w:val="24"/>
        </w:rPr>
        <w:t xml:space="preserve"> comparsa di tosse e perdita di funzio</w:t>
      </w:r>
      <w:r w:rsidR="00E46C26" w:rsidRPr="007279EA">
        <w:rPr>
          <w:rFonts w:ascii="Times New Roman" w:hAnsi="Times New Roman" w:cs="Times New Roman"/>
          <w:sz w:val="24"/>
          <w:szCs w:val="24"/>
        </w:rPr>
        <w:t>nalità</w:t>
      </w:r>
      <w:r w:rsidR="00A34D32" w:rsidRPr="007279EA">
        <w:rPr>
          <w:rFonts w:ascii="Times New Roman" w:hAnsi="Times New Roman" w:cs="Times New Roman"/>
          <w:sz w:val="24"/>
          <w:szCs w:val="24"/>
        </w:rPr>
        <w:t>.</w:t>
      </w:r>
      <w:r w:rsidR="00E46C26" w:rsidRPr="007279EA">
        <w:rPr>
          <w:rFonts w:ascii="Times New Roman" w:hAnsi="Times New Roman" w:cs="Times New Roman"/>
          <w:sz w:val="24"/>
          <w:szCs w:val="24"/>
        </w:rPr>
        <w:t xml:space="preserve"> </w:t>
      </w:r>
      <w:r w:rsidR="00C26DB1" w:rsidRPr="007279EA">
        <w:rPr>
          <w:rFonts w:ascii="Times New Roman" w:hAnsi="Times New Roman" w:cs="Times New Roman"/>
          <w:sz w:val="24"/>
          <w:szCs w:val="24"/>
        </w:rPr>
        <w:t xml:space="preserve">Il passaggio da </w:t>
      </w:r>
      <w:r w:rsidR="00582CC1" w:rsidRPr="007279EA">
        <w:rPr>
          <w:rFonts w:ascii="Times New Roman" w:hAnsi="Times New Roman" w:cs="Times New Roman"/>
          <w:sz w:val="24"/>
          <w:szCs w:val="24"/>
        </w:rPr>
        <w:t xml:space="preserve">una terapia con ACE inibitori a </w:t>
      </w:r>
      <w:proofErr w:type="spellStart"/>
      <w:r w:rsidR="00582CC1" w:rsidRPr="007279EA">
        <w:rPr>
          <w:rFonts w:ascii="Times New Roman" w:hAnsi="Times New Roman" w:cs="Times New Roman"/>
          <w:sz w:val="24"/>
          <w:szCs w:val="24"/>
        </w:rPr>
        <w:t>sartani</w:t>
      </w:r>
      <w:proofErr w:type="spellEnd"/>
      <w:r w:rsidR="00582CC1" w:rsidRPr="007279EA">
        <w:rPr>
          <w:rFonts w:ascii="Times New Roman" w:hAnsi="Times New Roman" w:cs="Times New Roman"/>
          <w:sz w:val="24"/>
          <w:szCs w:val="24"/>
        </w:rPr>
        <w:t xml:space="preserve"> in molti casi produce un miglioramento</w:t>
      </w:r>
      <w:r w:rsidR="00A34D32" w:rsidRPr="007279EA">
        <w:rPr>
          <w:rFonts w:ascii="Times New Roman" w:hAnsi="Times New Roman" w:cs="Times New Roman"/>
          <w:sz w:val="24"/>
          <w:szCs w:val="24"/>
        </w:rPr>
        <w:t xml:space="preserve"> </w:t>
      </w:r>
      <w:r w:rsidR="00582CC1" w:rsidRPr="007279EA">
        <w:rPr>
          <w:rFonts w:ascii="Times New Roman" w:hAnsi="Times New Roman" w:cs="Times New Roman"/>
          <w:sz w:val="24"/>
          <w:szCs w:val="24"/>
        </w:rPr>
        <w:t>nel controllo dei valori di pressione e un miglioramento</w:t>
      </w:r>
      <w:r w:rsidR="00953813">
        <w:rPr>
          <w:rFonts w:ascii="Times New Roman" w:hAnsi="Times New Roman" w:cs="Times New Roman"/>
          <w:sz w:val="24"/>
          <w:szCs w:val="24"/>
        </w:rPr>
        <w:t xml:space="preserve"> nell’effetto emodinamico nei pazienti affetti da</w:t>
      </w:r>
      <w:r w:rsidR="00BA0D6E" w:rsidRPr="007279EA">
        <w:rPr>
          <w:rFonts w:ascii="Times New Roman" w:hAnsi="Times New Roman" w:cs="Times New Roman"/>
          <w:sz w:val="24"/>
          <w:szCs w:val="24"/>
        </w:rPr>
        <w:t xml:space="preserve"> insufficienza cardiaca.</w:t>
      </w:r>
    </w:p>
    <w:p w14:paraId="293D10B9" w14:textId="159D54A2" w:rsidR="001F4C39" w:rsidRPr="007279EA" w:rsidRDefault="00026861" w:rsidP="001F4C39">
      <w:pPr>
        <w:rPr>
          <w:rFonts w:ascii="Times New Roman" w:hAnsi="Times New Roman" w:cs="Times New Roman"/>
          <w:sz w:val="24"/>
          <w:szCs w:val="24"/>
        </w:rPr>
      </w:pPr>
      <w:r w:rsidRPr="007279EA">
        <w:rPr>
          <w:rFonts w:ascii="Times New Roman" w:hAnsi="Times New Roman" w:cs="Times New Roman"/>
          <w:sz w:val="24"/>
          <w:szCs w:val="24"/>
        </w:rPr>
        <w:t>La percezione della sete è uno dei modi in cui l’organismo regola il proprio equilibrio idrico. La sensazione di sete stimola l’azione di bere. S</w:t>
      </w:r>
      <w:r w:rsidR="008C4785" w:rsidRPr="007279EA">
        <w:rPr>
          <w:rFonts w:ascii="Times New Roman" w:hAnsi="Times New Roman" w:cs="Times New Roman"/>
          <w:sz w:val="24"/>
          <w:szCs w:val="24"/>
        </w:rPr>
        <w:t>i</w:t>
      </w:r>
      <w:r w:rsidRPr="007279EA">
        <w:rPr>
          <w:rFonts w:ascii="Times New Roman" w:hAnsi="Times New Roman" w:cs="Times New Roman"/>
          <w:sz w:val="24"/>
          <w:szCs w:val="24"/>
        </w:rPr>
        <w:t xml:space="preserve"> percepisce la sete </w:t>
      </w:r>
      <w:r w:rsidR="008C4785" w:rsidRPr="007279EA">
        <w:rPr>
          <w:rFonts w:ascii="Times New Roman" w:hAnsi="Times New Roman" w:cs="Times New Roman"/>
          <w:sz w:val="24"/>
          <w:szCs w:val="24"/>
        </w:rPr>
        <w:t>quando</w:t>
      </w:r>
      <w:r w:rsidRPr="007279EA">
        <w:rPr>
          <w:rFonts w:ascii="Times New Roman" w:hAnsi="Times New Roman" w:cs="Times New Roman"/>
          <w:sz w:val="24"/>
          <w:szCs w:val="24"/>
        </w:rPr>
        <w:t xml:space="preserve"> la perdita idrica</w:t>
      </w:r>
      <w:r w:rsidR="00440E63" w:rsidRPr="007279EA">
        <w:rPr>
          <w:rFonts w:ascii="Times New Roman" w:hAnsi="Times New Roman" w:cs="Times New Roman"/>
          <w:sz w:val="24"/>
          <w:szCs w:val="24"/>
        </w:rPr>
        <w:t xml:space="preserve"> </w:t>
      </w:r>
      <w:r w:rsidR="008C4785" w:rsidRPr="007279EA">
        <w:rPr>
          <w:rFonts w:ascii="Times New Roman" w:hAnsi="Times New Roman" w:cs="Times New Roman"/>
          <w:sz w:val="24"/>
          <w:szCs w:val="24"/>
        </w:rPr>
        <w:t>equivale</w:t>
      </w:r>
      <w:r w:rsidR="00EE72F2">
        <w:rPr>
          <w:rFonts w:ascii="Times New Roman" w:hAnsi="Times New Roman" w:cs="Times New Roman"/>
          <w:sz w:val="24"/>
          <w:szCs w:val="24"/>
        </w:rPr>
        <w:t xml:space="preserve"> al 2% del pe</w:t>
      </w:r>
      <w:r w:rsidR="00440E63" w:rsidRPr="007279EA">
        <w:rPr>
          <w:rFonts w:ascii="Times New Roman" w:hAnsi="Times New Roman" w:cs="Times New Roman"/>
          <w:sz w:val="24"/>
          <w:szCs w:val="24"/>
        </w:rPr>
        <w:t xml:space="preserve">so </w:t>
      </w:r>
      <w:r w:rsidR="008C4785" w:rsidRPr="007279EA">
        <w:rPr>
          <w:rFonts w:ascii="Times New Roman" w:hAnsi="Times New Roman" w:cs="Times New Roman"/>
          <w:sz w:val="24"/>
          <w:szCs w:val="24"/>
        </w:rPr>
        <w:t>corporeo di</w:t>
      </w:r>
      <w:r w:rsidR="00440E63" w:rsidRPr="007279EA">
        <w:rPr>
          <w:rFonts w:ascii="Times New Roman" w:hAnsi="Times New Roman" w:cs="Times New Roman"/>
          <w:sz w:val="24"/>
          <w:szCs w:val="24"/>
        </w:rPr>
        <w:t xml:space="preserve"> un individuo, o quando vi è un aumento dell’</w:t>
      </w:r>
      <w:proofErr w:type="spellStart"/>
      <w:r w:rsidR="00440E63" w:rsidRPr="007279EA">
        <w:rPr>
          <w:rFonts w:ascii="Times New Roman" w:hAnsi="Times New Roman" w:cs="Times New Roman"/>
          <w:sz w:val="24"/>
          <w:szCs w:val="24"/>
        </w:rPr>
        <w:t>osmolalità</w:t>
      </w:r>
      <w:proofErr w:type="spellEnd"/>
      <w:r w:rsidR="00440E63" w:rsidRPr="007279EA">
        <w:rPr>
          <w:rFonts w:ascii="Times New Roman" w:hAnsi="Times New Roman" w:cs="Times New Roman"/>
          <w:sz w:val="24"/>
          <w:szCs w:val="24"/>
        </w:rPr>
        <w:t>. Secchezza delle fauci</w:t>
      </w:r>
      <w:r w:rsidR="0064506B" w:rsidRPr="007279E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4506B" w:rsidRPr="007279EA">
        <w:rPr>
          <w:rFonts w:ascii="Times New Roman" w:hAnsi="Times New Roman" w:cs="Times New Roman"/>
          <w:sz w:val="24"/>
          <w:szCs w:val="24"/>
        </w:rPr>
        <w:t>iperosmolalità</w:t>
      </w:r>
      <w:proofErr w:type="spellEnd"/>
      <w:r w:rsidR="0064506B" w:rsidRPr="007279EA">
        <w:rPr>
          <w:rFonts w:ascii="Times New Roman" w:hAnsi="Times New Roman" w:cs="Times New Roman"/>
          <w:sz w:val="24"/>
          <w:szCs w:val="24"/>
        </w:rPr>
        <w:t xml:space="preserve"> e diminuzione del volume plasmatico attivano gli </w:t>
      </w:r>
      <w:proofErr w:type="spellStart"/>
      <w:r w:rsidR="0064506B" w:rsidRPr="007279EA">
        <w:rPr>
          <w:rFonts w:ascii="Times New Roman" w:hAnsi="Times New Roman" w:cs="Times New Roman"/>
          <w:sz w:val="24"/>
          <w:szCs w:val="24"/>
        </w:rPr>
        <w:t>osmocettori</w:t>
      </w:r>
      <w:proofErr w:type="spellEnd"/>
      <w:r w:rsidR="0064506B" w:rsidRPr="007279EA">
        <w:rPr>
          <w:rFonts w:ascii="Times New Roman" w:hAnsi="Times New Roman" w:cs="Times New Roman"/>
          <w:sz w:val="24"/>
          <w:szCs w:val="24"/>
        </w:rPr>
        <w:t xml:space="preserve"> </w:t>
      </w:r>
      <w:r w:rsidR="00EE72F2">
        <w:rPr>
          <w:rFonts w:ascii="Times New Roman" w:hAnsi="Times New Roman" w:cs="Times New Roman"/>
          <w:sz w:val="24"/>
          <w:szCs w:val="24"/>
        </w:rPr>
        <w:t xml:space="preserve">che stimolano </w:t>
      </w:r>
      <w:r w:rsidR="0064506B" w:rsidRPr="007279EA">
        <w:rPr>
          <w:rFonts w:ascii="Times New Roman" w:hAnsi="Times New Roman" w:cs="Times New Roman"/>
          <w:sz w:val="24"/>
          <w:szCs w:val="24"/>
        </w:rPr>
        <w:t>la sen</w:t>
      </w:r>
      <w:r w:rsidR="00E008DF" w:rsidRPr="007279EA">
        <w:rPr>
          <w:rFonts w:ascii="Times New Roman" w:hAnsi="Times New Roman" w:cs="Times New Roman"/>
          <w:sz w:val="24"/>
          <w:szCs w:val="24"/>
        </w:rPr>
        <w:t xml:space="preserve">sazione di sete. </w:t>
      </w:r>
    </w:p>
    <w:p w14:paraId="35710064" w14:textId="066EEAF4" w:rsidR="00304795" w:rsidRPr="007279EA" w:rsidRDefault="001F4C39" w:rsidP="001F4C3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7279EA">
        <w:rPr>
          <w:rFonts w:ascii="Times New Roman" w:hAnsi="Times New Roman" w:cs="Times New Roman"/>
          <w:i/>
          <w:iCs/>
          <w:sz w:val="24"/>
          <w:szCs w:val="24"/>
        </w:rPr>
        <w:t xml:space="preserve">Il meccanismo della “sete” si altera solitamente nei </w:t>
      </w:r>
      <w:r w:rsidRPr="007279EA">
        <w:rPr>
          <w:rFonts w:ascii="Times New Roman" w:hAnsi="Times New Roman" w:cs="Times New Roman"/>
          <w:b/>
          <w:bCs/>
          <w:i/>
          <w:iCs/>
          <w:sz w:val="24"/>
          <w:szCs w:val="24"/>
        </w:rPr>
        <w:t>bambini</w:t>
      </w:r>
      <w:r w:rsidRPr="007279EA">
        <w:rPr>
          <w:rFonts w:ascii="Times New Roman" w:hAnsi="Times New Roman" w:cs="Times New Roman"/>
          <w:i/>
          <w:iCs/>
          <w:sz w:val="24"/>
          <w:szCs w:val="24"/>
        </w:rPr>
        <w:t xml:space="preserve"> e negli </w:t>
      </w:r>
      <w:r w:rsidRPr="007279EA">
        <w:rPr>
          <w:rFonts w:ascii="Times New Roman" w:hAnsi="Times New Roman" w:cs="Times New Roman"/>
          <w:b/>
          <w:bCs/>
          <w:i/>
          <w:iCs/>
          <w:sz w:val="24"/>
          <w:szCs w:val="24"/>
        </w:rPr>
        <w:t>anziani</w:t>
      </w:r>
      <w:r w:rsidRPr="007279EA">
        <w:rPr>
          <w:rFonts w:ascii="Times New Roman" w:hAnsi="Times New Roman" w:cs="Times New Roman"/>
          <w:i/>
          <w:iCs/>
          <w:sz w:val="24"/>
          <w:szCs w:val="24"/>
        </w:rPr>
        <w:t xml:space="preserve"> poiché i primi non riescono a comunicare verbalmente il loro bisogno di bere (per cui</w:t>
      </w:r>
      <w:r w:rsidR="00467B39">
        <w:rPr>
          <w:rFonts w:ascii="Times New Roman" w:hAnsi="Times New Roman" w:cs="Times New Roman"/>
          <w:i/>
          <w:iCs/>
          <w:sz w:val="24"/>
          <w:szCs w:val="24"/>
        </w:rPr>
        <w:t xml:space="preserve">, in situazioni patologiche come una gastroenterite, è molto facile per un bambino accusare una forte disidratazione tanto da </w:t>
      </w:r>
      <w:r w:rsidR="00467B39">
        <w:rPr>
          <w:rFonts w:ascii="Times New Roman" w:hAnsi="Times New Roman" w:cs="Times New Roman"/>
          <w:i/>
          <w:iCs/>
          <w:sz w:val="24"/>
          <w:szCs w:val="24"/>
        </w:rPr>
        <w:lastRenderedPageBreak/>
        <w:t>necessitare un intervento di assunzione di liquidi endovena</w:t>
      </w:r>
      <w:r w:rsidRPr="007279EA">
        <w:rPr>
          <w:rFonts w:ascii="Times New Roman" w:hAnsi="Times New Roman" w:cs="Times New Roman"/>
          <w:i/>
          <w:iCs/>
          <w:sz w:val="24"/>
          <w:szCs w:val="24"/>
        </w:rPr>
        <w:t xml:space="preserve">) e i secondi perdono lo stimolo della sete a causa di problematiche neurodegenerative. La mancanza di idratazione negli anziani </w:t>
      </w:r>
      <w:r w:rsidR="00F31D7D" w:rsidRPr="007279EA">
        <w:rPr>
          <w:rFonts w:ascii="Times New Roman" w:hAnsi="Times New Roman" w:cs="Times New Roman"/>
          <w:i/>
          <w:iCs/>
          <w:sz w:val="24"/>
          <w:szCs w:val="24"/>
        </w:rPr>
        <w:t>determina</w:t>
      </w:r>
      <w:r w:rsidR="001C700F" w:rsidRPr="007279EA">
        <w:rPr>
          <w:rFonts w:ascii="Times New Roman" w:hAnsi="Times New Roman" w:cs="Times New Roman"/>
          <w:i/>
          <w:iCs/>
          <w:sz w:val="24"/>
          <w:szCs w:val="24"/>
        </w:rPr>
        <w:t xml:space="preserve"> condizioni di </w:t>
      </w:r>
      <w:proofErr w:type="spellStart"/>
      <w:r w:rsidR="001C700F" w:rsidRPr="007279EA">
        <w:rPr>
          <w:rFonts w:ascii="Times New Roman" w:hAnsi="Times New Roman" w:cs="Times New Roman"/>
          <w:i/>
          <w:iCs/>
          <w:sz w:val="24"/>
          <w:szCs w:val="24"/>
        </w:rPr>
        <w:t>ipo</w:t>
      </w:r>
      <w:proofErr w:type="spellEnd"/>
      <w:r w:rsidR="001C700F" w:rsidRPr="007279EA">
        <w:rPr>
          <w:rFonts w:ascii="Times New Roman" w:hAnsi="Times New Roman" w:cs="Times New Roman"/>
          <w:i/>
          <w:iCs/>
          <w:sz w:val="24"/>
          <w:szCs w:val="24"/>
        </w:rPr>
        <w:t>/</w:t>
      </w:r>
      <w:proofErr w:type="spellStart"/>
      <w:r w:rsidR="001C700F" w:rsidRPr="007279EA">
        <w:rPr>
          <w:rFonts w:ascii="Times New Roman" w:hAnsi="Times New Roman" w:cs="Times New Roman"/>
          <w:i/>
          <w:iCs/>
          <w:sz w:val="24"/>
          <w:szCs w:val="24"/>
        </w:rPr>
        <w:t>ipernatriemia</w:t>
      </w:r>
      <w:proofErr w:type="spellEnd"/>
      <w:r w:rsidR="001C700F" w:rsidRPr="007279E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8E240E" w:rsidRPr="007279EA">
        <w:rPr>
          <w:rFonts w:ascii="Times New Roman" w:hAnsi="Times New Roman" w:cs="Times New Roman"/>
          <w:i/>
          <w:iCs/>
          <w:sz w:val="24"/>
          <w:szCs w:val="24"/>
        </w:rPr>
        <w:t xml:space="preserve">non compatibili con la vita </w:t>
      </w:r>
      <w:r w:rsidRPr="007279EA">
        <w:rPr>
          <w:rFonts w:ascii="Times New Roman" w:hAnsi="Times New Roman" w:cs="Times New Roman"/>
          <w:i/>
          <w:iCs/>
          <w:sz w:val="24"/>
          <w:szCs w:val="24"/>
        </w:rPr>
        <w:t>poi</w:t>
      </w:r>
      <w:r w:rsidR="008E240E" w:rsidRPr="007279EA">
        <w:rPr>
          <w:rFonts w:ascii="Times New Roman" w:hAnsi="Times New Roman" w:cs="Times New Roman"/>
          <w:i/>
          <w:iCs/>
          <w:sz w:val="24"/>
          <w:szCs w:val="24"/>
        </w:rPr>
        <w:t>ch</w:t>
      </w:r>
      <w:r w:rsidR="00467B39">
        <w:rPr>
          <w:rFonts w:ascii="Times New Roman" w:hAnsi="Times New Roman" w:cs="Times New Roman"/>
          <w:i/>
          <w:iCs/>
          <w:sz w:val="24"/>
          <w:szCs w:val="24"/>
        </w:rPr>
        <w:t>é p</w:t>
      </w:r>
      <w:r w:rsidR="00304795" w:rsidRPr="007279EA">
        <w:rPr>
          <w:rFonts w:ascii="Times New Roman" w:hAnsi="Times New Roman" w:cs="Times New Roman"/>
          <w:i/>
          <w:iCs/>
          <w:sz w:val="24"/>
          <w:szCs w:val="24"/>
        </w:rPr>
        <w:t>ossiamo avere innalzamento dei valori del sodio, della creatinina e anche della glicemia.</w:t>
      </w:r>
      <w:r w:rsidR="002269DA" w:rsidRPr="007279E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304795" w:rsidRPr="007279EA">
        <w:rPr>
          <w:rFonts w:ascii="Times New Roman" w:hAnsi="Times New Roman" w:cs="Times New Roman"/>
          <w:i/>
          <w:iCs/>
          <w:sz w:val="24"/>
          <w:szCs w:val="24"/>
        </w:rPr>
        <w:t>Modificare la dieta può aiutare nell’assorbimento dell’acqua poiché possiamo, ad esempio, somministrare cibi ad alto contenuto idrico, ma con la sola dieta non è possibile raggiungere il fabbisogno giornaliero.</w:t>
      </w:r>
    </w:p>
    <w:p w14:paraId="28DD9F87" w14:textId="221ED36C" w:rsidR="00304795" w:rsidRPr="007279EA" w:rsidRDefault="001F4C39" w:rsidP="001F4C39">
      <w:pPr>
        <w:rPr>
          <w:rFonts w:ascii="Times New Roman" w:hAnsi="Times New Roman" w:cs="Times New Roman"/>
          <w:sz w:val="24"/>
          <w:szCs w:val="24"/>
        </w:rPr>
      </w:pPr>
      <w:r w:rsidRPr="007279EA">
        <w:rPr>
          <w:rFonts w:ascii="Times New Roman" w:hAnsi="Times New Roman" w:cs="Times New Roman"/>
          <w:sz w:val="24"/>
          <w:szCs w:val="24"/>
        </w:rPr>
        <w:t xml:space="preserve">Il </w:t>
      </w:r>
      <w:r w:rsidRPr="007279EA">
        <w:rPr>
          <w:rFonts w:ascii="Times New Roman" w:hAnsi="Times New Roman" w:cs="Times New Roman"/>
          <w:b/>
          <w:bCs/>
          <w:sz w:val="24"/>
          <w:szCs w:val="24"/>
        </w:rPr>
        <w:t>valore</w:t>
      </w:r>
      <w:r w:rsidR="005E4110" w:rsidRPr="007279EA">
        <w:rPr>
          <w:rFonts w:ascii="Times New Roman" w:hAnsi="Times New Roman" w:cs="Times New Roman"/>
          <w:b/>
          <w:bCs/>
          <w:sz w:val="24"/>
          <w:szCs w:val="24"/>
        </w:rPr>
        <w:t xml:space="preserve"> glicemi</w:t>
      </w:r>
      <w:r w:rsidRPr="007279EA">
        <w:rPr>
          <w:rFonts w:ascii="Times New Roman" w:hAnsi="Times New Roman" w:cs="Times New Roman"/>
          <w:b/>
          <w:bCs/>
          <w:sz w:val="24"/>
          <w:szCs w:val="24"/>
        </w:rPr>
        <w:t>co</w:t>
      </w:r>
      <w:r w:rsidR="005E4110" w:rsidRPr="007279EA">
        <w:rPr>
          <w:rFonts w:ascii="Times New Roman" w:hAnsi="Times New Roman" w:cs="Times New Roman"/>
          <w:sz w:val="24"/>
          <w:szCs w:val="24"/>
        </w:rPr>
        <w:t xml:space="preserve"> che </w:t>
      </w:r>
      <w:r w:rsidRPr="007279EA">
        <w:rPr>
          <w:rFonts w:ascii="Times New Roman" w:hAnsi="Times New Roman" w:cs="Times New Roman"/>
          <w:sz w:val="24"/>
          <w:szCs w:val="24"/>
        </w:rPr>
        <w:t>aumenta</w:t>
      </w:r>
      <w:r w:rsidR="005E4110" w:rsidRPr="007279EA">
        <w:rPr>
          <w:rFonts w:ascii="Times New Roman" w:hAnsi="Times New Roman" w:cs="Times New Roman"/>
          <w:sz w:val="24"/>
          <w:szCs w:val="24"/>
        </w:rPr>
        <w:t xml:space="preserve"> nei diabetici</w:t>
      </w:r>
      <w:r w:rsidRPr="007279EA">
        <w:rPr>
          <w:rFonts w:ascii="Times New Roman" w:hAnsi="Times New Roman" w:cs="Times New Roman"/>
          <w:sz w:val="24"/>
          <w:szCs w:val="24"/>
        </w:rPr>
        <w:t xml:space="preserve"> </w:t>
      </w:r>
      <w:r w:rsidR="005E4110" w:rsidRPr="007279EA">
        <w:rPr>
          <w:rFonts w:ascii="Times New Roman" w:hAnsi="Times New Roman" w:cs="Times New Roman"/>
          <w:sz w:val="24"/>
          <w:szCs w:val="24"/>
        </w:rPr>
        <w:t>dete</w:t>
      </w:r>
      <w:r w:rsidR="00652CB7">
        <w:rPr>
          <w:rFonts w:ascii="Times New Roman" w:hAnsi="Times New Roman" w:cs="Times New Roman"/>
          <w:sz w:val="24"/>
          <w:szCs w:val="24"/>
        </w:rPr>
        <w:t>rmina un aumento dell’osmolarità</w:t>
      </w:r>
      <w:r w:rsidR="005E4110" w:rsidRPr="007279EA">
        <w:rPr>
          <w:rFonts w:ascii="Times New Roman" w:hAnsi="Times New Roman" w:cs="Times New Roman"/>
          <w:sz w:val="24"/>
          <w:szCs w:val="24"/>
        </w:rPr>
        <w:t xml:space="preserve"> e de</w:t>
      </w:r>
      <w:r w:rsidR="00652CB7">
        <w:rPr>
          <w:rFonts w:ascii="Times New Roman" w:hAnsi="Times New Roman" w:cs="Times New Roman"/>
          <w:sz w:val="24"/>
          <w:szCs w:val="24"/>
        </w:rPr>
        <w:t xml:space="preserve">lla richiesta d’acqua: polidipsia e poliuria (si verificano in particolare </w:t>
      </w:r>
      <w:r w:rsidR="005E4110" w:rsidRPr="007279EA">
        <w:rPr>
          <w:rFonts w:ascii="Times New Roman" w:hAnsi="Times New Roman" w:cs="Times New Roman"/>
          <w:sz w:val="24"/>
          <w:szCs w:val="24"/>
        </w:rPr>
        <w:t>nei pazienti giovani affetti da diabete d</w:t>
      </w:r>
      <w:r w:rsidR="00652CB7">
        <w:rPr>
          <w:rFonts w:ascii="Times New Roman" w:hAnsi="Times New Roman" w:cs="Times New Roman"/>
          <w:sz w:val="24"/>
          <w:szCs w:val="24"/>
        </w:rPr>
        <w:t>i tipo 1</w:t>
      </w:r>
      <w:r w:rsidR="00143E98" w:rsidRPr="007279EA">
        <w:rPr>
          <w:rFonts w:ascii="Times New Roman" w:hAnsi="Times New Roman" w:cs="Times New Roman"/>
          <w:sz w:val="24"/>
          <w:szCs w:val="24"/>
        </w:rPr>
        <w:t>.</w:t>
      </w:r>
      <w:r w:rsidR="007C1E18" w:rsidRPr="007279EA">
        <w:rPr>
          <w:rFonts w:ascii="Times New Roman" w:hAnsi="Times New Roman" w:cs="Times New Roman"/>
          <w:sz w:val="24"/>
          <w:szCs w:val="24"/>
        </w:rPr>
        <w:t xml:space="preserve"> </w:t>
      </w:r>
      <w:r w:rsidR="0038747C" w:rsidRPr="007279EA">
        <w:rPr>
          <w:rFonts w:ascii="Times New Roman" w:hAnsi="Times New Roman" w:cs="Times New Roman"/>
          <w:sz w:val="24"/>
          <w:szCs w:val="24"/>
        </w:rPr>
        <w:t xml:space="preserve"> Nel diabete vi è anche produzione di chetoni, speci</w:t>
      </w:r>
      <w:r w:rsidR="00304795" w:rsidRPr="007279EA">
        <w:rPr>
          <w:rFonts w:ascii="Times New Roman" w:hAnsi="Times New Roman" w:cs="Times New Roman"/>
          <w:sz w:val="24"/>
          <w:szCs w:val="24"/>
        </w:rPr>
        <w:t>almente</w:t>
      </w:r>
      <w:r w:rsidR="0038747C" w:rsidRPr="007279EA">
        <w:rPr>
          <w:rFonts w:ascii="Times New Roman" w:hAnsi="Times New Roman" w:cs="Times New Roman"/>
          <w:sz w:val="24"/>
          <w:szCs w:val="24"/>
        </w:rPr>
        <w:t xml:space="preserve"> nei diabetici di tipo 1</w:t>
      </w:r>
      <w:r w:rsidR="00304795" w:rsidRPr="007279EA">
        <w:rPr>
          <w:rFonts w:ascii="Times New Roman" w:hAnsi="Times New Roman" w:cs="Times New Roman"/>
          <w:sz w:val="24"/>
          <w:szCs w:val="24"/>
        </w:rPr>
        <w:t xml:space="preserve">. La </w:t>
      </w:r>
      <w:r w:rsidR="0038747C" w:rsidRPr="007279EA">
        <w:rPr>
          <w:rFonts w:ascii="Times New Roman" w:hAnsi="Times New Roman" w:cs="Times New Roman"/>
          <w:sz w:val="24"/>
          <w:szCs w:val="24"/>
        </w:rPr>
        <w:t>chetoacidosi</w:t>
      </w:r>
      <w:r w:rsidR="00304795" w:rsidRPr="007279EA">
        <w:rPr>
          <w:rFonts w:ascii="Times New Roman" w:hAnsi="Times New Roman" w:cs="Times New Roman"/>
          <w:sz w:val="24"/>
          <w:szCs w:val="24"/>
        </w:rPr>
        <w:t xml:space="preserve"> </w:t>
      </w:r>
      <w:r w:rsidR="0038747C" w:rsidRPr="007279EA">
        <w:rPr>
          <w:rFonts w:ascii="Times New Roman" w:hAnsi="Times New Roman" w:cs="Times New Roman"/>
          <w:sz w:val="24"/>
          <w:szCs w:val="24"/>
        </w:rPr>
        <w:t>può mandare in coma il diabetico</w:t>
      </w:r>
      <w:r w:rsidR="001E6C7E" w:rsidRPr="007279EA">
        <w:rPr>
          <w:rFonts w:ascii="Times New Roman" w:hAnsi="Times New Roman" w:cs="Times New Roman"/>
          <w:sz w:val="24"/>
          <w:szCs w:val="24"/>
        </w:rPr>
        <w:t>.</w:t>
      </w:r>
      <w:r w:rsidR="007E07F5" w:rsidRPr="007279EA">
        <w:rPr>
          <w:rFonts w:ascii="Times New Roman" w:hAnsi="Times New Roman" w:cs="Times New Roman"/>
          <w:sz w:val="24"/>
          <w:szCs w:val="24"/>
        </w:rPr>
        <w:t xml:space="preserve"> </w:t>
      </w:r>
      <w:r w:rsidR="00304795" w:rsidRPr="007279EA">
        <w:rPr>
          <w:rFonts w:ascii="Times New Roman" w:hAnsi="Times New Roman" w:cs="Times New Roman"/>
          <w:sz w:val="24"/>
          <w:szCs w:val="24"/>
        </w:rPr>
        <w:t xml:space="preserve">Il disturbo elettrolitico (sodio, potassio…) non da direttamente acidosi. L’acidosi, infatti, ha una componente elettrolitica, ma è rappresentata dal </w:t>
      </w:r>
      <w:r w:rsidR="00304795" w:rsidRPr="007279EA">
        <w:rPr>
          <w:rFonts w:ascii="Times New Roman" w:hAnsi="Times New Roman" w:cs="Times New Roman"/>
          <w:b/>
          <w:bCs/>
          <w:sz w:val="24"/>
          <w:szCs w:val="24"/>
        </w:rPr>
        <w:t xml:space="preserve">bicarbonato </w:t>
      </w:r>
      <w:r w:rsidR="00304795" w:rsidRPr="007279EA">
        <w:rPr>
          <w:rFonts w:ascii="Times New Roman" w:hAnsi="Times New Roman" w:cs="Times New Roman"/>
          <w:sz w:val="24"/>
          <w:szCs w:val="24"/>
        </w:rPr>
        <w:t>(se ne parlerà nelle lezioni successive).</w:t>
      </w:r>
    </w:p>
    <w:p w14:paraId="5CC60B32" w14:textId="7E7A721C" w:rsidR="00304795" w:rsidRPr="007279EA" w:rsidRDefault="001F4C39" w:rsidP="001F4C39">
      <w:pPr>
        <w:rPr>
          <w:rFonts w:ascii="Times New Roman" w:hAnsi="Times New Roman" w:cs="Times New Roman"/>
          <w:sz w:val="24"/>
          <w:szCs w:val="24"/>
        </w:rPr>
      </w:pPr>
      <w:r w:rsidRPr="007279EA">
        <w:rPr>
          <w:rFonts w:ascii="Times New Roman" w:hAnsi="Times New Roman" w:cs="Times New Roman"/>
          <w:sz w:val="24"/>
          <w:szCs w:val="24"/>
        </w:rPr>
        <w:t>L’assunzione di acqua ripristina il volume plasmatico e riduce l’</w:t>
      </w:r>
      <w:proofErr w:type="spellStart"/>
      <w:r w:rsidRPr="007279EA">
        <w:rPr>
          <w:rFonts w:ascii="Times New Roman" w:hAnsi="Times New Roman" w:cs="Times New Roman"/>
          <w:sz w:val="24"/>
          <w:szCs w:val="24"/>
        </w:rPr>
        <w:t>osmolalità</w:t>
      </w:r>
      <w:proofErr w:type="spellEnd"/>
      <w:r w:rsidRPr="007279EA">
        <w:rPr>
          <w:rFonts w:ascii="Times New Roman" w:hAnsi="Times New Roman" w:cs="Times New Roman"/>
          <w:sz w:val="24"/>
          <w:szCs w:val="24"/>
        </w:rPr>
        <w:t xml:space="preserve"> del LEC.</w:t>
      </w:r>
    </w:p>
    <w:p w14:paraId="34D56748" w14:textId="77777777" w:rsidR="002269DA" w:rsidRPr="007279EA" w:rsidRDefault="007E07F5" w:rsidP="00304795">
      <w:pPr>
        <w:rPr>
          <w:rFonts w:ascii="Times New Roman" w:hAnsi="Times New Roman" w:cs="Times New Roman"/>
          <w:sz w:val="24"/>
          <w:szCs w:val="24"/>
        </w:rPr>
      </w:pPr>
      <w:r w:rsidRPr="007279EA">
        <w:rPr>
          <w:rFonts w:ascii="Times New Roman" w:hAnsi="Times New Roman" w:cs="Times New Roman"/>
          <w:sz w:val="24"/>
          <w:szCs w:val="24"/>
        </w:rPr>
        <w:t xml:space="preserve">Nella figura </w:t>
      </w:r>
      <w:r w:rsidR="00304795" w:rsidRPr="007279EA">
        <w:rPr>
          <w:rFonts w:ascii="Times New Roman" w:hAnsi="Times New Roman" w:cs="Times New Roman"/>
          <w:sz w:val="24"/>
          <w:szCs w:val="24"/>
        </w:rPr>
        <w:t xml:space="preserve">alla pagina seguente </w:t>
      </w:r>
      <w:r w:rsidR="00F65186" w:rsidRPr="007279EA">
        <w:rPr>
          <w:rFonts w:ascii="Times New Roman" w:hAnsi="Times New Roman" w:cs="Times New Roman"/>
          <w:sz w:val="24"/>
          <w:szCs w:val="24"/>
        </w:rPr>
        <w:t xml:space="preserve">è riportato schematicamente </w:t>
      </w:r>
      <w:r w:rsidRPr="007279EA">
        <w:rPr>
          <w:rFonts w:ascii="Times New Roman" w:hAnsi="Times New Roman" w:cs="Times New Roman"/>
          <w:sz w:val="24"/>
          <w:szCs w:val="24"/>
        </w:rPr>
        <w:t>il meccanismo con cui viene regolato l’apporto di acqua nell’organismo</w:t>
      </w:r>
      <w:r w:rsidR="006960D0" w:rsidRPr="007279EA">
        <w:rPr>
          <w:rFonts w:ascii="Times New Roman" w:hAnsi="Times New Roman" w:cs="Times New Roman"/>
          <w:sz w:val="24"/>
          <w:szCs w:val="24"/>
        </w:rPr>
        <w:t xml:space="preserve">. </w:t>
      </w:r>
      <w:r w:rsidR="00304795" w:rsidRPr="007279EA">
        <w:rPr>
          <w:rFonts w:ascii="Times New Roman" w:hAnsi="Times New Roman" w:cs="Times New Roman"/>
          <w:sz w:val="24"/>
          <w:szCs w:val="24"/>
        </w:rPr>
        <w:t>L'equilibrio idrico è direttamente regolato anche dall'ormone antidiuretico (arginina-vasopressina), secreto quando l'</w:t>
      </w:r>
      <w:proofErr w:type="spellStart"/>
      <w:r w:rsidR="00304795" w:rsidRPr="007279EA">
        <w:rPr>
          <w:rFonts w:ascii="Times New Roman" w:hAnsi="Times New Roman" w:cs="Times New Roman"/>
          <w:sz w:val="24"/>
          <w:szCs w:val="24"/>
        </w:rPr>
        <w:t>osmolalità</w:t>
      </w:r>
      <w:proofErr w:type="spellEnd"/>
      <w:r w:rsidR="00304795" w:rsidRPr="007279EA">
        <w:rPr>
          <w:rFonts w:ascii="Times New Roman" w:hAnsi="Times New Roman" w:cs="Times New Roman"/>
          <w:sz w:val="24"/>
          <w:szCs w:val="24"/>
        </w:rPr>
        <w:t xml:space="preserve"> del plasma aumenta o il volume ematico circolante diminuisce e si abbassa la pressione arteriosa. Una maggiore </w:t>
      </w:r>
      <w:proofErr w:type="spellStart"/>
      <w:r w:rsidR="00304795" w:rsidRPr="007279EA">
        <w:rPr>
          <w:rFonts w:ascii="Times New Roman" w:hAnsi="Times New Roman" w:cs="Times New Roman"/>
          <w:sz w:val="24"/>
          <w:szCs w:val="24"/>
        </w:rPr>
        <w:t>osmolalità</w:t>
      </w:r>
      <w:proofErr w:type="spellEnd"/>
      <w:r w:rsidR="00304795" w:rsidRPr="007279EA">
        <w:rPr>
          <w:rFonts w:ascii="Times New Roman" w:hAnsi="Times New Roman" w:cs="Times New Roman"/>
          <w:sz w:val="24"/>
          <w:szCs w:val="24"/>
        </w:rPr>
        <w:t xml:space="preserve"> del plasma si osserva in caso di carenza di acqua o eccesso di sodio rispetto all'acqua. La maggiore </w:t>
      </w:r>
      <w:proofErr w:type="spellStart"/>
      <w:r w:rsidR="00304795" w:rsidRPr="007279EA">
        <w:rPr>
          <w:rFonts w:ascii="Times New Roman" w:hAnsi="Times New Roman" w:cs="Times New Roman"/>
          <w:sz w:val="24"/>
          <w:szCs w:val="24"/>
        </w:rPr>
        <w:t>osmolalità</w:t>
      </w:r>
      <w:proofErr w:type="spellEnd"/>
      <w:r w:rsidR="00304795" w:rsidRPr="007279EA">
        <w:rPr>
          <w:rFonts w:ascii="Times New Roman" w:hAnsi="Times New Roman" w:cs="Times New Roman"/>
          <w:sz w:val="24"/>
          <w:szCs w:val="24"/>
        </w:rPr>
        <w:t xml:space="preserve"> stimola gli </w:t>
      </w:r>
      <w:proofErr w:type="spellStart"/>
      <w:r w:rsidR="00304795" w:rsidRPr="007279EA">
        <w:rPr>
          <w:rFonts w:ascii="Times New Roman" w:hAnsi="Times New Roman" w:cs="Times New Roman"/>
          <w:sz w:val="24"/>
          <w:szCs w:val="24"/>
        </w:rPr>
        <w:t>osmorecettori</w:t>
      </w:r>
      <w:proofErr w:type="spellEnd"/>
      <w:r w:rsidR="00304795" w:rsidRPr="007279EA">
        <w:rPr>
          <w:rFonts w:ascii="Times New Roman" w:hAnsi="Times New Roman" w:cs="Times New Roman"/>
          <w:sz w:val="24"/>
          <w:szCs w:val="24"/>
        </w:rPr>
        <w:t xml:space="preserve"> dell'ipotalamo. Oltre a causare la sete, gli </w:t>
      </w:r>
      <w:proofErr w:type="spellStart"/>
      <w:r w:rsidR="00304795" w:rsidRPr="007279EA">
        <w:rPr>
          <w:rFonts w:ascii="Times New Roman" w:hAnsi="Times New Roman" w:cs="Times New Roman"/>
          <w:sz w:val="24"/>
          <w:szCs w:val="24"/>
        </w:rPr>
        <w:t>osmorecettori</w:t>
      </w:r>
      <w:proofErr w:type="spellEnd"/>
      <w:r w:rsidR="00304795" w:rsidRPr="007279EA">
        <w:rPr>
          <w:rFonts w:ascii="Times New Roman" w:hAnsi="Times New Roman" w:cs="Times New Roman"/>
          <w:sz w:val="24"/>
          <w:szCs w:val="24"/>
        </w:rPr>
        <w:t xml:space="preserve"> stimolano il rilascio di ADH da parte della neuroipofisi.</w:t>
      </w:r>
    </w:p>
    <w:p w14:paraId="53EBAF14" w14:textId="1EA2CA58" w:rsidR="002269DA" w:rsidRPr="007279EA" w:rsidRDefault="006960D0" w:rsidP="00304795">
      <w:pPr>
        <w:rPr>
          <w:rFonts w:ascii="Times New Roman" w:hAnsi="Times New Roman" w:cs="Times New Roman"/>
          <w:sz w:val="24"/>
          <w:szCs w:val="24"/>
        </w:rPr>
      </w:pPr>
      <w:r w:rsidRPr="007279EA">
        <w:rPr>
          <w:rFonts w:ascii="Times New Roman" w:hAnsi="Times New Roman" w:cs="Times New Roman"/>
          <w:sz w:val="24"/>
          <w:szCs w:val="24"/>
        </w:rPr>
        <w:t xml:space="preserve">Se c’è una perdita </w:t>
      </w:r>
      <w:r w:rsidR="00261AA4" w:rsidRPr="007279EA">
        <w:rPr>
          <w:rFonts w:ascii="Times New Roman" w:hAnsi="Times New Roman" w:cs="Times New Roman"/>
          <w:sz w:val="24"/>
          <w:szCs w:val="24"/>
        </w:rPr>
        <w:t>di</w:t>
      </w:r>
      <w:r w:rsidRPr="007279EA">
        <w:rPr>
          <w:rFonts w:ascii="Times New Roman" w:hAnsi="Times New Roman" w:cs="Times New Roman"/>
          <w:sz w:val="24"/>
          <w:szCs w:val="24"/>
        </w:rPr>
        <w:t xml:space="preserve"> acqua si sente secchezza delle fauci, spossatezza, difficoltà a concentrarsi, con aumento di </w:t>
      </w:r>
      <w:proofErr w:type="spellStart"/>
      <w:r w:rsidRPr="007279EA">
        <w:rPr>
          <w:rFonts w:ascii="Times New Roman" w:hAnsi="Times New Roman" w:cs="Times New Roman"/>
          <w:sz w:val="24"/>
          <w:szCs w:val="24"/>
        </w:rPr>
        <w:t>osmolalità</w:t>
      </w:r>
      <w:proofErr w:type="spellEnd"/>
      <w:r w:rsidR="0026662B" w:rsidRPr="007279EA">
        <w:rPr>
          <w:rFonts w:ascii="Times New Roman" w:hAnsi="Times New Roman" w:cs="Times New Roman"/>
          <w:sz w:val="24"/>
          <w:szCs w:val="24"/>
        </w:rPr>
        <w:t xml:space="preserve"> del </w:t>
      </w:r>
      <w:r w:rsidR="00261AA4" w:rsidRPr="007279EA">
        <w:rPr>
          <w:rFonts w:ascii="Times New Roman" w:hAnsi="Times New Roman" w:cs="Times New Roman"/>
          <w:sz w:val="24"/>
          <w:szCs w:val="24"/>
        </w:rPr>
        <w:t>plasma</w:t>
      </w:r>
      <w:r w:rsidR="0026662B" w:rsidRPr="007279EA">
        <w:rPr>
          <w:rFonts w:ascii="Times New Roman" w:hAnsi="Times New Roman" w:cs="Times New Roman"/>
          <w:sz w:val="24"/>
          <w:szCs w:val="24"/>
        </w:rPr>
        <w:t xml:space="preserve"> e volume plasmatico…</w:t>
      </w:r>
      <w:r w:rsidR="00B067D9" w:rsidRPr="007279EA">
        <w:rPr>
          <w:rFonts w:ascii="Times New Roman" w:hAnsi="Times New Roman" w:cs="Times New Roman"/>
          <w:sz w:val="24"/>
          <w:szCs w:val="24"/>
        </w:rPr>
        <w:t xml:space="preserve"> </w:t>
      </w:r>
      <w:r w:rsidR="00261AA4" w:rsidRPr="007279EA">
        <w:rPr>
          <w:rFonts w:ascii="Times New Roman" w:hAnsi="Times New Roman" w:cs="Times New Roman"/>
          <w:sz w:val="24"/>
          <w:szCs w:val="24"/>
        </w:rPr>
        <w:t>Attraverso</w:t>
      </w:r>
      <w:r w:rsidR="00B067D9" w:rsidRPr="007279EA">
        <w:rPr>
          <w:rFonts w:ascii="Times New Roman" w:hAnsi="Times New Roman" w:cs="Times New Roman"/>
          <w:sz w:val="24"/>
          <w:szCs w:val="24"/>
        </w:rPr>
        <w:t xml:space="preserve"> meccanismi indiretti</w:t>
      </w:r>
      <w:r w:rsidR="00261AA4" w:rsidRPr="007279EA">
        <w:rPr>
          <w:rFonts w:ascii="Times New Roman" w:hAnsi="Times New Roman" w:cs="Times New Roman"/>
          <w:sz w:val="24"/>
          <w:szCs w:val="24"/>
        </w:rPr>
        <w:t>,</w:t>
      </w:r>
      <w:r w:rsidR="00B067D9" w:rsidRPr="007279EA">
        <w:rPr>
          <w:rFonts w:ascii="Times New Roman" w:hAnsi="Times New Roman" w:cs="Times New Roman"/>
          <w:sz w:val="24"/>
          <w:szCs w:val="24"/>
        </w:rPr>
        <w:t xml:space="preserve"> anche la tiroide </w:t>
      </w:r>
      <w:r w:rsidR="00652CB7">
        <w:rPr>
          <w:rFonts w:ascii="Times New Roman" w:hAnsi="Times New Roman" w:cs="Times New Roman"/>
          <w:sz w:val="24"/>
          <w:szCs w:val="24"/>
        </w:rPr>
        <w:t>agisce sulla regolazione idrica.</w:t>
      </w:r>
      <w:r w:rsidR="00B067D9" w:rsidRPr="007279EA">
        <w:rPr>
          <w:rFonts w:ascii="Times New Roman" w:hAnsi="Times New Roman" w:cs="Times New Roman"/>
          <w:sz w:val="24"/>
          <w:szCs w:val="24"/>
        </w:rPr>
        <w:t xml:space="preserve"> Ipotiroidi</w:t>
      </w:r>
      <w:r w:rsidR="00E5745C" w:rsidRPr="007279EA">
        <w:rPr>
          <w:rFonts w:ascii="Times New Roman" w:hAnsi="Times New Roman" w:cs="Times New Roman"/>
          <w:sz w:val="24"/>
          <w:szCs w:val="24"/>
        </w:rPr>
        <w:t>smi gravi</w:t>
      </w:r>
      <w:r w:rsidR="00652CB7">
        <w:rPr>
          <w:rFonts w:ascii="Times New Roman" w:hAnsi="Times New Roman" w:cs="Times New Roman"/>
          <w:sz w:val="24"/>
          <w:szCs w:val="24"/>
        </w:rPr>
        <w:t>,</w:t>
      </w:r>
      <w:r w:rsidR="00E5745C" w:rsidRPr="007279EA">
        <w:rPr>
          <w:rFonts w:ascii="Times New Roman" w:hAnsi="Times New Roman" w:cs="Times New Roman"/>
          <w:sz w:val="24"/>
          <w:szCs w:val="24"/>
        </w:rPr>
        <w:t xml:space="preserve"> infatti</w:t>
      </w:r>
      <w:r w:rsidR="00652CB7">
        <w:rPr>
          <w:rFonts w:ascii="Times New Roman" w:hAnsi="Times New Roman" w:cs="Times New Roman"/>
          <w:sz w:val="24"/>
          <w:szCs w:val="24"/>
        </w:rPr>
        <w:t>,</w:t>
      </w:r>
      <w:r w:rsidR="00B067D9" w:rsidRPr="007279EA">
        <w:rPr>
          <w:rFonts w:ascii="Times New Roman" w:hAnsi="Times New Roman" w:cs="Times New Roman"/>
          <w:sz w:val="24"/>
          <w:szCs w:val="24"/>
        </w:rPr>
        <w:t xml:space="preserve"> </w:t>
      </w:r>
      <w:r w:rsidR="00E5745C" w:rsidRPr="007279EA">
        <w:rPr>
          <w:rFonts w:ascii="Times New Roman" w:hAnsi="Times New Roman" w:cs="Times New Roman"/>
          <w:sz w:val="24"/>
          <w:szCs w:val="24"/>
        </w:rPr>
        <w:t>sono caratterizzati da</w:t>
      </w:r>
      <w:r w:rsidR="00B067D9" w:rsidRPr="007279EA">
        <w:rPr>
          <w:rFonts w:ascii="Times New Roman" w:hAnsi="Times New Roman" w:cs="Times New Roman"/>
          <w:sz w:val="24"/>
          <w:szCs w:val="24"/>
        </w:rPr>
        <w:t xml:space="preserve"> mixedem</w:t>
      </w:r>
      <w:r w:rsidR="00304795" w:rsidRPr="007279EA">
        <w:rPr>
          <w:rFonts w:ascii="Times New Roman" w:hAnsi="Times New Roman" w:cs="Times New Roman"/>
          <w:sz w:val="24"/>
          <w:szCs w:val="24"/>
        </w:rPr>
        <w:t xml:space="preserve">a. </w:t>
      </w:r>
    </w:p>
    <w:p w14:paraId="3ABFCA0D" w14:textId="0E0FC044" w:rsidR="00304795" w:rsidRPr="007279EA" w:rsidRDefault="002269DA" w:rsidP="00304795">
      <w:pPr>
        <w:rPr>
          <w:rFonts w:ascii="Times New Roman" w:hAnsi="Times New Roman" w:cs="Times New Roman"/>
          <w:sz w:val="24"/>
          <w:szCs w:val="24"/>
        </w:rPr>
      </w:pPr>
      <w:r w:rsidRPr="007279EA"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60288" behindDoc="0" locked="0" layoutInCell="1" allowOverlap="1" wp14:anchorId="21D831DD" wp14:editId="7D85576E">
            <wp:simplePos x="0" y="0"/>
            <wp:positionH relativeFrom="margin">
              <wp:posOffset>2458085</wp:posOffset>
            </wp:positionH>
            <wp:positionV relativeFrom="paragraph">
              <wp:posOffset>0</wp:posOffset>
            </wp:positionV>
            <wp:extent cx="3547110" cy="3250565"/>
            <wp:effectExtent l="0" t="0" r="0" b="635"/>
            <wp:wrapSquare wrapText="bothSides"/>
            <wp:docPr id="1295645143" name="Immagine 1" descr="Immagine che contiene testo, diagramma, scherma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45143" name="Immagine 1" descr="Immagine che contiene testo, diagramma, schermata, Parallelo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1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2CB7">
        <w:rPr>
          <w:rFonts w:ascii="Times New Roman" w:hAnsi="Times New Roman" w:cs="Times New Roman"/>
          <w:i/>
          <w:iCs/>
          <w:sz w:val="24"/>
          <w:szCs w:val="24"/>
        </w:rPr>
        <w:t xml:space="preserve">(Il </w:t>
      </w:r>
      <w:r w:rsidR="00304795" w:rsidRPr="007279EA">
        <w:rPr>
          <w:rFonts w:ascii="Times New Roman" w:hAnsi="Times New Roman" w:cs="Times New Roman"/>
          <w:b/>
          <w:bCs/>
          <w:i/>
          <w:iCs/>
          <w:sz w:val="24"/>
          <w:szCs w:val="24"/>
        </w:rPr>
        <w:t>mixedema</w:t>
      </w:r>
      <w:r w:rsidR="00652CB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304795" w:rsidRPr="007279EA">
        <w:rPr>
          <w:rFonts w:ascii="Times New Roman" w:hAnsi="Times New Roman" w:cs="Times New Roman"/>
          <w:i/>
          <w:iCs/>
          <w:sz w:val="24"/>
          <w:szCs w:val="24"/>
        </w:rPr>
        <w:t>è una particolare forma di edema sottocutaneo, che insorge in seguito all'accumulo di mucopolisaccaridi a livello del derma)</w:t>
      </w:r>
      <w:r w:rsidR="005C11E1" w:rsidRPr="007279EA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040CDB" w:rsidRPr="007279E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762259" w14:textId="1943D767" w:rsidR="007E07F5" w:rsidRPr="007279EA" w:rsidRDefault="00261AA4" w:rsidP="00304795">
      <w:pPr>
        <w:rPr>
          <w:rFonts w:ascii="Times New Roman" w:hAnsi="Times New Roman" w:cs="Times New Roman"/>
          <w:sz w:val="24"/>
          <w:szCs w:val="24"/>
        </w:rPr>
      </w:pPr>
      <w:r w:rsidRPr="007279EA">
        <w:rPr>
          <w:rFonts w:ascii="Times New Roman" w:hAnsi="Times New Roman" w:cs="Times New Roman"/>
          <w:sz w:val="24"/>
          <w:szCs w:val="24"/>
        </w:rPr>
        <w:t>Un’eccessiva</w:t>
      </w:r>
      <w:r w:rsidR="003E6E8E" w:rsidRPr="007279EA">
        <w:rPr>
          <w:rFonts w:ascii="Times New Roman" w:hAnsi="Times New Roman" w:cs="Times New Roman"/>
          <w:sz w:val="24"/>
          <w:szCs w:val="24"/>
        </w:rPr>
        <w:t xml:space="preserve"> produzione di acqua</w:t>
      </w:r>
      <w:r w:rsidR="00352775" w:rsidRPr="007279EA">
        <w:rPr>
          <w:rFonts w:ascii="Times New Roman" w:hAnsi="Times New Roman" w:cs="Times New Roman"/>
          <w:sz w:val="24"/>
          <w:szCs w:val="24"/>
        </w:rPr>
        <w:t xml:space="preserve">, causa una sindrome pericolosissima chiamata </w:t>
      </w:r>
      <w:r w:rsidR="00352775" w:rsidRPr="007279EA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="003E6E8E" w:rsidRPr="007279EA">
        <w:rPr>
          <w:rFonts w:ascii="Times New Roman" w:hAnsi="Times New Roman" w:cs="Times New Roman"/>
          <w:b/>
          <w:bCs/>
          <w:sz w:val="24"/>
          <w:szCs w:val="24"/>
        </w:rPr>
        <w:t>sindrom</w:t>
      </w:r>
      <w:r w:rsidR="00A56EF3" w:rsidRPr="007279EA"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="003E6E8E" w:rsidRPr="007279EA">
        <w:rPr>
          <w:rFonts w:ascii="Times New Roman" w:hAnsi="Times New Roman" w:cs="Times New Roman"/>
          <w:b/>
          <w:bCs/>
          <w:sz w:val="24"/>
          <w:szCs w:val="24"/>
        </w:rPr>
        <w:t xml:space="preserve"> d</w:t>
      </w:r>
      <w:r w:rsidR="00A56EF3" w:rsidRPr="007279EA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="003E6E8E" w:rsidRPr="007279EA">
        <w:rPr>
          <w:rFonts w:ascii="Times New Roman" w:hAnsi="Times New Roman" w:cs="Times New Roman"/>
          <w:b/>
          <w:bCs/>
          <w:sz w:val="24"/>
          <w:szCs w:val="24"/>
        </w:rPr>
        <w:t xml:space="preserve"> inappropriata </w:t>
      </w:r>
      <w:r w:rsidR="00A56EF3" w:rsidRPr="007279EA">
        <w:rPr>
          <w:rFonts w:ascii="Times New Roman" w:hAnsi="Times New Roman" w:cs="Times New Roman"/>
          <w:b/>
          <w:bCs/>
          <w:sz w:val="24"/>
          <w:szCs w:val="24"/>
        </w:rPr>
        <w:t>secrezione</w:t>
      </w:r>
      <w:r w:rsidR="003E6E8E" w:rsidRPr="007279EA">
        <w:rPr>
          <w:rFonts w:ascii="Times New Roman" w:hAnsi="Times New Roman" w:cs="Times New Roman"/>
          <w:b/>
          <w:bCs/>
          <w:sz w:val="24"/>
          <w:szCs w:val="24"/>
        </w:rPr>
        <w:t xml:space="preserve"> di ADH</w:t>
      </w:r>
      <w:r w:rsidR="00352775" w:rsidRPr="007279EA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="00352775" w:rsidRPr="007279EA">
        <w:rPr>
          <w:rFonts w:ascii="Times New Roman" w:hAnsi="Times New Roman" w:cs="Times New Roman"/>
          <w:sz w:val="24"/>
          <w:szCs w:val="24"/>
        </w:rPr>
        <w:t>, ch</w:t>
      </w:r>
      <w:r w:rsidR="003E6E8E" w:rsidRPr="007279EA">
        <w:rPr>
          <w:rFonts w:ascii="Times New Roman" w:hAnsi="Times New Roman" w:cs="Times New Roman"/>
          <w:sz w:val="24"/>
          <w:szCs w:val="24"/>
        </w:rPr>
        <w:t>e può determinare dei quadri di vera e propria intossicazione</w:t>
      </w:r>
      <w:r w:rsidR="00352775" w:rsidRPr="007279EA">
        <w:rPr>
          <w:rFonts w:ascii="Times New Roman" w:hAnsi="Times New Roman" w:cs="Times New Roman"/>
          <w:sz w:val="24"/>
          <w:szCs w:val="24"/>
        </w:rPr>
        <w:t>: in pratica abbiamo una diluizione eccessiva, che porta l</w:t>
      </w:r>
      <w:r w:rsidR="003E6E8E" w:rsidRPr="007279EA">
        <w:rPr>
          <w:rFonts w:ascii="Times New Roman" w:hAnsi="Times New Roman" w:cs="Times New Roman"/>
          <w:sz w:val="24"/>
          <w:szCs w:val="24"/>
        </w:rPr>
        <w:t xml:space="preserve">a concentrazioni </w:t>
      </w:r>
      <w:r w:rsidR="00352775" w:rsidRPr="007279EA">
        <w:rPr>
          <w:rFonts w:ascii="Times New Roman" w:hAnsi="Times New Roman" w:cs="Times New Roman"/>
          <w:sz w:val="24"/>
          <w:szCs w:val="24"/>
        </w:rPr>
        <w:t xml:space="preserve">dei soluti a livelli </w:t>
      </w:r>
      <w:r w:rsidR="003E6E8E" w:rsidRPr="007279EA">
        <w:rPr>
          <w:rFonts w:ascii="Times New Roman" w:hAnsi="Times New Roman" w:cs="Times New Roman"/>
          <w:sz w:val="24"/>
          <w:szCs w:val="24"/>
        </w:rPr>
        <w:t>talmente bass</w:t>
      </w:r>
      <w:r w:rsidR="00352775" w:rsidRPr="007279EA">
        <w:rPr>
          <w:rFonts w:ascii="Times New Roman" w:hAnsi="Times New Roman" w:cs="Times New Roman"/>
          <w:sz w:val="24"/>
          <w:szCs w:val="24"/>
        </w:rPr>
        <w:t>i</w:t>
      </w:r>
      <w:r w:rsidR="003E6E8E" w:rsidRPr="007279EA">
        <w:rPr>
          <w:rFonts w:ascii="Times New Roman" w:hAnsi="Times New Roman" w:cs="Times New Roman"/>
          <w:sz w:val="24"/>
          <w:szCs w:val="24"/>
        </w:rPr>
        <w:t xml:space="preserve"> che</w:t>
      </w:r>
      <w:r w:rsidR="00A00ECA" w:rsidRPr="007279EA">
        <w:rPr>
          <w:rFonts w:ascii="Times New Roman" w:hAnsi="Times New Roman" w:cs="Times New Roman"/>
          <w:sz w:val="24"/>
          <w:szCs w:val="24"/>
        </w:rPr>
        <w:t xml:space="preserve"> la vita del paziente </w:t>
      </w:r>
      <w:r w:rsidR="00352775" w:rsidRPr="007279EA">
        <w:rPr>
          <w:rFonts w:ascii="Times New Roman" w:hAnsi="Times New Roman" w:cs="Times New Roman"/>
          <w:sz w:val="24"/>
          <w:szCs w:val="24"/>
        </w:rPr>
        <w:t>viene messa a repentaglio da una</w:t>
      </w:r>
      <w:r w:rsidR="00A00ECA" w:rsidRPr="007279EA">
        <w:rPr>
          <w:rFonts w:ascii="Times New Roman" w:hAnsi="Times New Roman" w:cs="Times New Roman"/>
          <w:sz w:val="24"/>
          <w:szCs w:val="24"/>
        </w:rPr>
        <w:t xml:space="preserve"> severa </w:t>
      </w:r>
      <w:proofErr w:type="spellStart"/>
      <w:r w:rsidR="00A00ECA" w:rsidRPr="007279EA">
        <w:rPr>
          <w:rFonts w:ascii="Times New Roman" w:hAnsi="Times New Roman" w:cs="Times New Roman"/>
          <w:b/>
          <w:bCs/>
          <w:sz w:val="24"/>
          <w:szCs w:val="24"/>
        </w:rPr>
        <w:t>iponatr</w:t>
      </w:r>
      <w:r w:rsidR="002269DA" w:rsidRPr="007279EA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="00A00ECA" w:rsidRPr="007279EA">
        <w:rPr>
          <w:rFonts w:ascii="Times New Roman" w:hAnsi="Times New Roman" w:cs="Times New Roman"/>
          <w:b/>
          <w:bCs/>
          <w:sz w:val="24"/>
          <w:szCs w:val="24"/>
        </w:rPr>
        <w:t>emia</w:t>
      </w:r>
      <w:proofErr w:type="spellEnd"/>
      <w:r w:rsidR="00A00ECA" w:rsidRPr="007279EA">
        <w:rPr>
          <w:rFonts w:ascii="Times New Roman" w:hAnsi="Times New Roman" w:cs="Times New Roman"/>
          <w:b/>
          <w:bCs/>
          <w:sz w:val="24"/>
          <w:szCs w:val="24"/>
        </w:rPr>
        <w:t xml:space="preserve"> da diluizione</w:t>
      </w:r>
      <w:r w:rsidR="002269DA" w:rsidRPr="007279EA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="00A00ECA" w:rsidRPr="007279EA">
        <w:rPr>
          <w:rFonts w:ascii="Times New Roman" w:hAnsi="Times New Roman" w:cs="Times New Roman"/>
          <w:sz w:val="24"/>
          <w:szCs w:val="24"/>
        </w:rPr>
        <w:t xml:space="preserve">dove </w:t>
      </w:r>
      <w:r w:rsidR="00352775" w:rsidRPr="007279EA">
        <w:rPr>
          <w:rFonts w:ascii="Times New Roman" w:hAnsi="Times New Roman" w:cs="Times New Roman"/>
          <w:sz w:val="24"/>
          <w:szCs w:val="24"/>
        </w:rPr>
        <w:t xml:space="preserve">si ha in particolare </w:t>
      </w:r>
      <w:r w:rsidR="00A00ECA" w:rsidRPr="007279EA">
        <w:rPr>
          <w:rFonts w:ascii="Times New Roman" w:hAnsi="Times New Roman" w:cs="Times New Roman"/>
          <w:sz w:val="24"/>
          <w:szCs w:val="24"/>
        </w:rPr>
        <w:t>l</w:t>
      </w:r>
      <w:r w:rsidR="00A56EF3" w:rsidRPr="007279EA">
        <w:rPr>
          <w:rFonts w:ascii="Times New Roman" w:hAnsi="Times New Roman" w:cs="Times New Roman"/>
          <w:sz w:val="24"/>
          <w:szCs w:val="24"/>
        </w:rPr>
        <w:t>a</w:t>
      </w:r>
      <w:r w:rsidR="00A00ECA" w:rsidRPr="007279EA">
        <w:rPr>
          <w:rFonts w:ascii="Times New Roman" w:hAnsi="Times New Roman" w:cs="Times New Roman"/>
          <w:sz w:val="24"/>
          <w:szCs w:val="24"/>
        </w:rPr>
        <w:t xml:space="preserve"> </w:t>
      </w:r>
      <w:r w:rsidR="00A56EF3" w:rsidRPr="007279EA">
        <w:rPr>
          <w:rFonts w:ascii="Times New Roman" w:hAnsi="Times New Roman" w:cs="Times New Roman"/>
          <w:sz w:val="24"/>
          <w:szCs w:val="24"/>
        </w:rPr>
        <w:t>concentrazione</w:t>
      </w:r>
      <w:r w:rsidR="00A00ECA" w:rsidRPr="007279EA">
        <w:rPr>
          <w:rFonts w:ascii="Times New Roman" w:hAnsi="Times New Roman" w:cs="Times New Roman"/>
          <w:sz w:val="24"/>
          <w:szCs w:val="24"/>
        </w:rPr>
        <w:t xml:space="preserve"> </w:t>
      </w:r>
      <w:r w:rsidR="00A00ECA" w:rsidRPr="007279EA">
        <w:rPr>
          <w:rFonts w:ascii="Times New Roman" w:hAnsi="Times New Roman" w:cs="Times New Roman"/>
          <w:b/>
          <w:bCs/>
          <w:sz w:val="24"/>
          <w:szCs w:val="24"/>
        </w:rPr>
        <w:t>cerebrale</w:t>
      </w:r>
      <w:r w:rsidR="00A00ECA" w:rsidRPr="007279EA">
        <w:rPr>
          <w:rFonts w:ascii="Times New Roman" w:hAnsi="Times New Roman" w:cs="Times New Roman"/>
          <w:sz w:val="24"/>
          <w:szCs w:val="24"/>
        </w:rPr>
        <w:t xml:space="preserve"> a livelli così bassi </w:t>
      </w:r>
      <w:r w:rsidR="00352775" w:rsidRPr="007279EA">
        <w:rPr>
          <w:rFonts w:ascii="Times New Roman" w:hAnsi="Times New Roman" w:cs="Times New Roman"/>
          <w:sz w:val="24"/>
          <w:szCs w:val="24"/>
        </w:rPr>
        <w:t xml:space="preserve">che si incorre in </w:t>
      </w:r>
      <w:r w:rsidR="00A00ECA" w:rsidRPr="007279EA">
        <w:rPr>
          <w:rFonts w:ascii="Times New Roman" w:hAnsi="Times New Roman" w:cs="Times New Roman"/>
          <w:b/>
          <w:bCs/>
          <w:sz w:val="24"/>
          <w:szCs w:val="24"/>
        </w:rPr>
        <w:t>edema cerebrale</w:t>
      </w:r>
      <w:r w:rsidR="00A00ECA" w:rsidRPr="007279EA">
        <w:rPr>
          <w:rFonts w:ascii="Times New Roman" w:hAnsi="Times New Roman" w:cs="Times New Roman"/>
          <w:sz w:val="24"/>
          <w:szCs w:val="24"/>
        </w:rPr>
        <w:t xml:space="preserve"> </w:t>
      </w:r>
      <w:r w:rsidR="00352775" w:rsidRPr="007279EA">
        <w:rPr>
          <w:rFonts w:ascii="Times New Roman" w:hAnsi="Times New Roman" w:cs="Times New Roman"/>
          <w:sz w:val="24"/>
          <w:szCs w:val="24"/>
        </w:rPr>
        <w:t xml:space="preserve">(condizione </w:t>
      </w:r>
      <w:r w:rsidR="00A00ECA" w:rsidRPr="007279EA">
        <w:rPr>
          <w:rFonts w:ascii="Times New Roman" w:hAnsi="Times New Roman" w:cs="Times New Roman"/>
          <w:sz w:val="24"/>
          <w:szCs w:val="24"/>
        </w:rPr>
        <w:t>ch</w:t>
      </w:r>
      <w:r w:rsidR="006728F7" w:rsidRPr="007279EA">
        <w:rPr>
          <w:rFonts w:ascii="Times New Roman" w:hAnsi="Times New Roman" w:cs="Times New Roman"/>
          <w:sz w:val="24"/>
          <w:szCs w:val="24"/>
        </w:rPr>
        <w:t>e</w:t>
      </w:r>
      <w:r w:rsidR="00A00ECA" w:rsidRPr="007279EA">
        <w:rPr>
          <w:rFonts w:ascii="Times New Roman" w:hAnsi="Times New Roman" w:cs="Times New Roman"/>
          <w:sz w:val="24"/>
          <w:szCs w:val="24"/>
        </w:rPr>
        <w:t xml:space="preserve"> determina il </w:t>
      </w:r>
      <w:r w:rsidR="00CC4A0A" w:rsidRPr="007279EA">
        <w:rPr>
          <w:rFonts w:ascii="Times New Roman" w:hAnsi="Times New Roman" w:cs="Times New Roman"/>
          <w:sz w:val="24"/>
          <w:szCs w:val="24"/>
        </w:rPr>
        <w:t xml:space="preserve">coma </w:t>
      </w:r>
      <w:r w:rsidR="00A00ECA" w:rsidRPr="007279EA">
        <w:rPr>
          <w:rFonts w:ascii="Times New Roman" w:hAnsi="Times New Roman" w:cs="Times New Roman"/>
          <w:sz w:val="24"/>
          <w:szCs w:val="24"/>
        </w:rPr>
        <w:t>in poche ore o giorni se non viene trattato</w:t>
      </w:r>
      <w:r w:rsidR="00352775" w:rsidRPr="007279EA">
        <w:rPr>
          <w:rFonts w:ascii="Times New Roman" w:hAnsi="Times New Roman" w:cs="Times New Roman"/>
          <w:sz w:val="24"/>
          <w:szCs w:val="24"/>
        </w:rPr>
        <w:t>)</w:t>
      </w:r>
      <w:r w:rsidR="00A00ECA" w:rsidRPr="007279EA">
        <w:rPr>
          <w:rFonts w:ascii="Times New Roman" w:hAnsi="Times New Roman" w:cs="Times New Roman"/>
          <w:sz w:val="24"/>
          <w:szCs w:val="24"/>
        </w:rPr>
        <w:t xml:space="preserve">. </w:t>
      </w:r>
      <w:r w:rsidR="00352775" w:rsidRPr="007279EA">
        <w:rPr>
          <w:rFonts w:ascii="Times New Roman" w:hAnsi="Times New Roman" w:cs="Times New Roman"/>
          <w:sz w:val="24"/>
          <w:szCs w:val="24"/>
        </w:rPr>
        <w:t xml:space="preserve">Per limitare queste problematiche e curare il paziente, si </w:t>
      </w:r>
      <w:r w:rsidR="00A00ECA" w:rsidRPr="007279EA">
        <w:rPr>
          <w:rFonts w:ascii="Times New Roman" w:hAnsi="Times New Roman" w:cs="Times New Roman"/>
          <w:sz w:val="24"/>
          <w:szCs w:val="24"/>
        </w:rPr>
        <w:t xml:space="preserve">agisce tramite </w:t>
      </w:r>
      <w:r w:rsidR="00A00ECA" w:rsidRPr="007279EA">
        <w:rPr>
          <w:rFonts w:ascii="Times New Roman" w:hAnsi="Times New Roman" w:cs="Times New Roman"/>
          <w:b/>
          <w:bCs/>
          <w:sz w:val="24"/>
          <w:szCs w:val="24"/>
        </w:rPr>
        <w:t>restrizione idrica</w:t>
      </w:r>
      <w:r w:rsidR="00CC4A0A" w:rsidRPr="007279EA">
        <w:rPr>
          <w:rFonts w:ascii="Times New Roman" w:hAnsi="Times New Roman" w:cs="Times New Roman"/>
          <w:sz w:val="24"/>
          <w:szCs w:val="24"/>
        </w:rPr>
        <w:t>.</w:t>
      </w:r>
    </w:p>
    <w:p w14:paraId="5FC90697" w14:textId="77777777" w:rsidR="002269DA" w:rsidRPr="007279EA" w:rsidRDefault="002269DA" w:rsidP="002269DA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7279EA">
        <w:rPr>
          <w:rFonts w:ascii="Times New Roman" w:hAnsi="Times New Roman" w:cs="Times New Roman"/>
          <w:i/>
          <w:iCs/>
          <w:sz w:val="24"/>
          <w:szCs w:val="24"/>
        </w:rPr>
        <w:t xml:space="preserve">Si parla di </w:t>
      </w:r>
      <w:proofErr w:type="spellStart"/>
      <w:r w:rsidRPr="007279EA">
        <w:rPr>
          <w:rFonts w:ascii="Times New Roman" w:hAnsi="Times New Roman" w:cs="Times New Roman"/>
          <w:i/>
          <w:iCs/>
          <w:sz w:val="24"/>
          <w:szCs w:val="24"/>
        </w:rPr>
        <w:t>iponatriemia</w:t>
      </w:r>
      <w:proofErr w:type="spellEnd"/>
      <w:r w:rsidRPr="007279EA">
        <w:rPr>
          <w:rFonts w:ascii="Times New Roman" w:hAnsi="Times New Roman" w:cs="Times New Roman"/>
          <w:i/>
          <w:iCs/>
          <w:sz w:val="24"/>
          <w:szCs w:val="24"/>
        </w:rPr>
        <w:t xml:space="preserve"> quando la concentrazione di sodio del sangue scende sotto i 135mmol/L.</w:t>
      </w:r>
    </w:p>
    <w:p w14:paraId="299500A4" w14:textId="784A52C3" w:rsidR="002269DA" w:rsidRPr="007279EA" w:rsidRDefault="002269DA" w:rsidP="002269DA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7279EA">
        <w:rPr>
          <w:rFonts w:ascii="Times New Roman" w:hAnsi="Times New Roman" w:cs="Times New Roman"/>
          <w:i/>
          <w:iCs/>
          <w:sz w:val="24"/>
          <w:szCs w:val="24"/>
        </w:rPr>
        <w:lastRenderedPageBreak/>
        <w:t>Valori sotto i 125 causa</w:t>
      </w:r>
      <w:r w:rsidR="00652CB7">
        <w:rPr>
          <w:rFonts w:ascii="Times New Roman" w:hAnsi="Times New Roman" w:cs="Times New Roman"/>
          <w:i/>
          <w:iCs/>
          <w:sz w:val="24"/>
          <w:szCs w:val="24"/>
        </w:rPr>
        <w:t>no</w:t>
      </w:r>
      <w:r w:rsidRPr="007279EA">
        <w:rPr>
          <w:rFonts w:ascii="Times New Roman" w:hAnsi="Times New Roman" w:cs="Times New Roman"/>
          <w:i/>
          <w:iCs/>
          <w:sz w:val="24"/>
          <w:szCs w:val="24"/>
        </w:rPr>
        <w:t xml:space="preserve"> problematiche neurologiche.</w:t>
      </w:r>
    </w:p>
    <w:p w14:paraId="27675DEF" w14:textId="05B236BD" w:rsidR="002269DA" w:rsidRPr="007279EA" w:rsidRDefault="002269DA" w:rsidP="002269DA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7279EA">
        <w:rPr>
          <w:rFonts w:ascii="Times New Roman" w:hAnsi="Times New Roman" w:cs="Times New Roman"/>
          <w:i/>
          <w:iCs/>
          <w:sz w:val="24"/>
          <w:szCs w:val="24"/>
        </w:rPr>
        <w:t>Sotto 115 si ha altissimo rischio di edema cerebrale.</w:t>
      </w:r>
    </w:p>
    <w:p w14:paraId="4BD4A3C0" w14:textId="64D88230" w:rsidR="002269DA" w:rsidRPr="007279EA" w:rsidRDefault="002269DA" w:rsidP="002269DA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7279EA">
        <w:rPr>
          <w:rFonts w:ascii="Times New Roman" w:hAnsi="Times New Roman" w:cs="Times New Roman"/>
          <w:i/>
          <w:iCs/>
          <w:sz w:val="24"/>
          <w:szCs w:val="24"/>
        </w:rPr>
        <w:t>Sotto i 110 è difficile che si riesca a recuperare il paziente.</w:t>
      </w:r>
    </w:p>
    <w:p w14:paraId="5A80CDB2" w14:textId="22D27DF3" w:rsidR="00352775" w:rsidRPr="007279EA" w:rsidRDefault="00352775" w:rsidP="001F4C39">
      <w:pPr>
        <w:rPr>
          <w:rFonts w:ascii="Times New Roman" w:hAnsi="Times New Roman" w:cs="Times New Roman"/>
          <w:sz w:val="24"/>
          <w:szCs w:val="24"/>
        </w:rPr>
      </w:pPr>
      <w:r w:rsidRPr="007279EA">
        <w:rPr>
          <w:rFonts w:ascii="Times New Roman" w:hAnsi="Times New Roman" w:cs="Times New Roman"/>
          <w:b/>
          <w:bCs/>
          <w:sz w:val="24"/>
          <w:szCs w:val="24"/>
        </w:rPr>
        <w:t>L'azione dell'ADH</w:t>
      </w:r>
      <w:r w:rsidRPr="007279EA">
        <w:rPr>
          <w:rFonts w:ascii="Times New Roman" w:hAnsi="Times New Roman" w:cs="Times New Roman"/>
          <w:sz w:val="24"/>
          <w:szCs w:val="24"/>
        </w:rPr>
        <w:t xml:space="preserve"> consiste nell'aumentare la permeabilità all'acqua delle cellule tubulari renali, aumentare il riassorbimento idrico e promuovere il ripristino del volume plasmatico e della pressione arteriosa. La concentrazione dell'urina aumenta e l'acqua riassorbita riduce l'</w:t>
      </w:r>
      <w:proofErr w:type="spellStart"/>
      <w:r w:rsidRPr="007279EA">
        <w:rPr>
          <w:rFonts w:ascii="Times New Roman" w:hAnsi="Times New Roman" w:cs="Times New Roman"/>
          <w:sz w:val="24"/>
          <w:szCs w:val="24"/>
        </w:rPr>
        <w:t>osmolalità</w:t>
      </w:r>
      <w:proofErr w:type="spellEnd"/>
      <w:r w:rsidRPr="007279EA">
        <w:rPr>
          <w:rFonts w:ascii="Times New Roman" w:hAnsi="Times New Roman" w:cs="Times New Roman"/>
          <w:sz w:val="24"/>
          <w:szCs w:val="24"/>
        </w:rPr>
        <w:t xml:space="preserve"> del plasma, riportandola a un valore normale. Come la maggior parte degli ormoni, l'ADH è regolato da un meccanismo retroattivo. Il ripristino dell'</w:t>
      </w:r>
      <w:proofErr w:type="spellStart"/>
      <w:r w:rsidRPr="007279EA">
        <w:rPr>
          <w:rFonts w:ascii="Times New Roman" w:hAnsi="Times New Roman" w:cs="Times New Roman"/>
          <w:sz w:val="24"/>
          <w:szCs w:val="24"/>
        </w:rPr>
        <w:t>osmolalità</w:t>
      </w:r>
      <w:proofErr w:type="spellEnd"/>
      <w:r w:rsidRPr="007279EA">
        <w:rPr>
          <w:rFonts w:ascii="Times New Roman" w:hAnsi="Times New Roman" w:cs="Times New Roman"/>
          <w:sz w:val="24"/>
          <w:szCs w:val="24"/>
        </w:rPr>
        <w:t xml:space="preserve"> del plasma, della volemia e della pressione arteriosa inibisce quindi la secrezione di ADH.</w:t>
      </w:r>
    </w:p>
    <w:p w14:paraId="253BD6EE" w14:textId="3DE5DD78" w:rsidR="00352775" w:rsidRPr="007279EA" w:rsidRDefault="00352775" w:rsidP="00352775">
      <w:pPr>
        <w:rPr>
          <w:rFonts w:ascii="Times New Roman" w:hAnsi="Times New Roman" w:cs="Times New Roman"/>
          <w:sz w:val="24"/>
          <w:szCs w:val="24"/>
        </w:rPr>
      </w:pPr>
      <w:r w:rsidRPr="007279EA">
        <w:rPr>
          <w:rFonts w:ascii="Times New Roman" w:hAnsi="Times New Roman" w:cs="Times New Roman"/>
          <w:sz w:val="24"/>
          <w:szCs w:val="24"/>
        </w:rPr>
        <w:t xml:space="preserve">Con la </w:t>
      </w:r>
      <w:r w:rsidR="008C3AA9">
        <w:rPr>
          <w:rFonts w:ascii="Times New Roman" w:hAnsi="Times New Roman" w:cs="Times New Roman"/>
          <w:sz w:val="24"/>
          <w:szCs w:val="24"/>
        </w:rPr>
        <w:t xml:space="preserve">disidratazione, cioè la </w:t>
      </w:r>
      <w:r w:rsidRPr="007279EA">
        <w:rPr>
          <w:rFonts w:ascii="Times New Roman" w:hAnsi="Times New Roman" w:cs="Times New Roman"/>
          <w:b/>
          <w:bCs/>
          <w:sz w:val="24"/>
          <w:szCs w:val="24"/>
        </w:rPr>
        <w:t>perdita di liquidi</w:t>
      </w:r>
      <w:r w:rsidR="00023FB2">
        <w:rPr>
          <w:rFonts w:ascii="Times New Roman" w:hAnsi="Times New Roman" w:cs="Times New Roman"/>
          <w:sz w:val="24"/>
          <w:szCs w:val="24"/>
        </w:rPr>
        <w:t xml:space="preserve"> (per es.</w:t>
      </w:r>
      <w:r w:rsidRPr="007279EA">
        <w:rPr>
          <w:rFonts w:ascii="Times New Roman" w:hAnsi="Times New Roman" w:cs="Times New Roman"/>
          <w:sz w:val="24"/>
          <w:szCs w:val="24"/>
        </w:rPr>
        <w:t xml:space="preserve"> dovuta a vomito, diarrea o eccessiva sudorazione), spesso si verifica una diminuzione della volemia e della pressione arteriosa. Anche i </w:t>
      </w:r>
      <w:proofErr w:type="spellStart"/>
      <w:r w:rsidRPr="007279EA">
        <w:rPr>
          <w:rFonts w:ascii="Times New Roman" w:hAnsi="Times New Roman" w:cs="Times New Roman"/>
          <w:sz w:val="24"/>
          <w:szCs w:val="24"/>
        </w:rPr>
        <w:t>barorecettori</w:t>
      </w:r>
      <w:proofErr w:type="spellEnd"/>
      <w:r w:rsidRPr="007279EA">
        <w:rPr>
          <w:rFonts w:ascii="Times New Roman" w:hAnsi="Times New Roman" w:cs="Times New Roman"/>
          <w:sz w:val="24"/>
          <w:szCs w:val="24"/>
        </w:rPr>
        <w:t xml:space="preserve"> (recettori sensibili a volume/ pression</w:t>
      </w:r>
      <w:r w:rsidR="00A65529">
        <w:rPr>
          <w:rFonts w:ascii="Times New Roman" w:hAnsi="Times New Roman" w:cs="Times New Roman"/>
          <w:sz w:val="24"/>
          <w:szCs w:val="24"/>
        </w:rPr>
        <w:t xml:space="preserve">e e </w:t>
      </w:r>
      <w:r w:rsidRPr="007279EA">
        <w:rPr>
          <w:rFonts w:ascii="Times New Roman" w:hAnsi="Times New Roman" w:cs="Times New Roman"/>
          <w:sz w:val="24"/>
          <w:szCs w:val="24"/>
        </w:rPr>
        <w:t>recettori di stiramento, sensibili alle variazioni di volume arterioso e pressione arteriosa) stimolano il rilascio di ADH.</w:t>
      </w:r>
    </w:p>
    <w:p w14:paraId="018F0270" w14:textId="28B0DBE6" w:rsidR="00BD4C6E" w:rsidRPr="007279EA" w:rsidRDefault="00BD4C6E" w:rsidP="00352775">
      <w:pPr>
        <w:rPr>
          <w:rFonts w:ascii="Times New Roman" w:hAnsi="Times New Roman" w:cs="Times New Roman"/>
          <w:sz w:val="24"/>
          <w:szCs w:val="24"/>
        </w:rPr>
      </w:pPr>
      <w:r w:rsidRPr="007279EA">
        <w:rPr>
          <w:rFonts w:ascii="Times New Roman" w:hAnsi="Times New Roman" w:cs="Times New Roman"/>
          <w:sz w:val="24"/>
          <w:szCs w:val="24"/>
        </w:rPr>
        <w:t xml:space="preserve">I </w:t>
      </w:r>
      <w:r w:rsidRPr="007279EA">
        <w:rPr>
          <w:rFonts w:ascii="Times New Roman" w:hAnsi="Times New Roman" w:cs="Times New Roman"/>
          <w:b/>
          <w:bCs/>
          <w:sz w:val="24"/>
          <w:szCs w:val="24"/>
        </w:rPr>
        <w:t>barocettori</w:t>
      </w:r>
      <w:r w:rsidRPr="007279EA">
        <w:rPr>
          <w:rFonts w:ascii="Times New Roman" w:hAnsi="Times New Roman" w:cs="Times New Roman"/>
          <w:sz w:val="24"/>
          <w:szCs w:val="24"/>
        </w:rPr>
        <w:t xml:space="preserve"> sono presenti negli atri dx e sx, nelle grandi vene,</w:t>
      </w:r>
      <w:r w:rsidR="00DD0121" w:rsidRPr="007279EA">
        <w:rPr>
          <w:rFonts w:ascii="Times New Roman" w:hAnsi="Times New Roman" w:cs="Times New Roman"/>
          <w:sz w:val="24"/>
          <w:szCs w:val="24"/>
        </w:rPr>
        <w:t xml:space="preserve"> nell’</w:t>
      </w:r>
      <w:r w:rsidR="00023FB2">
        <w:rPr>
          <w:rFonts w:ascii="Times New Roman" w:hAnsi="Times New Roman" w:cs="Times New Roman"/>
          <w:sz w:val="24"/>
          <w:szCs w:val="24"/>
        </w:rPr>
        <w:t xml:space="preserve">aorta, nelle arterie polmonari </w:t>
      </w:r>
      <w:r w:rsidR="00DD0121" w:rsidRPr="007279EA">
        <w:rPr>
          <w:rFonts w:ascii="Times New Roman" w:hAnsi="Times New Roman" w:cs="Times New Roman"/>
          <w:sz w:val="24"/>
          <w:szCs w:val="24"/>
        </w:rPr>
        <w:t>e nel seno carotideo. Quando la pressione arteriosa e atriale diminuiscono</w:t>
      </w:r>
      <w:r w:rsidR="00E476DD" w:rsidRPr="007279EA">
        <w:rPr>
          <w:rFonts w:ascii="Times New Roman" w:hAnsi="Times New Roman" w:cs="Times New Roman"/>
          <w:sz w:val="24"/>
          <w:szCs w:val="24"/>
        </w:rPr>
        <w:t>, i barocettori segnalano all’ipotalamo di rilasciare ADH. Il riassorbimento di acqua mediato dall’ADH promuove quindi il ripristino</w:t>
      </w:r>
      <w:r w:rsidR="00DB4599" w:rsidRPr="007279EA">
        <w:rPr>
          <w:rFonts w:ascii="Times New Roman" w:hAnsi="Times New Roman" w:cs="Times New Roman"/>
          <w:sz w:val="24"/>
          <w:szCs w:val="24"/>
        </w:rPr>
        <w:t xml:space="preserve"> del volume plasmatico e della pressione arteriosa. L’ADH stimola inoltre la vasocostrizione arteriosa.</w:t>
      </w:r>
    </w:p>
    <w:p w14:paraId="48124838" w14:textId="223A2BB9" w:rsidR="00352775" w:rsidRPr="007279EA" w:rsidRDefault="002269DA" w:rsidP="0035277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79EA">
        <w:rPr>
          <w:rFonts w:ascii="Times New Roman" w:hAnsi="Times New Roman" w:cs="Times New Roman"/>
          <w:b/>
          <w:bCs/>
          <w:sz w:val="24"/>
          <w:szCs w:val="24"/>
        </w:rPr>
        <w:t>Breve anticipo degli argomenti che verranno trattati nella lezione successiva</w:t>
      </w:r>
      <w:r w:rsidR="00352775" w:rsidRPr="007279E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8246F0D" w14:textId="77777777" w:rsidR="00352775" w:rsidRPr="007279EA" w:rsidRDefault="00316A8A" w:rsidP="001F4C39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279EA">
        <w:rPr>
          <w:rFonts w:ascii="Times New Roman" w:hAnsi="Times New Roman" w:cs="Times New Roman"/>
          <w:sz w:val="24"/>
          <w:szCs w:val="24"/>
        </w:rPr>
        <w:t>Le alterazioni dell’equilibrio di sodio e acqua sono strettamente correlate.</w:t>
      </w:r>
    </w:p>
    <w:p w14:paraId="47A30FDD" w14:textId="77777777" w:rsidR="00352775" w:rsidRPr="007279EA" w:rsidRDefault="00316A8A" w:rsidP="001F4C39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279EA">
        <w:rPr>
          <w:rFonts w:ascii="Times New Roman" w:hAnsi="Times New Roman" w:cs="Times New Roman"/>
          <w:sz w:val="24"/>
          <w:szCs w:val="24"/>
        </w:rPr>
        <w:t xml:space="preserve">Gli squilibri idrici possono svilupparsi a causa di variazioni dei </w:t>
      </w:r>
      <w:r w:rsidR="00B63A43" w:rsidRPr="007279EA">
        <w:rPr>
          <w:rFonts w:ascii="Times New Roman" w:hAnsi="Times New Roman" w:cs="Times New Roman"/>
          <w:sz w:val="24"/>
          <w:szCs w:val="24"/>
        </w:rPr>
        <w:t xml:space="preserve">gradienti </w:t>
      </w:r>
      <w:r w:rsidRPr="007279EA">
        <w:rPr>
          <w:rFonts w:ascii="Times New Roman" w:hAnsi="Times New Roman" w:cs="Times New Roman"/>
          <w:sz w:val="24"/>
          <w:szCs w:val="24"/>
        </w:rPr>
        <w:t xml:space="preserve">osmotici causate dall’apporto o dalla perdita di </w:t>
      </w:r>
      <w:r w:rsidR="00627BF4" w:rsidRPr="007279EA">
        <w:rPr>
          <w:rFonts w:ascii="Times New Roman" w:hAnsi="Times New Roman" w:cs="Times New Roman"/>
          <w:sz w:val="24"/>
          <w:szCs w:val="24"/>
        </w:rPr>
        <w:t>s</w:t>
      </w:r>
      <w:r w:rsidRPr="007279EA">
        <w:rPr>
          <w:rFonts w:ascii="Times New Roman" w:hAnsi="Times New Roman" w:cs="Times New Roman"/>
          <w:sz w:val="24"/>
          <w:szCs w:val="24"/>
        </w:rPr>
        <w:t>ali.</w:t>
      </w:r>
      <w:r w:rsidR="00F65186" w:rsidRPr="007279E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9AE52E" w14:textId="77777777" w:rsidR="00352775" w:rsidRPr="007279EA" w:rsidRDefault="00316A8A" w:rsidP="001F4C39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279EA">
        <w:rPr>
          <w:rFonts w:ascii="Times New Roman" w:hAnsi="Times New Roman" w:cs="Times New Roman"/>
          <w:sz w:val="24"/>
          <w:szCs w:val="24"/>
        </w:rPr>
        <w:t>Allo stesso modo, gli squilibri sodici si manifestano con alterazioni del volume idrico dell’organismo.</w:t>
      </w:r>
    </w:p>
    <w:p w14:paraId="64C0364E" w14:textId="77777777" w:rsidR="00352775" w:rsidRPr="007279EA" w:rsidRDefault="00316A8A" w:rsidP="001F4C39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279EA">
        <w:rPr>
          <w:rFonts w:ascii="Times New Roman" w:hAnsi="Times New Roman" w:cs="Times New Roman"/>
          <w:sz w:val="24"/>
          <w:szCs w:val="24"/>
        </w:rPr>
        <w:t xml:space="preserve">Generalmente le alterazioni sono classificabili come variazioni di tonicità o come variazioni della </w:t>
      </w:r>
      <w:r w:rsidR="00627BF4" w:rsidRPr="007279EA">
        <w:rPr>
          <w:rFonts w:ascii="Times New Roman" w:hAnsi="Times New Roman" w:cs="Times New Roman"/>
          <w:sz w:val="24"/>
          <w:szCs w:val="24"/>
        </w:rPr>
        <w:t>concentrazione</w:t>
      </w:r>
      <w:r w:rsidR="00045752" w:rsidRPr="007279EA">
        <w:rPr>
          <w:rFonts w:ascii="Times New Roman" w:hAnsi="Times New Roman" w:cs="Times New Roman"/>
          <w:sz w:val="24"/>
          <w:szCs w:val="24"/>
        </w:rPr>
        <w:t xml:space="preserve"> di elettroliti in relazione all’acqua.</w:t>
      </w:r>
    </w:p>
    <w:p w14:paraId="5BCF7004" w14:textId="7E472A80" w:rsidR="00651C76" w:rsidRPr="002269DA" w:rsidRDefault="00045752" w:rsidP="001F4C39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</w:rPr>
      </w:pPr>
      <w:r w:rsidRPr="007279EA">
        <w:rPr>
          <w:rFonts w:ascii="Times New Roman" w:hAnsi="Times New Roman" w:cs="Times New Roman"/>
          <w:sz w:val="24"/>
          <w:szCs w:val="24"/>
        </w:rPr>
        <w:t>Le alterazioni possono pertanto essere classificate come isotoniche, ipertoniche o ipotoniche</w:t>
      </w:r>
      <w:r w:rsidRPr="00352775">
        <w:rPr>
          <w:rFonts w:ascii="Times New Roman" w:hAnsi="Times New Roman" w:cs="Times New Roman"/>
        </w:rPr>
        <w:t>.</w:t>
      </w:r>
    </w:p>
    <w:sectPr w:rsidR="00651C76" w:rsidRPr="002269DA">
      <w:headerReference w:type="default" r:id="rId10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40C419" w14:textId="77777777" w:rsidR="005F23F4" w:rsidRDefault="005F23F4" w:rsidP="00540BFA">
      <w:pPr>
        <w:spacing w:after="0" w:line="240" w:lineRule="auto"/>
      </w:pPr>
      <w:r>
        <w:separator/>
      </w:r>
    </w:p>
  </w:endnote>
  <w:endnote w:type="continuationSeparator" w:id="0">
    <w:p w14:paraId="43C57D5E" w14:textId="77777777" w:rsidR="005F23F4" w:rsidRDefault="005F23F4" w:rsidP="00540B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2EF047" w14:textId="77777777" w:rsidR="005F23F4" w:rsidRDefault="005F23F4" w:rsidP="00540BFA">
      <w:pPr>
        <w:spacing w:after="0" w:line="240" w:lineRule="auto"/>
      </w:pPr>
      <w:r>
        <w:separator/>
      </w:r>
    </w:p>
  </w:footnote>
  <w:footnote w:type="continuationSeparator" w:id="0">
    <w:p w14:paraId="7CF5F7AC" w14:textId="77777777" w:rsidR="005F23F4" w:rsidRDefault="005F23F4" w:rsidP="00540B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648A29" w14:textId="58A57855" w:rsidR="00540BFA" w:rsidRPr="00540BFA" w:rsidRDefault="00540BFA">
    <w:pPr>
      <w:pStyle w:val="Intestazione"/>
      <w:rPr>
        <w:rFonts w:ascii="Times New Roman" w:hAnsi="Times New Roman" w:cs="Times New Roman"/>
        <w:i/>
        <w:sz w:val="24"/>
        <w:szCs w:val="24"/>
      </w:rPr>
    </w:pPr>
    <w:r w:rsidRPr="00540BFA">
      <w:rPr>
        <w:rFonts w:ascii="Times New Roman" w:hAnsi="Times New Roman" w:cs="Times New Roman"/>
        <w:i/>
        <w:sz w:val="24"/>
        <w:szCs w:val="24"/>
      </w:rPr>
      <w:t>Patologia generale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BB5998"/>
    <w:multiLevelType w:val="hybridMultilevel"/>
    <w:tmpl w:val="E89EB9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53189D"/>
    <w:multiLevelType w:val="hybridMultilevel"/>
    <w:tmpl w:val="D88854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4C3F04"/>
    <w:multiLevelType w:val="hybridMultilevel"/>
    <w:tmpl w:val="6CD6E1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6374"/>
    <w:rsid w:val="0000255F"/>
    <w:rsid w:val="00023FB2"/>
    <w:rsid w:val="00026861"/>
    <w:rsid w:val="00026C5E"/>
    <w:rsid w:val="000405D8"/>
    <w:rsid w:val="00040CDB"/>
    <w:rsid w:val="00045752"/>
    <w:rsid w:val="000557A7"/>
    <w:rsid w:val="0006126E"/>
    <w:rsid w:val="00065B83"/>
    <w:rsid w:val="00073FEC"/>
    <w:rsid w:val="000B1781"/>
    <w:rsid w:val="000E0E09"/>
    <w:rsid w:val="000E10F2"/>
    <w:rsid w:val="000E1143"/>
    <w:rsid w:val="00105954"/>
    <w:rsid w:val="001354C8"/>
    <w:rsid w:val="00143E98"/>
    <w:rsid w:val="001654B1"/>
    <w:rsid w:val="00180AA8"/>
    <w:rsid w:val="00185462"/>
    <w:rsid w:val="0019132E"/>
    <w:rsid w:val="001B5CAE"/>
    <w:rsid w:val="001C700F"/>
    <w:rsid w:val="001D40DA"/>
    <w:rsid w:val="001E6C7E"/>
    <w:rsid w:val="001F4C39"/>
    <w:rsid w:val="00207E8A"/>
    <w:rsid w:val="002256F2"/>
    <w:rsid w:val="002269DA"/>
    <w:rsid w:val="00230BCB"/>
    <w:rsid w:val="00261AA4"/>
    <w:rsid w:val="0026662B"/>
    <w:rsid w:val="002719C4"/>
    <w:rsid w:val="00272689"/>
    <w:rsid w:val="00286E68"/>
    <w:rsid w:val="002A4B81"/>
    <w:rsid w:val="002C5514"/>
    <w:rsid w:val="002E0B9D"/>
    <w:rsid w:val="002F0DE9"/>
    <w:rsid w:val="002F33AA"/>
    <w:rsid w:val="00304795"/>
    <w:rsid w:val="00313070"/>
    <w:rsid w:val="00316A8A"/>
    <w:rsid w:val="003346C5"/>
    <w:rsid w:val="003444CA"/>
    <w:rsid w:val="003453DF"/>
    <w:rsid w:val="0034667D"/>
    <w:rsid w:val="00352775"/>
    <w:rsid w:val="00366822"/>
    <w:rsid w:val="003826E9"/>
    <w:rsid w:val="003871E8"/>
    <w:rsid w:val="0038747C"/>
    <w:rsid w:val="003B5284"/>
    <w:rsid w:val="003C42F7"/>
    <w:rsid w:val="003D19D2"/>
    <w:rsid w:val="003E47DF"/>
    <w:rsid w:val="003E6E8E"/>
    <w:rsid w:val="003F33C6"/>
    <w:rsid w:val="004273A9"/>
    <w:rsid w:val="00440E63"/>
    <w:rsid w:val="00460E1A"/>
    <w:rsid w:val="00467B39"/>
    <w:rsid w:val="00477BE2"/>
    <w:rsid w:val="004A3422"/>
    <w:rsid w:val="004C140E"/>
    <w:rsid w:val="004C7F7B"/>
    <w:rsid w:val="004F0D99"/>
    <w:rsid w:val="005237CB"/>
    <w:rsid w:val="00540BFA"/>
    <w:rsid w:val="00550D3E"/>
    <w:rsid w:val="0056466C"/>
    <w:rsid w:val="00574016"/>
    <w:rsid w:val="00582CC1"/>
    <w:rsid w:val="005A31D4"/>
    <w:rsid w:val="005A7A05"/>
    <w:rsid w:val="005C11E1"/>
    <w:rsid w:val="005C1C80"/>
    <w:rsid w:val="005D51CA"/>
    <w:rsid w:val="005E258C"/>
    <w:rsid w:val="005E358B"/>
    <w:rsid w:val="005E4110"/>
    <w:rsid w:val="005F135C"/>
    <w:rsid w:val="005F23F4"/>
    <w:rsid w:val="005F55F6"/>
    <w:rsid w:val="00621E34"/>
    <w:rsid w:val="00622000"/>
    <w:rsid w:val="00627BF4"/>
    <w:rsid w:val="00633DBD"/>
    <w:rsid w:val="0064456B"/>
    <w:rsid w:val="0064506B"/>
    <w:rsid w:val="00651C76"/>
    <w:rsid w:val="00652CB7"/>
    <w:rsid w:val="00667598"/>
    <w:rsid w:val="006728F7"/>
    <w:rsid w:val="00683B41"/>
    <w:rsid w:val="006960D0"/>
    <w:rsid w:val="006D1A78"/>
    <w:rsid w:val="006D4142"/>
    <w:rsid w:val="006F7AA4"/>
    <w:rsid w:val="00720EEB"/>
    <w:rsid w:val="007279EA"/>
    <w:rsid w:val="00732C70"/>
    <w:rsid w:val="0073537B"/>
    <w:rsid w:val="007432C2"/>
    <w:rsid w:val="00766BB1"/>
    <w:rsid w:val="007C1E18"/>
    <w:rsid w:val="007D0863"/>
    <w:rsid w:val="007E07F5"/>
    <w:rsid w:val="007E1A2A"/>
    <w:rsid w:val="008024A9"/>
    <w:rsid w:val="00810E2F"/>
    <w:rsid w:val="00816266"/>
    <w:rsid w:val="0084117B"/>
    <w:rsid w:val="00865EE1"/>
    <w:rsid w:val="00882284"/>
    <w:rsid w:val="00885DC1"/>
    <w:rsid w:val="00887D54"/>
    <w:rsid w:val="008B05B9"/>
    <w:rsid w:val="008C3AA9"/>
    <w:rsid w:val="008C4785"/>
    <w:rsid w:val="008D4BE9"/>
    <w:rsid w:val="008E240E"/>
    <w:rsid w:val="008E3B56"/>
    <w:rsid w:val="008F44B0"/>
    <w:rsid w:val="0092054B"/>
    <w:rsid w:val="00921480"/>
    <w:rsid w:val="009337B8"/>
    <w:rsid w:val="00947D62"/>
    <w:rsid w:val="00953813"/>
    <w:rsid w:val="00971F21"/>
    <w:rsid w:val="00992F3F"/>
    <w:rsid w:val="009D41A5"/>
    <w:rsid w:val="009D762E"/>
    <w:rsid w:val="009E21AC"/>
    <w:rsid w:val="009E637C"/>
    <w:rsid w:val="009F6374"/>
    <w:rsid w:val="00A00ECA"/>
    <w:rsid w:val="00A02F72"/>
    <w:rsid w:val="00A11496"/>
    <w:rsid w:val="00A1174B"/>
    <w:rsid w:val="00A24B5A"/>
    <w:rsid w:val="00A34D32"/>
    <w:rsid w:val="00A3675B"/>
    <w:rsid w:val="00A56EF3"/>
    <w:rsid w:val="00A62723"/>
    <w:rsid w:val="00A65529"/>
    <w:rsid w:val="00A94719"/>
    <w:rsid w:val="00AA592B"/>
    <w:rsid w:val="00AB3758"/>
    <w:rsid w:val="00AC0662"/>
    <w:rsid w:val="00AD29A7"/>
    <w:rsid w:val="00B067D9"/>
    <w:rsid w:val="00B20FFF"/>
    <w:rsid w:val="00B233B3"/>
    <w:rsid w:val="00B62AE4"/>
    <w:rsid w:val="00B62B9D"/>
    <w:rsid w:val="00B63A43"/>
    <w:rsid w:val="00B80AAE"/>
    <w:rsid w:val="00BA0D6E"/>
    <w:rsid w:val="00BA1EA0"/>
    <w:rsid w:val="00BD4C6E"/>
    <w:rsid w:val="00BD4C8A"/>
    <w:rsid w:val="00BD76FF"/>
    <w:rsid w:val="00BE557A"/>
    <w:rsid w:val="00BE619D"/>
    <w:rsid w:val="00BF1F10"/>
    <w:rsid w:val="00BF6C0D"/>
    <w:rsid w:val="00C05F25"/>
    <w:rsid w:val="00C26DB1"/>
    <w:rsid w:val="00C361D0"/>
    <w:rsid w:val="00C5484E"/>
    <w:rsid w:val="00C661FA"/>
    <w:rsid w:val="00C822C6"/>
    <w:rsid w:val="00C82BBE"/>
    <w:rsid w:val="00CA04B4"/>
    <w:rsid w:val="00CB0340"/>
    <w:rsid w:val="00CC4A0A"/>
    <w:rsid w:val="00CD46E0"/>
    <w:rsid w:val="00CE33FD"/>
    <w:rsid w:val="00CE6ACA"/>
    <w:rsid w:val="00CF3DC0"/>
    <w:rsid w:val="00D2241F"/>
    <w:rsid w:val="00D411D5"/>
    <w:rsid w:val="00D55663"/>
    <w:rsid w:val="00D656CA"/>
    <w:rsid w:val="00D80B8A"/>
    <w:rsid w:val="00D83916"/>
    <w:rsid w:val="00DA1835"/>
    <w:rsid w:val="00DA2448"/>
    <w:rsid w:val="00DB4599"/>
    <w:rsid w:val="00DD0121"/>
    <w:rsid w:val="00DD6221"/>
    <w:rsid w:val="00E008DF"/>
    <w:rsid w:val="00E16064"/>
    <w:rsid w:val="00E339C7"/>
    <w:rsid w:val="00E3460B"/>
    <w:rsid w:val="00E34B26"/>
    <w:rsid w:val="00E46C26"/>
    <w:rsid w:val="00E476DD"/>
    <w:rsid w:val="00E5745C"/>
    <w:rsid w:val="00E64677"/>
    <w:rsid w:val="00E7011B"/>
    <w:rsid w:val="00E72801"/>
    <w:rsid w:val="00E84A00"/>
    <w:rsid w:val="00E9382F"/>
    <w:rsid w:val="00EB681A"/>
    <w:rsid w:val="00ED13E6"/>
    <w:rsid w:val="00EE72F2"/>
    <w:rsid w:val="00EF01BC"/>
    <w:rsid w:val="00F03463"/>
    <w:rsid w:val="00F103DD"/>
    <w:rsid w:val="00F31D7D"/>
    <w:rsid w:val="00F44B10"/>
    <w:rsid w:val="00F65186"/>
    <w:rsid w:val="00F6629A"/>
    <w:rsid w:val="00F901E0"/>
    <w:rsid w:val="00FC0A79"/>
    <w:rsid w:val="00FD29B3"/>
    <w:rsid w:val="00FD48EC"/>
    <w:rsid w:val="00FF38A6"/>
    <w:rsid w:val="00FF6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BE5439"/>
  <w15:chartTrackingRefBased/>
  <w15:docId w15:val="{03ED6037-1A5D-4775-9E17-1E70F7F77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BF1F10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1F4C39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540BF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40BFA"/>
  </w:style>
  <w:style w:type="paragraph" w:styleId="Pidipagina">
    <w:name w:val="footer"/>
    <w:basedOn w:val="Normale"/>
    <w:link w:val="PidipaginaCarattere"/>
    <w:uiPriority w:val="99"/>
    <w:unhideWhenUsed/>
    <w:rsid w:val="00540BF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40B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2331</Words>
  <Characters>13292</Characters>
  <Application>Microsoft Office Word</Application>
  <DocSecurity>0</DocSecurity>
  <Lines>110</Lines>
  <Paragraphs>31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Carmine Buffone</dc:creator>
  <cp:keywords/>
  <dc:description/>
  <cp:lastModifiedBy>Casa</cp:lastModifiedBy>
  <cp:revision>2</cp:revision>
  <dcterms:created xsi:type="dcterms:W3CDTF">2023-10-05T07:08:00Z</dcterms:created>
  <dcterms:modified xsi:type="dcterms:W3CDTF">2023-10-05T07:08:00Z</dcterms:modified>
</cp:coreProperties>
</file>