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D5C94" w14:textId="63B1C3B9" w:rsidR="002B6C06" w:rsidRDefault="00340A8D" w:rsidP="00662540">
      <w:pPr>
        <w:jc w:val="both"/>
        <w:rPr>
          <w:rFonts w:ascii="Helvetica Neue" w:eastAsia="Helvetica Neue" w:hAnsi="Helvetica Neue" w:cs="Helvetica Neue"/>
          <w:color w:val="000000"/>
          <w:sz w:val="22"/>
          <w:szCs w:val="22"/>
        </w:rPr>
      </w:pPr>
      <w:r>
        <w:rPr>
          <w:noProof/>
        </w:rPr>
        <mc:AlternateContent>
          <mc:Choice Requires="wps">
            <w:drawing>
              <wp:anchor distT="0" distB="0" distL="114300" distR="114300" simplePos="0" relativeHeight="251660288" behindDoc="0" locked="0" layoutInCell="1" allowOverlap="1" wp14:anchorId="0865F298" wp14:editId="749F8A53">
                <wp:simplePos x="0" y="0"/>
                <wp:positionH relativeFrom="column">
                  <wp:posOffset>29718</wp:posOffset>
                </wp:positionH>
                <wp:positionV relativeFrom="paragraph">
                  <wp:posOffset>-53340</wp:posOffset>
                </wp:positionV>
                <wp:extent cx="6080760" cy="0"/>
                <wp:effectExtent l="0" t="0" r="15240" b="12700"/>
                <wp:wrapNone/>
                <wp:docPr id="2" name="Connettore 1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2D01A" id="Connettore 1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4.2pt" to="481.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" strokecolor="black [3200]" strokeweight=".5pt">
                <v:stroke joinstyle="miter"/>
              </v:line>
            </w:pict>
          </mc:Fallback>
        </mc:AlternateContent>
      </w:r>
      <w:r w:rsidR="00776FF7">
        <w:rPr>
          <w:noProof/>
        </w:rPr>
        <mc:AlternateContent>
          <mc:Choice Requires="wps">
            <w:drawing>
              <wp:anchor distT="0" distB="0" distL="114300" distR="114300" simplePos="0" relativeHeight="251658240" behindDoc="0" locked="0" layoutInCell="1" hidden="0" allowOverlap="1" wp14:anchorId="380296A6" wp14:editId="565A421C">
                <wp:simplePos x="0" y="0"/>
                <wp:positionH relativeFrom="column">
                  <wp:posOffset>-50799</wp:posOffset>
                </wp:positionH>
                <wp:positionV relativeFrom="paragraph">
                  <wp:posOffset>38100</wp:posOffset>
                </wp:positionV>
                <wp:extent cx="0" cy="12700"/>
                <wp:effectExtent l="0" t="0" r="0" b="0"/>
                <wp:wrapNone/>
                <wp:docPr id="17" name="Connettore 2 17"/>
                <wp:cNvGraphicFramePr/>
                <a:graphic xmlns:a="http://schemas.openxmlformats.org/drawingml/2006/main">
                  <a:graphicData uri="http://schemas.microsoft.com/office/word/2010/wordprocessingShape">
                    <wps:wsp>
                      <wps:cNvCnPr/>
                      <wps:spPr>
                        <a:xfrm>
                          <a:off x="2171000" y="3780000"/>
                          <a:ext cx="6350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1928108D" id="_x0000_t32" coordsize="21600,21600" o:spt="32" o:oned="t" path="m,l21600,21600e" filled="f">
                <v:path arrowok="t" fillok="f" o:connecttype="none"/>
                <o:lock v:ext="edit" shapetype="t"/>
              </v:shapetype>
              <v:shape id="Connettore 2 17" o:spid="_x0000_s1026" type="#_x0000_t32" style="position:absolute;margin-left:-4pt;margin-top:3pt;width:0;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" strokecolor="black [3200]">
                <v:stroke startarrowwidth="narrow" startarrowlength="short" endarrowwidth="narrow" endarrowlength="short" joinstyle="miter"/>
              </v:shape>
            </w:pict>
          </mc:Fallback>
        </mc:AlternateContent>
      </w:r>
    </w:p>
    <w:p w14:paraId="71559159" w14:textId="49B87597" w:rsidR="002B6C06" w:rsidRDefault="00340A8D">
      <w:pPr>
        <w:tabs>
          <w:tab w:val="right" w:pos="9020"/>
        </w:tabs>
        <w:jc w:val="center"/>
        <w:rPr>
          <w:rFonts w:ascii="Times" w:eastAsia="Times" w:hAnsi="Times" w:cs="Times"/>
          <w:color w:val="000000"/>
          <w:sz w:val="20"/>
          <w:szCs w:val="20"/>
        </w:rPr>
      </w:pPr>
      <w:r>
        <w:rPr>
          <w:rFonts w:ascii="Times" w:eastAsia="Times" w:hAnsi="Times" w:cs="Times"/>
          <w:color w:val="000000"/>
          <w:sz w:val="20"/>
          <w:szCs w:val="20"/>
        </w:rPr>
        <w:t>Patologia generale</w:t>
      </w:r>
    </w:p>
    <w:p w14:paraId="7AB5FFA3" w14:textId="4C281DA6" w:rsidR="002B6C06" w:rsidRDefault="002B6C06">
      <w:pPr>
        <w:tabs>
          <w:tab w:val="right" w:pos="9020"/>
        </w:tabs>
        <w:jc w:val="center"/>
        <w:rPr>
          <w:rFonts w:ascii="Times" w:eastAsia="Times" w:hAnsi="Times" w:cs="Times"/>
          <w:b/>
          <w:color w:val="000000"/>
          <w:sz w:val="22"/>
          <w:szCs w:val="22"/>
        </w:rPr>
      </w:pPr>
    </w:p>
    <w:p w14:paraId="7945D611" w14:textId="0DA46227" w:rsidR="002B6C06" w:rsidRDefault="003F05E3">
      <w:pPr>
        <w:tabs>
          <w:tab w:val="right" w:pos="9020"/>
        </w:tabs>
        <w:jc w:val="center"/>
        <w:rPr>
          <w:rFonts w:ascii="Times" w:eastAsia="Times" w:hAnsi="Times" w:cs="Times"/>
          <w:b/>
          <w:color w:val="000000"/>
        </w:rPr>
      </w:pPr>
      <w:r>
        <w:rPr>
          <w:rFonts w:ascii="Times" w:eastAsia="Times" w:hAnsi="Times" w:cs="Times"/>
          <w:b/>
          <w:color w:val="000000"/>
        </w:rPr>
        <w:t>Equilibrio Na+ E ACQUA</w:t>
      </w:r>
    </w:p>
    <w:p w14:paraId="4BED6518" w14:textId="77777777" w:rsidR="00240CF6" w:rsidRDefault="00240CF6">
      <w:pPr>
        <w:tabs>
          <w:tab w:val="right" w:pos="9020"/>
        </w:tabs>
        <w:jc w:val="center"/>
        <w:rPr>
          <w:rFonts w:ascii="Times" w:eastAsia="Times" w:hAnsi="Times" w:cs="Times"/>
          <w:b/>
          <w:i/>
          <w:color w:val="000000"/>
          <w:sz w:val="26"/>
          <w:szCs w:val="26"/>
        </w:rPr>
      </w:pPr>
    </w:p>
    <w:p w14:paraId="0732547F" w14:textId="26B069E3" w:rsidR="002B6C06" w:rsidRPr="009C5E67" w:rsidRDefault="00776FF7">
      <w:pPr>
        <w:tabs>
          <w:tab w:val="right" w:pos="9020"/>
        </w:tabs>
        <w:jc w:val="center"/>
        <w:rPr>
          <w:rFonts w:ascii="Times" w:eastAsia="Times" w:hAnsi="Times" w:cs="Times"/>
          <w:color w:val="000000"/>
          <w:sz w:val="20"/>
          <w:szCs w:val="20"/>
        </w:rPr>
      </w:pPr>
      <w:r w:rsidRPr="009C5E67">
        <w:rPr>
          <w:rFonts w:ascii="Times" w:eastAsia="Times" w:hAnsi="Times" w:cs="Times"/>
          <w:color w:val="000000"/>
          <w:sz w:val="20"/>
          <w:szCs w:val="20"/>
        </w:rPr>
        <w:t>Prof.</w:t>
      </w:r>
      <w:r w:rsidR="003F036A">
        <w:rPr>
          <w:rFonts w:ascii="Times" w:eastAsia="Times" w:hAnsi="Times" w:cs="Times"/>
          <w:color w:val="000000"/>
          <w:sz w:val="20"/>
          <w:szCs w:val="20"/>
        </w:rPr>
        <w:t xml:space="preserve"> Gianluca </w:t>
      </w:r>
      <w:proofErr w:type="spellStart"/>
      <w:r w:rsidR="003F036A">
        <w:rPr>
          <w:rFonts w:ascii="Times" w:eastAsia="Times" w:hAnsi="Times" w:cs="Times"/>
          <w:color w:val="000000"/>
          <w:sz w:val="20"/>
          <w:szCs w:val="20"/>
        </w:rPr>
        <w:t>Corsonello</w:t>
      </w:r>
      <w:proofErr w:type="spellEnd"/>
      <w:r w:rsidR="009C5E67" w:rsidRPr="009C5E67">
        <w:rPr>
          <w:rFonts w:ascii="Times" w:eastAsia="Times" w:hAnsi="Times" w:cs="Times"/>
          <w:color w:val="000000"/>
          <w:sz w:val="20"/>
          <w:szCs w:val="20"/>
        </w:rPr>
        <w:t>–</w:t>
      </w:r>
      <w:r w:rsidRPr="009C5E67">
        <w:rPr>
          <w:rFonts w:ascii="Times" w:eastAsia="Times" w:hAnsi="Times" w:cs="Times"/>
          <w:color w:val="000000"/>
          <w:sz w:val="20"/>
          <w:szCs w:val="20"/>
        </w:rPr>
        <w:t xml:space="preserve"> </w:t>
      </w:r>
      <w:r w:rsidR="003F05E3">
        <w:rPr>
          <w:rFonts w:ascii="Times" w:eastAsia="Times" w:hAnsi="Times" w:cs="Times"/>
          <w:color w:val="000000"/>
          <w:sz w:val="20"/>
          <w:szCs w:val="20"/>
        </w:rPr>
        <w:t>4</w:t>
      </w:r>
      <w:r w:rsidR="00240CF6">
        <w:rPr>
          <w:rFonts w:ascii="Times" w:eastAsia="Times" w:hAnsi="Times" w:cs="Times"/>
          <w:color w:val="000000"/>
          <w:sz w:val="20"/>
          <w:szCs w:val="20"/>
        </w:rPr>
        <w:t>/</w:t>
      </w:r>
      <w:r w:rsidR="003F05E3">
        <w:rPr>
          <w:rFonts w:ascii="Times" w:eastAsia="Times" w:hAnsi="Times" w:cs="Times"/>
          <w:color w:val="000000"/>
          <w:sz w:val="20"/>
          <w:szCs w:val="20"/>
        </w:rPr>
        <w:t>10</w:t>
      </w:r>
      <w:r w:rsidRPr="009C5E67">
        <w:rPr>
          <w:rFonts w:ascii="Times" w:eastAsia="Times" w:hAnsi="Times" w:cs="Times"/>
          <w:color w:val="000000"/>
          <w:sz w:val="20"/>
          <w:szCs w:val="20"/>
        </w:rPr>
        <w:t>/202</w:t>
      </w:r>
      <w:r w:rsidR="00340A8D" w:rsidRPr="009C5E67">
        <w:rPr>
          <w:rFonts w:ascii="Times" w:eastAsia="Times" w:hAnsi="Times" w:cs="Times"/>
          <w:color w:val="000000"/>
          <w:sz w:val="20"/>
          <w:szCs w:val="20"/>
        </w:rPr>
        <w:t>3</w:t>
      </w:r>
      <w:r w:rsidRPr="009C5E67">
        <w:rPr>
          <w:rFonts w:ascii="Times" w:eastAsia="Times" w:hAnsi="Times" w:cs="Times"/>
          <w:color w:val="000000"/>
          <w:sz w:val="20"/>
          <w:szCs w:val="20"/>
        </w:rPr>
        <w:t xml:space="preserve">- Autori: </w:t>
      </w:r>
      <w:r w:rsidR="0011677C" w:rsidRPr="0011677C">
        <w:rPr>
          <w:rFonts w:ascii="Times" w:eastAsia="Times" w:hAnsi="Times" w:cs="Times"/>
          <w:color w:val="000000"/>
          <w:sz w:val="20"/>
          <w:szCs w:val="20"/>
        </w:rPr>
        <w:t>Denise Pizzo</w:t>
      </w:r>
      <w:r w:rsidR="00240CF6">
        <w:rPr>
          <w:rFonts w:ascii="Times" w:eastAsia="Times" w:hAnsi="Times" w:cs="Times"/>
          <w:color w:val="000000"/>
          <w:sz w:val="20"/>
          <w:szCs w:val="20"/>
        </w:rPr>
        <w:t xml:space="preserve">, Antonio </w:t>
      </w:r>
      <w:proofErr w:type="spellStart"/>
      <w:r w:rsidR="00240CF6">
        <w:rPr>
          <w:rFonts w:ascii="Times" w:eastAsia="Times" w:hAnsi="Times" w:cs="Times"/>
          <w:color w:val="000000"/>
          <w:sz w:val="20"/>
          <w:szCs w:val="20"/>
        </w:rPr>
        <w:t>Mainente</w:t>
      </w:r>
      <w:proofErr w:type="spellEnd"/>
      <w:r w:rsidR="0011677C" w:rsidRPr="0011677C">
        <w:rPr>
          <w:rFonts w:ascii="Times" w:eastAsia="Times" w:hAnsi="Times" w:cs="Times"/>
          <w:color w:val="000000"/>
          <w:sz w:val="20"/>
          <w:szCs w:val="20"/>
        </w:rPr>
        <w:t xml:space="preserve"> </w:t>
      </w:r>
      <w:r w:rsidR="00240CF6">
        <w:rPr>
          <w:rFonts w:ascii="Times" w:eastAsia="Times" w:hAnsi="Times" w:cs="Times"/>
          <w:color w:val="000000"/>
          <w:sz w:val="20"/>
          <w:szCs w:val="20"/>
        </w:rPr>
        <w:t>–</w:t>
      </w:r>
      <w:r w:rsidRPr="009C5E67">
        <w:rPr>
          <w:rFonts w:ascii="Times" w:eastAsia="Times" w:hAnsi="Times" w:cs="Times"/>
          <w:color w:val="000000"/>
          <w:sz w:val="20"/>
          <w:szCs w:val="20"/>
        </w:rPr>
        <w:t xml:space="preserve"> </w:t>
      </w:r>
      <w:proofErr w:type="spellStart"/>
      <w:r w:rsidRPr="009C5E67">
        <w:rPr>
          <w:rFonts w:ascii="Times" w:eastAsia="Times" w:hAnsi="Times" w:cs="Times"/>
          <w:color w:val="000000"/>
          <w:sz w:val="20"/>
          <w:szCs w:val="20"/>
        </w:rPr>
        <w:t>Revisionator</w:t>
      </w:r>
      <w:r w:rsidR="00240CF6">
        <w:rPr>
          <w:rFonts w:ascii="Times" w:eastAsia="Times" w:hAnsi="Times" w:cs="Times"/>
          <w:color w:val="000000"/>
          <w:sz w:val="20"/>
          <w:szCs w:val="20"/>
        </w:rPr>
        <w:t>e</w:t>
      </w:r>
      <w:proofErr w:type="spellEnd"/>
      <w:r w:rsidR="00240CF6">
        <w:rPr>
          <w:rFonts w:ascii="Times" w:eastAsia="Times" w:hAnsi="Times" w:cs="Times"/>
          <w:color w:val="000000"/>
          <w:sz w:val="20"/>
          <w:szCs w:val="20"/>
        </w:rPr>
        <w:t>: Chiara Fortino</w:t>
      </w:r>
    </w:p>
    <w:p w14:paraId="259FED84" w14:textId="006B0E24" w:rsidR="00340A8D" w:rsidRDefault="00340A8D">
      <w:pPr>
        <w:tabs>
          <w:tab w:val="right" w:pos="9020"/>
        </w:tabs>
        <w:jc w:val="center"/>
        <w:rPr>
          <w:rFonts w:ascii="Times" w:eastAsia="Times" w:hAnsi="Times" w:cs="Times"/>
          <w:color w:val="000000"/>
          <w:sz w:val="16"/>
          <w:szCs w:val="16"/>
        </w:rPr>
      </w:pPr>
    </w:p>
    <w:p w14:paraId="30E04B9A" w14:textId="35AE74C3" w:rsidR="002B6C06" w:rsidRDefault="00340A8D">
      <w:r w:rsidRPr="00340A8D">
        <w:rPr>
          <w:noProof/>
          <w:color w:val="000000" w:themeColor="text1"/>
        </w:rPr>
        <mc:AlternateContent>
          <mc:Choice Requires="wps">
            <w:drawing>
              <wp:anchor distT="0" distB="0" distL="114300" distR="114300" simplePos="0" relativeHeight="251662336" behindDoc="0" locked="0" layoutInCell="1" allowOverlap="1" wp14:anchorId="53B12300" wp14:editId="6F3588A3">
                <wp:simplePos x="0" y="0"/>
                <wp:positionH relativeFrom="column">
                  <wp:posOffset>35306</wp:posOffset>
                </wp:positionH>
                <wp:positionV relativeFrom="paragraph">
                  <wp:posOffset>111506</wp:posOffset>
                </wp:positionV>
                <wp:extent cx="6080760" cy="0"/>
                <wp:effectExtent l="0" t="0" r="15240" b="12700"/>
                <wp:wrapNone/>
                <wp:docPr id="3" name="Connettore 1 3"/>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9805A" id="Connettore 1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8.8pt" to="481.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" strokecolor="black [3200]" strokeweight=".5pt">
                <v:stroke joinstyle="miter"/>
              </v:line>
            </w:pict>
          </mc:Fallback>
        </mc:AlternateContent>
      </w:r>
      <w:r w:rsidR="00776FF7">
        <w:rPr>
          <w:noProof/>
        </w:rPr>
        <mc:AlternateContent>
          <mc:Choice Requires="wps">
            <w:drawing>
              <wp:anchor distT="0" distB="0" distL="114300" distR="114300" simplePos="0" relativeHeight="251659264" behindDoc="0" locked="0" layoutInCell="1" hidden="0" allowOverlap="1" wp14:anchorId="5FA703E9" wp14:editId="74A6F944">
                <wp:simplePos x="0" y="0"/>
                <wp:positionH relativeFrom="column">
                  <wp:posOffset>-50799</wp:posOffset>
                </wp:positionH>
                <wp:positionV relativeFrom="paragraph">
                  <wp:posOffset>152400</wp:posOffset>
                </wp:positionV>
                <wp:extent cx="0" cy="12700"/>
                <wp:effectExtent l="0" t="0" r="0" b="0"/>
                <wp:wrapNone/>
                <wp:docPr id="16" name="Connettore 2 16"/>
                <wp:cNvGraphicFramePr/>
                <a:graphic xmlns:a="http://schemas.openxmlformats.org/drawingml/2006/main">
                  <a:graphicData uri="http://schemas.microsoft.com/office/word/2010/wordprocessingShape">
                    <wps:wsp>
                      <wps:cNvCnPr/>
                      <wps:spPr>
                        <a:xfrm>
                          <a:off x="2170756" y="3780000"/>
                          <a:ext cx="635048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0A2DFB5E" id="Connettore 2 16" o:spid="_x0000_s1026" type="#_x0000_t32" style="position:absolute;margin-left:-4pt;margin-top:12pt;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" strokecolor="black [3200]">
                <v:stroke startarrowwidth="narrow" startarrowlength="short" endarrowwidth="narrow" endarrowlength="short" joinstyle="miter"/>
              </v:shape>
            </w:pict>
          </mc:Fallback>
        </mc:AlternateContent>
      </w:r>
    </w:p>
    <w:p w14:paraId="6B6777CE" w14:textId="48C91438" w:rsidR="0011677C" w:rsidRDefault="0011677C" w:rsidP="0011677C">
      <w:pPr>
        <w:rPr>
          <w:rFonts w:ascii="Times New Roman" w:hAnsi="Times New Roman" w:cs="Times New Roman"/>
        </w:rPr>
      </w:pPr>
    </w:p>
    <w:p w14:paraId="75FCD993" w14:textId="545D0785" w:rsidR="00A47004" w:rsidRDefault="00A47004" w:rsidP="00A47004">
      <w:pPr>
        <w:rPr>
          <w:sz w:val="22"/>
          <w:szCs w:val="22"/>
        </w:rPr>
      </w:pPr>
      <w:r w:rsidRPr="00A47004">
        <w:rPr>
          <w:sz w:val="22"/>
          <w:szCs w:val="22"/>
        </w:rPr>
        <w:t>Le alterazioni dell'equilibrio di sodio e acqua sono strettamente correlate agli squilibri idrici e possono svilupparsi a causa di variazioni dei gradienti osmotici causate dall'apporto o dalla perdita di Sali. Allo stesso modo, gli squilibri sodici si manifestano con alterazioni del volume idrico dell'organismo. Generalmente le alterazioni sono classificabili come variazioni di tonicità o come variazioni della concentrazione di elettroliti in relazione all'acqua. Le alterazioni possono pertanto essere classificate come isotoniche, ipertoniche o ipotoniche.</w:t>
      </w:r>
      <w:r>
        <w:rPr>
          <w:sz w:val="22"/>
          <w:szCs w:val="22"/>
        </w:rPr>
        <w:t xml:space="preserve"> </w:t>
      </w:r>
    </w:p>
    <w:p w14:paraId="1BA54B25" w14:textId="77777777" w:rsidR="003F036A" w:rsidRPr="00A47004" w:rsidRDefault="003F036A" w:rsidP="00A47004">
      <w:pPr>
        <w:rPr>
          <w:sz w:val="22"/>
          <w:szCs w:val="22"/>
        </w:rPr>
      </w:pPr>
    </w:p>
    <w:p w14:paraId="0033CA07" w14:textId="4199144E" w:rsidR="00A47004" w:rsidRPr="00A47004" w:rsidRDefault="00A47004" w:rsidP="00A47004">
      <w:pPr>
        <w:pStyle w:val="Paragrafoelenco"/>
        <w:numPr>
          <w:ilvl w:val="0"/>
          <w:numId w:val="9"/>
        </w:numPr>
      </w:pPr>
      <w:r w:rsidRPr="00A47004">
        <w:rPr>
          <w:b/>
          <w:bCs/>
        </w:rPr>
        <w:t>Isotonico</w:t>
      </w:r>
      <w:r w:rsidR="003F036A" w:rsidRPr="003F036A">
        <w:t>(</w:t>
      </w:r>
      <w:proofErr w:type="spellStart"/>
      <w:r w:rsidR="003F036A" w:rsidRPr="003F036A">
        <w:t>iso-osmolare</w:t>
      </w:r>
      <w:proofErr w:type="spellEnd"/>
      <w:r w:rsidR="003F036A" w:rsidRPr="003F036A">
        <w:t>)</w:t>
      </w:r>
      <w:r w:rsidRPr="00A47004">
        <w:t xml:space="preserve"> = eccesso o perdita di liquido extracellulare, associato a </w:t>
      </w:r>
      <w:proofErr w:type="spellStart"/>
      <w:r w:rsidRPr="00A47004">
        <w:t>isosmolarità</w:t>
      </w:r>
      <w:proofErr w:type="spellEnd"/>
      <w:r w:rsidRPr="00A47004">
        <w:t>, cioè una condizione in cui non si modificano le concentrazioni dei soluti, mantenendo un’osmolarità all’interno del liquido extracellulare di una soluzione fisiologica allo 0,9% di NaCl. (Il termine isotonico si riferisce a una soluzione che ha la stessa concentrazione di soluti del plasma);</w:t>
      </w:r>
    </w:p>
    <w:p w14:paraId="5DDA1820" w14:textId="6C1D50E4" w:rsidR="00A47004" w:rsidRPr="00A47004" w:rsidRDefault="00A47004" w:rsidP="00A47004">
      <w:pPr>
        <w:pStyle w:val="Paragrafoelenco"/>
        <w:numPr>
          <w:ilvl w:val="0"/>
          <w:numId w:val="9"/>
        </w:numPr>
      </w:pPr>
      <w:r w:rsidRPr="00A47004">
        <w:rPr>
          <w:b/>
          <w:bCs/>
        </w:rPr>
        <w:t>Ipertoniche</w:t>
      </w:r>
      <w:r w:rsidR="003F036A" w:rsidRPr="003F036A">
        <w:t>(</w:t>
      </w:r>
      <w:proofErr w:type="spellStart"/>
      <w:r w:rsidR="003F036A" w:rsidRPr="003F036A">
        <w:t>iperosmolare</w:t>
      </w:r>
      <w:proofErr w:type="spellEnd"/>
      <w:r w:rsidR="003F036A" w:rsidRPr="003F036A">
        <w:t>)</w:t>
      </w:r>
      <w:r w:rsidRPr="00A47004">
        <w:t xml:space="preserve"> = si alterano le concentrazioni dei soluti, quindi un incremento dei soluti dovuto ad eccesso di perdita di acqua;</w:t>
      </w:r>
    </w:p>
    <w:p w14:paraId="12DC7C90" w14:textId="32006630" w:rsidR="00A47004" w:rsidRPr="00A47004" w:rsidRDefault="00A47004" w:rsidP="00A47004">
      <w:pPr>
        <w:pStyle w:val="Paragrafoelenco"/>
        <w:numPr>
          <w:ilvl w:val="0"/>
          <w:numId w:val="9"/>
        </w:numPr>
      </w:pPr>
      <w:r w:rsidRPr="00A47004">
        <w:rPr>
          <w:b/>
          <w:bCs/>
        </w:rPr>
        <w:t>Ipotonico</w:t>
      </w:r>
      <w:r w:rsidR="003F036A" w:rsidRPr="003F036A">
        <w:t>(</w:t>
      </w:r>
      <w:proofErr w:type="spellStart"/>
      <w:r w:rsidR="003F036A" w:rsidRPr="003F036A">
        <w:t>ipo-osmolare</w:t>
      </w:r>
      <w:proofErr w:type="spellEnd"/>
      <w:r w:rsidR="003F036A" w:rsidRPr="003F036A">
        <w:t>)</w:t>
      </w:r>
      <w:r w:rsidRPr="00A47004">
        <w:t xml:space="preserve"> = dovuto ad aumento idrico, quindi ad un aumento dell’acqua o ad una perdita di soluti, per cui vi è una riduzione dell’osmolarità;</w:t>
      </w:r>
    </w:p>
    <w:p w14:paraId="2FA3689F" w14:textId="77777777" w:rsidR="00A47004" w:rsidRPr="00A47004" w:rsidRDefault="00A47004" w:rsidP="00A47004">
      <w:pPr>
        <w:rPr>
          <w:sz w:val="22"/>
          <w:szCs w:val="22"/>
        </w:rPr>
      </w:pPr>
      <w:r w:rsidRPr="00A47004">
        <w:rPr>
          <w:sz w:val="22"/>
          <w:szCs w:val="22"/>
        </w:rPr>
        <w:t>Tutte queste condizioni determinano poi delle conseguenze a livello dell’organismo stesso a seconda del tipo di alterazione presente.</w:t>
      </w:r>
    </w:p>
    <w:p w14:paraId="0D2A4A56" w14:textId="77777777" w:rsidR="00A47004" w:rsidRDefault="00A47004" w:rsidP="00A47004">
      <w:pPr>
        <w:rPr>
          <w:b/>
          <w:bCs/>
          <w:sz w:val="22"/>
          <w:szCs w:val="22"/>
        </w:rPr>
      </w:pPr>
    </w:p>
    <w:p w14:paraId="2AF15A1B" w14:textId="739A9A9C" w:rsidR="00A47004" w:rsidRPr="00A47004" w:rsidRDefault="00A47004" w:rsidP="00A47004">
      <w:pPr>
        <w:rPr>
          <w:b/>
          <w:bCs/>
          <w:sz w:val="22"/>
          <w:szCs w:val="22"/>
        </w:rPr>
      </w:pPr>
      <w:r w:rsidRPr="00A47004">
        <w:rPr>
          <w:b/>
          <w:bCs/>
          <w:sz w:val="22"/>
          <w:szCs w:val="22"/>
        </w:rPr>
        <w:t>LE ALTERAZIONI ISOTONICHE</w:t>
      </w:r>
    </w:p>
    <w:p w14:paraId="0506B716" w14:textId="77777777" w:rsidR="00A47004" w:rsidRDefault="00A47004" w:rsidP="00A47004">
      <w:pPr>
        <w:rPr>
          <w:sz w:val="22"/>
          <w:szCs w:val="22"/>
        </w:rPr>
      </w:pPr>
    </w:p>
    <w:p w14:paraId="081A7615" w14:textId="425E4BFD" w:rsidR="00A47004" w:rsidRPr="00A47004" w:rsidRDefault="00A47004" w:rsidP="00A47004">
      <w:pPr>
        <w:rPr>
          <w:sz w:val="22"/>
          <w:szCs w:val="22"/>
        </w:rPr>
      </w:pPr>
      <w:r w:rsidRPr="00A47004">
        <w:rPr>
          <w:sz w:val="22"/>
          <w:szCs w:val="22"/>
        </w:rPr>
        <w:t>Le alterazioni isotoniche si manifestano quando le variazioni dell'acqua corporea totale sono accompagnate da variazioni proporzionali delle quantità di elettroliti e di acqua. Per esempio, se un individuo perde plasma puro (durante un’emorragia ad esempio) o LEC</w:t>
      </w:r>
      <w:r w:rsidR="00AB7882">
        <w:rPr>
          <w:sz w:val="22"/>
          <w:szCs w:val="22"/>
        </w:rPr>
        <w:t>(liquido extracellulare)</w:t>
      </w:r>
      <w:r w:rsidRPr="00A47004">
        <w:rPr>
          <w:sz w:val="22"/>
          <w:szCs w:val="22"/>
        </w:rPr>
        <w:t>, il volume di liquido diminuisce ma la quantità e il tipo di elettroliti (per es., di sodio) e l'osmolarità rimangono all'interno del range di normalità. Sostanzialmente durante l’emorragia si ha un danno al vaso e si ha la perdita di liquido e soluti in egual misura. Un ulteriore esempio l’abbiamo durante i drenaggi (anche post-chirurgici) in quanto, quando viene posizionato un drenaggio, può succedere che, attraverso quest’ultimo, il riassorbimento di liquido porti con sé una corrispondente quantità di elettroliti, per cui la riduzione della volemia è una riduzione isotonica, cioè si mantengono le concentrazioni di soluti all’interno del LEC.</w:t>
      </w:r>
    </w:p>
    <w:p w14:paraId="7A30C6E9" w14:textId="7346E43C" w:rsidR="00A47004" w:rsidRPr="00A47004" w:rsidRDefault="00A47004" w:rsidP="00A47004">
      <w:pPr>
        <w:rPr>
          <w:sz w:val="22"/>
          <w:szCs w:val="22"/>
        </w:rPr>
      </w:pPr>
      <w:r w:rsidRPr="00A47004">
        <w:rPr>
          <w:sz w:val="22"/>
          <w:szCs w:val="22"/>
        </w:rPr>
        <w:t xml:space="preserve">Un’altra causa </w:t>
      </w:r>
      <w:r w:rsidR="002470F4">
        <w:rPr>
          <w:sz w:val="22"/>
          <w:szCs w:val="22"/>
        </w:rPr>
        <w:t xml:space="preserve">possibile di alterazione di tipo isotonico legata a delle </w:t>
      </w:r>
      <w:r w:rsidRPr="00A47004">
        <w:rPr>
          <w:sz w:val="22"/>
          <w:szCs w:val="22"/>
        </w:rPr>
        <w:t xml:space="preserve">quantità eccessive di liquidi corporei isotonici può essere dovuta a un'eccessiva somministrazione di soluzione fisiologica (NaCl 0,9%) per via endovenosa o a un'eccessiva secrezione di aldosterone con conseguente ritenzione renale di sodio e di acqua. La perdita di liquidi isotonici provoca </w:t>
      </w:r>
      <w:r w:rsidRPr="00775335">
        <w:rPr>
          <w:b/>
          <w:bCs/>
          <w:sz w:val="22"/>
          <w:szCs w:val="22"/>
        </w:rPr>
        <w:t>ipovolemia</w:t>
      </w:r>
      <w:r w:rsidRPr="00A47004">
        <w:rPr>
          <w:sz w:val="22"/>
          <w:szCs w:val="22"/>
        </w:rPr>
        <w:t>. Ai pazienti con insufficienza renale grave, prima di iniziare la dialisi, la terapia prevede di espandere il volume plasmatico attraverso la somministrazione di soluzione fisiologica fino all’eccesso, che potrebbe però causare alterazioni importanti fino al sovraccarico e all’edema polmonare.</w:t>
      </w:r>
      <w:r w:rsidR="002470F4">
        <w:rPr>
          <w:sz w:val="22"/>
          <w:szCs w:val="22"/>
        </w:rPr>
        <w:t xml:space="preserve"> È necessaria dunque estrema cautela.</w:t>
      </w:r>
      <w:r w:rsidRPr="00A47004">
        <w:rPr>
          <w:sz w:val="22"/>
          <w:szCs w:val="22"/>
        </w:rPr>
        <w:t xml:space="preserve"> I segni e i sintomi di queste situazioni sono legati alle condizioni di partenza, ad esempio se il paziente ha una disidratazione isotonica e una perdita di liquido extracellulare, si manifesta con i segni tipici della disidratazione quali secchezza della cute e delle mucose, diminuzione dell'escrezione urinaria, aumento dell'ematocrito e sintomi di ipovolemia. </w:t>
      </w:r>
    </w:p>
    <w:p w14:paraId="3C4BDD31" w14:textId="77777777" w:rsidR="00A47004" w:rsidRPr="00A47004" w:rsidRDefault="00A47004" w:rsidP="00A47004">
      <w:pPr>
        <w:rPr>
          <w:sz w:val="22"/>
          <w:szCs w:val="22"/>
        </w:rPr>
      </w:pPr>
      <w:r w:rsidRPr="00A47004">
        <w:rPr>
          <w:sz w:val="22"/>
          <w:szCs w:val="22"/>
        </w:rPr>
        <w:t xml:space="preserve">Quando abbiamo ipovolemia isotonica, inevitabilmente avremo anche un incremento della frequenza cardiaca (si svuotano le camere cardiache e vi è l'appiattimento delle vene del collo, di conseguenza i barocettori innescano meccanismi di risposta con incremento della pressione cardiaca per compensare </w:t>
      </w:r>
      <w:r w:rsidRPr="00A47004">
        <w:rPr>
          <w:sz w:val="22"/>
          <w:szCs w:val="22"/>
        </w:rPr>
        <w:lastRenderedPageBreak/>
        <w:t xml:space="preserve">l’abbassamento della pressione arteriosa; nelle condizioni più gravi può insorgere uno shock </w:t>
      </w:r>
      <w:proofErr w:type="spellStart"/>
      <w:r w:rsidRPr="00A47004">
        <w:rPr>
          <w:sz w:val="22"/>
          <w:szCs w:val="22"/>
        </w:rPr>
        <w:t>ipovolemico</w:t>
      </w:r>
      <w:proofErr w:type="spellEnd"/>
      <w:r w:rsidRPr="00A47004">
        <w:rPr>
          <w:sz w:val="22"/>
          <w:szCs w:val="22"/>
        </w:rPr>
        <w:t xml:space="preserve"> (ipotensione grave).</w:t>
      </w:r>
    </w:p>
    <w:p w14:paraId="45718714" w14:textId="77777777" w:rsidR="00A47004" w:rsidRPr="00A47004" w:rsidRDefault="00A47004" w:rsidP="00A47004">
      <w:pPr>
        <w:rPr>
          <w:sz w:val="22"/>
          <w:szCs w:val="22"/>
        </w:rPr>
      </w:pPr>
      <w:r w:rsidRPr="00A47004">
        <w:rPr>
          <w:sz w:val="22"/>
          <w:szCs w:val="22"/>
        </w:rPr>
        <w:t xml:space="preserve">L'eccesso di liquidi isotonici, invece, provoca </w:t>
      </w:r>
      <w:r w:rsidRPr="00775335">
        <w:rPr>
          <w:b/>
          <w:bCs/>
          <w:sz w:val="22"/>
          <w:szCs w:val="22"/>
        </w:rPr>
        <w:t>ipervolemia</w:t>
      </w:r>
      <w:r w:rsidRPr="00A47004">
        <w:rPr>
          <w:sz w:val="22"/>
          <w:szCs w:val="22"/>
        </w:rPr>
        <w:t xml:space="preserve">. Tra le cause vi sono l'eccessiva somministrazione di liquidi per via endovenosa, l'ipersecrezione di aldosterone, gli effetti di farmaci quali il cortisone (perché ha un effetto simile all’aldosterone, cioè, causa una ritenzione idrica e di sodio considerevole) o la presenza di insufficienza renale. </w:t>
      </w:r>
    </w:p>
    <w:p w14:paraId="2F57E1C9" w14:textId="77777777" w:rsidR="00A47004" w:rsidRPr="00A47004" w:rsidRDefault="00A47004" w:rsidP="00A47004">
      <w:pPr>
        <w:rPr>
          <w:sz w:val="22"/>
          <w:szCs w:val="22"/>
        </w:rPr>
      </w:pPr>
      <w:r w:rsidRPr="00A47004">
        <w:rPr>
          <w:sz w:val="22"/>
          <w:szCs w:val="22"/>
        </w:rPr>
        <w:t xml:space="preserve">Sono anche presenti segni quali aumento ponderale e diminuzione dell'ematocrito e della concentrazione proteica plasmatica, dovuta all'effetto diluente dell'eccessivo volume plasmatico. Le vene del collo possono dilatarsi, con aumento della pressione arteriosa. La maggiore pressione idrostatica capillare determina la comparsa di edema. Se il volume plasmatico è sufficientemente elevato, si sviluppano insufficienza cardiaca e edema polmonare (i liquidi invadono il tessuto polmonare impedendo gli scambi gassosi). </w:t>
      </w:r>
    </w:p>
    <w:p w14:paraId="597D957D" w14:textId="77777777" w:rsidR="00A47004" w:rsidRPr="00A47004" w:rsidRDefault="00A47004" w:rsidP="00A47004">
      <w:pPr>
        <w:rPr>
          <w:sz w:val="22"/>
          <w:szCs w:val="22"/>
        </w:rPr>
      </w:pPr>
      <w:r w:rsidRPr="00A47004">
        <w:rPr>
          <w:sz w:val="22"/>
          <w:szCs w:val="22"/>
        </w:rPr>
        <w:t>Nelle alterazioni isotoniche le cellule mantengono comunque un certo equilibrio a loro interno nonostante la perdita di liquidi e soluti, quindi, “soffrono” ma molto meno rispetto alle altre condizioni.</w:t>
      </w:r>
    </w:p>
    <w:p w14:paraId="42E67FB6" w14:textId="77777777" w:rsidR="00A47004" w:rsidRDefault="00A47004" w:rsidP="00A47004">
      <w:pPr>
        <w:rPr>
          <w:sz w:val="22"/>
          <w:szCs w:val="22"/>
        </w:rPr>
      </w:pPr>
    </w:p>
    <w:p w14:paraId="41DCC276" w14:textId="79DD2736" w:rsidR="00A47004" w:rsidRPr="00A47004" w:rsidRDefault="00A47004" w:rsidP="00A47004">
      <w:pPr>
        <w:rPr>
          <w:sz w:val="22"/>
          <w:szCs w:val="22"/>
        </w:rPr>
      </w:pPr>
      <w:r w:rsidRPr="00A47004">
        <w:rPr>
          <w:sz w:val="22"/>
          <w:szCs w:val="22"/>
        </w:rPr>
        <w:t>Effetti delle alterazioni della concentrazione extracellulare di sodio nei globuli rossi, nelle cellule corporee e nei neuroni.</w:t>
      </w:r>
      <w:r>
        <w:rPr>
          <w:sz w:val="22"/>
          <w:szCs w:val="22"/>
        </w:rPr>
        <w:t xml:space="preserve"> </w:t>
      </w:r>
    </w:p>
    <w:p w14:paraId="39485131" w14:textId="3436448B" w:rsidR="00A47004" w:rsidRDefault="00EC1926" w:rsidP="00A47004">
      <w:pPr>
        <w:pStyle w:val="Paragrafoelenco"/>
        <w:numPr>
          <w:ilvl w:val="0"/>
          <w:numId w:val="10"/>
        </w:numPr>
      </w:pPr>
      <w:r>
        <w:rPr>
          <w:noProof/>
        </w:rPr>
        <w:drawing>
          <wp:anchor distT="0" distB="0" distL="114300" distR="114300" simplePos="0" relativeHeight="251657216" behindDoc="0" locked="0" layoutInCell="1" allowOverlap="1" wp14:anchorId="6EA568D8" wp14:editId="20F06123">
            <wp:simplePos x="0" y="0"/>
            <wp:positionH relativeFrom="margin">
              <wp:align>right</wp:align>
            </wp:positionH>
            <wp:positionV relativeFrom="paragraph">
              <wp:posOffset>6985</wp:posOffset>
            </wp:positionV>
            <wp:extent cx="3406140" cy="2107565"/>
            <wp:effectExtent l="0" t="0" r="3810" b="6985"/>
            <wp:wrapSquare wrapText="bothSides"/>
            <wp:docPr id="1298406751" name="Immagine 1" descr="Immagine che contiene testo, Arte bambi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06751" name="Immagine 1" descr="Immagine che contiene testo, Arte bambini&#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6140" cy="2107565"/>
                    </a:xfrm>
                    <a:prstGeom prst="rect">
                      <a:avLst/>
                    </a:prstGeom>
                  </pic:spPr>
                </pic:pic>
              </a:graphicData>
            </a:graphic>
            <wp14:sizeRelH relativeFrom="margin">
              <wp14:pctWidth>0</wp14:pctWidth>
            </wp14:sizeRelH>
            <wp14:sizeRelV relativeFrom="margin">
              <wp14:pctHeight>0</wp14:pctHeight>
            </wp14:sizeRelV>
          </wp:anchor>
        </w:drawing>
      </w:r>
      <w:r w:rsidR="00A47004" w:rsidRPr="00A47004">
        <w:t>Alterazione ipotonica: la diminuzione della concentrazione di sodio (Na) (</w:t>
      </w:r>
      <w:proofErr w:type="spellStart"/>
      <w:r w:rsidR="00A47004" w:rsidRPr="00A47004">
        <w:t>iponatriemia</w:t>
      </w:r>
      <w:proofErr w:type="spellEnd"/>
      <w:r w:rsidR="00A47004" w:rsidRPr="00A47004">
        <w:t>) nel LEC determina un'attrazione osmotica dell'acqua da parte del LIC, con rigonfiamento e possibile rottura delle cellule.</w:t>
      </w:r>
    </w:p>
    <w:p w14:paraId="4F5ABA39" w14:textId="77777777" w:rsidR="00A47004" w:rsidRDefault="00A47004" w:rsidP="00A47004">
      <w:pPr>
        <w:pStyle w:val="Paragrafoelenco"/>
        <w:numPr>
          <w:ilvl w:val="0"/>
          <w:numId w:val="10"/>
        </w:numPr>
      </w:pPr>
      <w:r w:rsidRPr="00A47004">
        <w:t>Alterazione isotonica: concentrazione normale di sodio nel LEC e nessuna variazione dello spostamento di liquidi all'esterno o all'interno delle cellule.</w:t>
      </w:r>
    </w:p>
    <w:p w14:paraId="5E35DBE6" w14:textId="1F38567D" w:rsidR="00A47004" w:rsidRPr="000B6BF8" w:rsidRDefault="00A47004" w:rsidP="00A47004">
      <w:pPr>
        <w:pStyle w:val="Paragrafoelenco"/>
        <w:numPr>
          <w:ilvl w:val="0"/>
          <w:numId w:val="10"/>
        </w:numPr>
        <w:rPr>
          <w:rFonts w:cstheme="minorHAnsi"/>
          <w:sz w:val="24"/>
          <w:szCs w:val="24"/>
        </w:rPr>
      </w:pPr>
      <w:r w:rsidRPr="00A47004">
        <w:t>Alterazione ipertonica: un aumento della concentrazione di sodio nel LEC (</w:t>
      </w:r>
      <w:proofErr w:type="spellStart"/>
      <w:r w:rsidRPr="00A47004">
        <w:t>ipernatriemia</w:t>
      </w:r>
      <w:proofErr w:type="spellEnd"/>
      <w:r w:rsidRPr="00A47004">
        <w:t xml:space="preserve">) determina un'attrazione osmotica dell'acqua all'esterno delle cellule, con conseguente </w:t>
      </w:r>
      <w:r w:rsidRPr="000B6BF8">
        <w:rPr>
          <w:rFonts w:cstheme="minorHAnsi"/>
          <w:sz w:val="24"/>
          <w:szCs w:val="24"/>
        </w:rPr>
        <w:t>raggrinzimento delle stesse. GR, globulo rosso.</w:t>
      </w:r>
    </w:p>
    <w:p w14:paraId="263FEB37" w14:textId="7F90DAD6" w:rsidR="00A47004" w:rsidRPr="000B6BF8" w:rsidRDefault="00A47004" w:rsidP="00A47004">
      <w:pPr>
        <w:rPr>
          <w:rFonts w:asciiTheme="minorHAnsi" w:hAnsiTheme="minorHAnsi" w:cstheme="minorHAnsi"/>
          <w:b/>
          <w:bCs/>
        </w:rPr>
      </w:pPr>
      <w:r w:rsidRPr="000B6BF8">
        <w:rPr>
          <w:rFonts w:asciiTheme="minorHAnsi" w:hAnsiTheme="minorHAnsi" w:cstheme="minorHAnsi"/>
          <w:b/>
          <w:bCs/>
        </w:rPr>
        <w:t>LE ALTERAZIONI IPERTONICHE</w:t>
      </w:r>
      <w:r w:rsidR="00B81A1A" w:rsidRPr="000B6BF8">
        <w:rPr>
          <w:rFonts w:asciiTheme="minorHAnsi" w:hAnsiTheme="minorHAnsi" w:cstheme="minorHAnsi"/>
          <w:b/>
          <w:bCs/>
        </w:rPr>
        <w:t xml:space="preserve"> (studiare tabella)</w:t>
      </w:r>
    </w:p>
    <w:p w14:paraId="148635FE" w14:textId="168EB66B" w:rsidR="00A47004" w:rsidRPr="000B6BF8" w:rsidRDefault="00B81A1A" w:rsidP="00A47004">
      <w:pPr>
        <w:rPr>
          <w:rFonts w:asciiTheme="minorHAnsi" w:hAnsiTheme="minorHAnsi" w:cstheme="minorHAnsi"/>
          <w:b/>
          <w:bCs/>
        </w:rPr>
      </w:pPr>
      <w:r w:rsidRPr="000B6BF8">
        <w:rPr>
          <w:rFonts w:asciiTheme="minorHAnsi" w:hAnsiTheme="minorHAnsi" w:cstheme="minorHAnsi"/>
          <w:noProof/>
        </w:rPr>
        <w:drawing>
          <wp:anchor distT="0" distB="0" distL="114300" distR="114300" simplePos="0" relativeHeight="251663360" behindDoc="0" locked="0" layoutInCell="1" allowOverlap="1" wp14:anchorId="0F1B5506" wp14:editId="3D4C4453">
            <wp:simplePos x="0" y="0"/>
            <wp:positionH relativeFrom="column">
              <wp:posOffset>1238250</wp:posOffset>
            </wp:positionH>
            <wp:positionV relativeFrom="paragraph">
              <wp:posOffset>179705</wp:posOffset>
            </wp:positionV>
            <wp:extent cx="4960620" cy="2598420"/>
            <wp:effectExtent l="0" t="0" r="0" b="0"/>
            <wp:wrapSquare wrapText="bothSides"/>
            <wp:docPr id="404188877"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88877" name="Immagine 1" descr="Immagine che contiene testo, schermat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60620" cy="2598420"/>
                    </a:xfrm>
                    <a:prstGeom prst="rect">
                      <a:avLst/>
                    </a:prstGeom>
                  </pic:spPr>
                </pic:pic>
              </a:graphicData>
            </a:graphic>
            <wp14:sizeRelH relativeFrom="margin">
              <wp14:pctWidth>0</wp14:pctWidth>
            </wp14:sizeRelH>
            <wp14:sizeRelV relativeFrom="margin">
              <wp14:pctHeight>0</wp14:pctHeight>
            </wp14:sizeRelV>
          </wp:anchor>
        </w:drawing>
      </w:r>
    </w:p>
    <w:p w14:paraId="0482C77C" w14:textId="5060399A" w:rsidR="00A47004" w:rsidRPr="000B6BF8" w:rsidRDefault="00A47004" w:rsidP="00A47004">
      <w:pPr>
        <w:rPr>
          <w:rFonts w:asciiTheme="minorHAnsi" w:hAnsiTheme="minorHAnsi" w:cstheme="minorHAnsi"/>
        </w:rPr>
      </w:pPr>
      <w:r w:rsidRPr="000B6BF8">
        <w:rPr>
          <w:rFonts w:asciiTheme="minorHAnsi" w:hAnsiTheme="minorHAnsi" w:cstheme="minorHAnsi"/>
        </w:rPr>
        <w:t xml:space="preserve">Le alterazioni ipertoniche dei liquidi si presentano quando l'osmolarità del LEC è superiore alla norma </w:t>
      </w:r>
    </w:p>
    <w:p w14:paraId="68118BB2" w14:textId="59648C89" w:rsidR="00B81A1A" w:rsidRPr="000B6BF8" w:rsidRDefault="00A47004" w:rsidP="00A47004">
      <w:pPr>
        <w:rPr>
          <w:rFonts w:asciiTheme="minorHAnsi" w:hAnsiTheme="minorHAnsi" w:cstheme="minorHAnsi"/>
        </w:rPr>
      </w:pPr>
      <w:r w:rsidRPr="000B6BF8">
        <w:rPr>
          <w:rFonts w:asciiTheme="minorHAnsi" w:hAnsiTheme="minorHAnsi" w:cstheme="minorHAnsi"/>
        </w:rPr>
        <w:t xml:space="preserve">(&gt; 294 </w:t>
      </w:r>
      <w:proofErr w:type="spellStart"/>
      <w:r w:rsidRPr="000B6BF8">
        <w:rPr>
          <w:rFonts w:asciiTheme="minorHAnsi" w:hAnsiTheme="minorHAnsi" w:cstheme="minorHAnsi"/>
        </w:rPr>
        <w:t>mOsm</w:t>
      </w:r>
      <w:proofErr w:type="spellEnd"/>
      <w:r w:rsidRPr="000B6BF8">
        <w:rPr>
          <w:rFonts w:asciiTheme="minorHAnsi" w:hAnsiTheme="minorHAnsi" w:cstheme="minorHAnsi"/>
        </w:rPr>
        <w:t>). Tra le cause più comuni figurano la maggiore concentrazione di sodio nel LEC (</w:t>
      </w:r>
      <w:proofErr w:type="spellStart"/>
      <w:r w:rsidRPr="000B6BF8">
        <w:rPr>
          <w:rFonts w:asciiTheme="minorHAnsi" w:hAnsiTheme="minorHAnsi" w:cstheme="minorHAnsi"/>
        </w:rPr>
        <w:t>ipernatriemia</w:t>
      </w:r>
      <w:proofErr w:type="spellEnd"/>
      <w:r w:rsidRPr="000B6BF8">
        <w:rPr>
          <w:rFonts w:asciiTheme="minorHAnsi" w:hAnsiTheme="minorHAnsi" w:cstheme="minorHAnsi"/>
        </w:rPr>
        <w:t>) o la carenza di acqua libera</w:t>
      </w:r>
      <w:r w:rsidR="00F9773B">
        <w:rPr>
          <w:rFonts w:asciiTheme="minorHAnsi" w:hAnsiTheme="minorHAnsi" w:cstheme="minorHAnsi"/>
        </w:rPr>
        <w:t>(dunque le concentrazioni di soluti non sono compensate dall’acqua)</w:t>
      </w:r>
      <w:r w:rsidRPr="000B6BF8">
        <w:rPr>
          <w:rFonts w:asciiTheme="minorHAnsi" w:hAnsiTheme="minorHAnsi" w:cstheme="minorHAnsi"/>
        </w:rPr>
        <w:t>. In entrambi i casi l'</w:t>
      </w:r>
      <w:proofErr w:type="spellStart"/>
      <w:r w:rsidRPr="000B6BF8">
        <w:rPr>
          <w:rFonts w:asciiTheme="minorHAnsi" w:hAnsiTheme="minorHAnsi" w:cstheme="minorHAnsi"/>
        </w:rPr>
        <w:t>ipertonicità</w:t>
      </w:r>
      <w:proofErr w:type="spellEnd"/>
      <w:r w:rsidRPr="000B6BF8">
        <w:rPr>
          <w:rFonts w:asciiTheme="minorHAnsi" w:hAnsiTheme="minorHAnsi" w:cstheme="minorHAnsi"/>
        </w:rPr>
        <w:t xml:space="preserve"> del LEC attrae l'acqua dallo spazio </w:t>
      </w:r>
      <w:r w:rsidRPr="000B6BF8">
        <w:rPr>
          <w:rFonts w:asciiTheme="minorHAnsi" w:hAnsiTheme="minorHAnsi" w:cstheme="minorHAnsi"/>
        </w:rPr>
        <w:lastRenderedPageBreak/>
        <w:t xml:space="preserve">intracellulare all’esterno della cellula nel tentativo di ripristinare l’equilibrio, causando la disidratazione del LIC. </w:t>
      </w:r>
    </w:p>
    <w:p w14:paraId="5341FA2B" w14:textId="55947D04" w:rsidR="00A47004" w:rsidRDefault="00A47004" w:rsidP="00A47004">
      <w:pPr>
        <w:rPr>
          <w:rFonts w:asciiTheme="minorHAnsi" w:hAnsiTheme="minorHAnsi" w:cstheme="minorHAnsi"/>
        </w:rPr>
      </w:pPr>
      <w:r w:rsidRPr="000B6BF8">
        <w:rPr>
          <w:rFonts w:asciiTheme="minorHAnsi" w:hAnsiTheme="minorHAnsi" w:cstheme="minorHAnsi"/>
        </w:rPr>
        <w:t xml:space="preserve">Se ad aumentare è soprattutto la quantità di sodio nel LEC, si ha come risultato un'attrazione osmotica dell'acqua e sintomi di ipervolemia. Al contrario, uno stato ipertonico causato principalmente dalla perdita di acqua libera è causa di ipovolemia. Quindi abbiamo due condizioni delle alterazioni ipertoniche: una accompagnata da ipervolemia secondaria, cioè dal trasferimento di acqua dall’interno all’esterno per compensare l’eccesso di soluti e l’altro, </w:t>
      </w:r>
      <w:r w:rsidR="00304808" w:rsidRPr="000B6BF8">
        <w:rPr>
          <w:rFonts w:asciiTheme="minorHAnsi" w:hAnsiTheme="minorHAnsi" w:cstheme="minorHAnsi"/>
        </w:rPr>
        <w:t>si può dire indiretto in quanto non c’è un vero e proprio aumento del sodio ma vi è una diminuzione dell’acqua e di conseguenza il sodio risulta maggiore</w:t>
      </w:r>
      <w:r w:rsidR="00DC258A" w:rsidRPr="000B6BF8">
        <w:rPr>
          <w:rFonts w:asciiTheme="minorHAnsi" w:hAnsiTheme="minorHAnsi" w:cstheme="minorHAnsi"/>
        </w:rPr>
        <w:t>.</w:t>
      </w:r>
    </w:p>
    <w:p w14:paraId="5BB70446" w14:textId="593D37CC" w:rsidR="00B81A1A" w:rsidRPr="000B6BF8" w:rsidRDefault="00B81A1A" w:rsidP="00A47004">
      <w:pPr>
        <w:rPr>
          <w:rFonts w:asciiTheme="minorHAnsi" w:hAnsiTheme="minorHAnsi" w:cstheme="minorHAnsi"/>
          <w:b/>
          <w:bCs/>
        </w:rPr>
      </w:pPr>
    </w:p>
    <w:p w14:paraId="71C169EE" w14:textId="77777777" w:rsidR="00984EFB" w:rsidRPr="000B6BF8" w:rsidRDefault="00B41A84" w:rsidP="00A47004">
      <w:pPr>
        <w:rPr>
          <w:rFonts w:asciiTheme="minorHAnsi" w:hAnsiTheme="minorHAnsi" w:cstheme="minorHAnsi"/>
        </w:rPr>
      </w:pPr>
      <w:r w:rsidRPr="000B6BF8">
        <w:rPr>
          <w:rFonts w:asciiTheme="minorHAnsi" w:hAnsiTheme="minorHAnsi" w:cstheme="minorHAnsi"/>
        </w:rPr>
        <w:t xml:space="preserve">Cosa succede al livello del LEC? </w:t>
      </w:r>
      <w:r w:rsidR="00DE2DC4" w:rsidRPr="000B6BF8">
        <w:rPr>
          <w:rFonts w:asciiTheme="minorHAnsi" w:hAnsiTheme="minorHAnsi" w:cstheme="minorHAnsi"/>
        </w:rPr>
        <w:t xml:space="preserve">La perdita idrica è di entità tale da causare ipovolemia, </w:t>
      </w:r>
      <w:r w:rsidR="00F10415" w:rsidRPr="000B6BF8">
        <w:rPr>
          <w:rFonts w:asciiTheme="minorHAnsi" w:hAnsiTheme="minorHAnsi" w:cstheme="minorHAnsi"/>
        </w:rPr>
        <w:t xml:space="preserve">ipotensione e di conseguenza comparsa di tachicardia nel tentativo di compensare la riduzione della </w:t>
      </w:r>
      <w:r w:rsidR="00984EFB" w:rsidRPr="000B6BF8">
        <w:rPr>
          <w:rFonts w:asciiTheme="minorHAnsi" w:hAnsiTheme="minorHAnsi" w:cstheme="minorHAnsi"/>
        </w:rPr>
        <w:t>pressione arteriosa.</w:t>
      </w:r>
    </w:p>
    <w:p w14:paraId="2C618A13" w14:textId="77777777" w:rsidR="00984EFB" w:rsidRPr="000B6BF8" w:rsidRDefault="00984EFB" w:rsidP="00A47004">
      <w:pPr>
        <w:rPr>
          <w:rFonts w:asciiTheme="minorHAnsi" w:hAnsiTheme="minorHAnsi" w:cstheme="minorHAnsi"/>
        </w:rPr>
      </w:pPr>
      <w:r w:rsidRPr="000B6BF8">
        <w:rPr>
          <w:rFonts w:asciiTheme="minorHAnsi" w:hAnsiTheme="minorHAnsi" w:cstheme="minorHAnsi"/>
        </w:rPr>
        <w:t>Gli effetti sul LIC sono identici, caratterizzati da disidratazione cellulare.</w:t>
      </w:r>
    </w:p>
    <w:p w14:paraId="13592A60" w14:textId="77777777" w:rsidR="00984EFB" w:rsidRPr="000B6BF8" w:rsidRDefault="00984EFB" w:rsidP="00A47004">
      <w:pPr>
        <w:rPr>
          <w:rFonts w:asciiTheme="minorHAnsi" w:hAnsiTheme="minorHAnsi" w:cstheme="minorHAnsi"/>
        </w:rPr>
      </w:pPr>
    </w:p>
    <w:p w14:paraId="672DF3E9" w14:textId="54B5D9B5" w:rsidR="00E847E3" w:rsidRPr="000B6BF8" w:rsidRDefault="00722005" w:rsidP="00E847E3">
      <w:pPr>
        <w:rPr>
          <w:rFonts w:asciiTheme="minorHAnsi" w:hAnsiTheme="minorHAnsi" w:cstheme="minorHAnsi"/>
        </w:rPr>
      </w:pPr>
      <w:r w:rsidRPr="000B6BF8">
        <w:rPr>
          <w:rFonts w:asciiTheme="minorHAnsi" w:hAnsiTheme="minorHAnsi" w:cstheme="minorHAnsi"/>
        </w:rPr>
        <w:t xml:space="preserve">Al di là del sodio, ci sono altri fattori capaci di causare questo tipo di disidratazione, e uno di essi è l'iperglicemia, una condizione tipica dei pazienti diabetici. Quando si verifica l'iperglicemia, inizialmente a livello extracellulare si ha un effetto di diluizione, in quanto il nostro organismo cerca di trattenere liquidi per </w:t>
      </w:r>
      <w:r w:rsidR="00E847E3">
        <w:rPr>
          <w:rFonts w:asciiTheme="minorHAnsi" w:hAnsiTheme="minorHAnsi" w:cstheme="minorHAnsi"/>
        </w:rPr>
        <w:t xml:space="preserve">diluire </w:t>
      </w:r>
      <w:r w:rsidRPr="000B6BF8">
        <w:rPr>
          <w:rFonts w:asciiTheme="minorHAnsi" w:hAnsiTheme="minorHAnsi" w:cstheme="minorHAnsi"/>
        </w:rPr>
        <w:t>i livelli elevati di glucosio. Successivamente, il rene, che risponde più lentamente, comincia a richiamare acqua nei tubuli renali in presenza di glucosio e quindi ad espellerla. Questo processo porta a un aumento dei livelli di sodio e a una perdita di volume nel corpo</w:t>
      </w:r>
      <w:r w:rsidR="00C07F40" w:rsidRPr="000B6BF8">
        <w:rPr>
          <w:rFonts w:asciiTheme="minorHAnsi" w:hAnsiTheme="minorHAnsi" w:cstheme="minorHAnsi"/>
        </w:rPr>
        <w:t>.</w:t>
      </w:r>
      <w:r w:rsidR="00E847E3">
        <w:rPr>
          <w:rFonts w:asciiTheme="minorHAnsi" w:hAnsiTheme="minorHAnsi" w:cstheme="minorHAnsi"/>
        </w:rPr>
        <w:t xml:space="preserve"> Anche in questo caso g</w:t>
      </w:r>
      <w:r w:rsidR="00E847E3" w:rsidRPr="000B6BF8">
        <w:rPr>
          <w:rFonts w:asciiTheme="minorHAnsi" w:hAnsiTheme="minorHAnsi" w:cstheme="minorHAnsi"/>
        </w:rPr>
        <w:t>li effetti sul LIC sono identici, caratterizzati da disidratazione cellulare.</w:t>
      </w:r>
    </w:p>
    <w:p w14:paraId="147F6D25" w14:textId="68F3161F" w:rsidR="00EE0E06" w:rsidRPr="000B6BF8" w:rsidRDefault="00EE0E06" w:rsidP="00A47004">
      <w:pPr>
        <w:rPr>
          <w:rFonts w:asciiTheme="minorHAnsi" w:hAnsiTheme="minorHAnsi" w:cstheme="minorHAnsi"/>
        </w:rPr>
      </w:pPr>
    </w:p>
    <w:p w14:paraId="37E1BAF6" w14:textId="77777777" w:rsidR="00C07F40" w:rsidRPr="000B6BF8" w:rsidRDefault="00C07F40" w:rsidP="00A47004">
      <w:pPr>
        <w:rPr>
          <w:rFonts w:asciiTheme="minorHAnsi" w:hAnsiTheme="minorHAnsi" w:cstheme="minorHAnsi"/>
          <w:b/>
          <w:bCs/>
        </w:rPr>
      </w:pPr>
    </w:p>
    <w:p w14:paraId="75DA382D" w14:textId="623910D0" w:rsidR="00E057E8" w:rsidRPr="000B6BF8" w:rsidRDefault="00E057E8" w:rsidP="00A47004">
      <w:pPr>
        <w:rPr>
          <w:rFonts w:asciiTheme="minorHAnsi" w:hAnsiTheme="minorHAnsi" w:cstheme="minorHAnsi"/>
          <w:b/>
          <w:bCs/>
        </w:rPr>
      </w:pPr>
      <w:r w:rsidRPr="000B6BF8">
        <w:rPr>
          <w:rFonts w:asciiTheme="minorHAnsi" w:hAnsiTheme="minorHAnsi" w:cstheme="minorHAnsi"/>
          <w:b/>
          <w:bCs/>
        </w:rPr>
        <w:t>IPERNATREMIA</w:t>
      </w:r>
    </w:p>
    <w:p w14:paraId="3480CA8E" w14:textId="77777777" w:rsidR="00E057E8" w:rsidRPr="000B6BF8" w:rsidRDefault="00E057E8" w:rsidP="00A47004">
      <w:pPr>
        <w:rPr>
          <w:rFonts w:asciiTheme="minorHAnsi" w:hAnsiTheme="minorHAnsi" w:cstheme="minorHAnsi"/>
        </w:rPr>
      </w:pPr>
    </w:p>
    <w:p w14:paraId="53653D54" w14:textId="7CE194A2" w:rsidR="00E80661" w:rsidRPr="000B6BF8" w:rsidRDefault="008B1B24" w:rsidP="008B1B24">
      <w:pPr>
        <w:rPr>
          <w:rFonts w:asciiTheme="minorHAnsi" w:hAnsiTheme="minorHAnsi" w:cstheme="minorHAnsi"/>
        </w:rPr>
      </w:pPr>
      <w:r w:rsidRPr="000B6BF8">
        <w:rPr>
          <w:rFonts w:asciiTheme="minorHAnsi" w:hAnsiTheme="minorHAnsi" w:cstheme="minorHAnsi"/>
        </w:rPr>
        <w:t>L'</w:t>
      </w:r>
      <w:proofErr w:type="spellStart"/>
      <w:r w:rsidRPr="000B6BF8">
        <w:rPr>
          <w:rFonts w:asciiTheme="minorHAnsi" w:hAnsiTheme="minorHAnsi" w:cstheme="minorHAnsi"/>
        </w:rPr>
        <w:t>ipernatremia</w:t>
      </w:r>
      <w:proofErr w:type="spellEnd"/>
      <w:r w:rsidRPr="000B6BF8">
        <w:rPr>
          <w:rFonts w:asciiTheme="minorHAnsi" w:hAnsiTheme="minorHAnsi" w:cstheme="minorHAnsi"/>
        </w:rPr>
        <w:t xml:space="preserve"> è una condizione </w:t>
      </w:r>
      <w:r w:rsidR="003E1A93" w:rsidRPr="000B6BF8">
        <w:rPr>
          <w:rFonts w:asciiTheme="minorHAnsi" w:hAnsiTheme="minorHAnsi" w:cstheme="minorHAnsi"/>
        </w:rPr>
        <w:t xml:space="preserve">che </w:t>
      </w:r>
      <w:r w:rsidRPr="000B6BF8">
        <w:rPr>
          <w:rFonts w:asciiTheme="minorHAnsi" w:hAnsiTheme="minorHAnsi" w:cstheme="minorHAnsi"/>
        </w:rPr>
        <w:t>si manifesta quando il livello sierico di sodio</w:t>
      </w:r>
      <w:r w:rsidR="003E1A93" w:rsidRPr="000B6BF8">
        <w:rPr>
          <w:rFonts w:asciiTheme="minorHAnsi" w:hAnsiTheme="minorHAnsi" w:cstheme="minorHAnsi"/>
        </w:rPr>
        <w:t xml:space="preserve"> </w:t>
      </w:r>
      <w:r w:rsidRPr="000B6BF8">
        <w:rPr>
          <w:rFonts w:asciiTheme="minorHAnsi" w:hAnsiTheme="minorHAnsi" w:cstheme="minorHAnsi"/>
        </w:rPr>
        <w:t xml:space="preserve">supera 147 </w:t>
      </w:r>
      <w:proofErr w:type="spellStart"/>
      <w:r w:rsidRPr="000B6BF8">
        <w:rPr>
          <w:rFonts w:asciiTheme="minorHAnsi" w:hAnsiTheme="minorHAnsi" w:cstheme="minorHAnsi"/>
        </w:rPr>
        <w:t>mEq</w:t>
      </w:r>
      <w:proofErr w:type="spellEnd"/>
      <w:r w:rsidRPr="000B6BF8">
        <w:rPr>
          <w:rFonts w:asciiTheme="minorHAnsi" w:hAnsiTheme="minorHAnsi" w:cstheme="minorHAnsi"/>
        </w:rPr>
        <w:t>/ L.</w:t>
      </w:r>
      <w:r w:rsidR="00EA6BD3" w:rsidRPr="000B6BF8">
        <w:rPr>
          <w:rFonts w:asciiTheme="minorHAnsi" w:hAnsiTheme="minorHAnsi" w:cstheme="minorHAnsi"/>
        </w:rPr>
        <w:t xml:space="preserve"> </w:t>
      </w:r>
      <w:r w:rsidRPr="000B6BF8">
        <w:rPr>
          <w:rFonts w:asciiTheme="minorHAnsi" w:hAnsiTheme="minorHAnsi" w:cstheme="minorHAnsi"/>
        </w:rPr>
        <w:t xml:space="preserve">L'aumento della concentrazione di sodio può essere causato dalla perdita di acqua o dall'aumento acuto di sodio. Con la perdita di acqua si verifica disidratazione sia del LIC sia del LEC. </w:t>
      </w:r>
      <w:r w:rsidR="00CF7F15" w:rsidRPr="000B6BF8">
        <w:rPr>
          <w:rFonts w:asciiTheme="minorHAnsi" w:hAnsiTheme="minorHAnsi" w:cstheme="minorHAnsi"/>
        </w:rPr>
        <w:t xml:space="preserve">L’aumento della concentrazione del Na+ nel LEC determina </w:t>
      </w:r>
      <w:r w:rsidRPr="000B6BF8">
        <w:rPr>
          <w:rFonts w:asciiTheme="minorHAnsi" w:hAnsiTheme="minorHAnsi" w:cstheme="minorHAnsi"/>
        </w:rPr>
        <w:t>disidratazione intracellulare e ipervolemia</w:t>
      </w:r>
      <w:r w:rsidR="001E36EA" w:rsidRPr="000B6BF8">
        <w:rPr>
          <w:rFonts w:asciiTheme="minorHAnsi" w:hAnsiTheme="minorHAnsi" w:cstheme="minorHAnsi"/>
        </w:rPr>
        <w:t>.</w:t>
      </w:r>
    </w:p>
    <w:p w14:paraId="4E1DF824" w14:textId="77777777" w:rsidR="001E36EA" w:rsidRPr="000B6BF8" w:rsidRDefault="001E36EA" w:rsidP="008B1B24">
      <w:pPr>
        <w:rPr>
          <w:rFonts w:asciiTheme="minorHAnsi" w:hAnsiTheme="minorHAnsi" w:cstheme="minorHAnsi"/>
        </w:rPr>
      </w:pPr>
    </w:p>
    <w:p w14:paraId="17D2466E" w14:textId="77777777" w:rsidR="00C131CB" w:rsidRPr="000B6BF8" w:rsidRDefault="001E36EA" w:rsidP="008B1B24">
      <w:pPr>
        <w:rPr>
          <w:rFonts w:asciiTheme="minorHAnsi" w:hAnsiTheme="minorHAnsi" w:cstheme="minorHAnsi"/>
        </w:rPr>
      </w:pPr>
      <w:r w:rsidRPr="000B6BF8">
        <w:rPr>
          <w:rFonts w:asciiTheme="minorHAnsi" w:hAnsiTheme="minorHAnsi" w:cstheme="minorHAnsi"/>
        </w:rPr>
        <w:t>Quando si verifica una condizione di questo genere?</w:t>
      </w:r>
      <w:r w:rsidR="009D442C" w:rsidRPr="000B6BF8">
        <w:rPr>
          <w:rFonts w:asciiTheme="minorHAnsi" w:hAnsiTheme="minorHAnsi" w:cstheme="minorHAnsi"/>
        </w:rPr>
        <w:t xml:space="preserve"> </w:t>
      </w:r>
    </w:p>
    <w:p w14:paraId="266A471A" w14:textId="72FB14AE" w:rsidR="001E36EA" w:rsidRPr="000B6BF8" w:rsidRDefault="009D442C" w:rsidP="00C131CB">
      <w:pPr>
        <w:pStyle w:val="Paragrafoelenco"/>
        <w:numPr>
          <w:ilvl w:val="0"/>
          <w:numId w:val="9"/>
        </w:numPr>
        <w:rPr>
          <w:rFonts w:cstheme="minorHAnsi"/>
          <w:sz w:val="24"/>
          <w:szCs w:val="24"/>
        </w:rPr>
      </w:pPr>
      <w:r w:rsidRPr="000B6BF8">
        <w:rPr>
          <w:rFonts w:cstheme="minorHAnsi"/>
          <w:sz w:val="24"/>
          <w:szCs w:val="24"/>
        </w:rPr>
        <w:t>La febbre</w:t>
      </w:r>
      <w:r w:rsidR="00F21533" w:rsidRPr="000B6BF8">
        <w:rPr>
          <w:rFonts w:cstheme="minorHAnsi"/>
          <w:sz w:val="24"/>
          <w:szCs w:val="24"/>
        </w:rPr>
        <w:t>, per mezzo della tipica sudorazione,</w:t>
      </w:r>
      <w:r w:rsidRPr="000B6BF8">
        <w:rPr>
          <w:rFonts w:cstheme="minorHAnsi"/>
          <w:sz w:val="24"/>
          <w:szCs w:val="24"/>
        </w:rPr>
        <w:t xml:space="preserve"> può essere causa di un aumento delle concentrazioni di sodio</w:t>
      </w:r>
      <w:r w:rsidR="00107E11" w:rsidRPr="000B6BF8">
        <w:rPr>
          <w:rFonts w:cstheme="minorHAnsi"/>
          <w:sz w:val="24"/>
          <w:szCs w:val="24"/>
        </w:rPr>
        <w:t xml:space="preserve"> o infezioni delle vie respiratorie, che aumentano la frequenza respiratoria e la perdita di acqua dai polmoni.</w:t>
      </w:r>
      <w:r w:rsidR="00193679" w:rsidRPr="000B6BF8">
        <w:rPr>
          <w:rFonts w:cstheme="minorHAnsi"/>
          <w:sz w:val="24"/>
          <w:szCs w:val="24"/>
        </w:rPr>
        <w:t xml:space="preserve"> </w:t>
      </w:r>
    </w:p>
    <w:p w14:paraId="1FBD3C68" w14:textId="5274D915" w:rsidR="00C131CB" w:rsidRPr="000B6BF8" w:rsidRDefault="00C131CB" w:rsidP="00C131CB">
      <w:pPr>
        <w:pStyle w:val="Paragrafoelenco"/>
        <w:numPr>
          <w:ilvl w:val="0"/>
          <w:numId w:val="9"/>
        </w:numPr>
        <w:rPr>
          <w:rFonts w:cstheme="minorHAnsi"/>
          <w:sz w:val="24"/>
          <w:szCs w:val="24"/>
        </w:rPr>
      </w:pPr>
      <w:r w:rsidRPr="000B6BF8">
        <w:rPr>
          <w:rFonts w:cstheme="minorHAnsi"/>
          <w:sz w:val="24"/>
          <w:szCs w:val="24"/>
        </w:rPr>
        <w:t>Carenza di Ormone Antidiuretico (ADH)</w:t>
      </w:r>
      <w:r w:rsidR="004B682E" w:rsidRPr="000B6BF8">
        <w:rPr>
          <w:rFonts w:cstheme="minorHAnsi"/>
          <w:sz w:val="24"/>
          <w:szCs w:val="24"/>
        </w:rPr>
        <w:t>, che potrebbe essere causata da diabete insipido</w:t>
      </w:r>
    </w:p>
    <w:p w14:paraId="3DDC7089" w14:textId="4F686C6A" w:rsidR="00C131CB" w:rsidRPr="000B6BF8" w:rsidRDefault="00C131CB" w:rsidP="00C131CB">
      <w:pPr>
        <w:pStyle w:val="Paragrafoelenco"/>
        <w:numPr>
          <w:ilvl w:val="0"/>
          <w:numId w:val="9"/>
        </w:numPr>
        <w:rPr>
          <w:rFonts w:cstheme="minorHAnsi"/>
          <w:sz w:val="24"/>
          <w:szCs w:val="24"/>
        </w:rPr>
      </w:pPr>
      <w:r w:rsidRPr="000B6BF8">
        <w:rPr>
          <w:rFonts w:cstheme="minorHAnsi"/>
          <w:sz w:val="24"/>
          <w:szCs w:val="24"/>
        </w:rPr>
        <w:t>Le Poliurie (</w:t>
      </w:r>
      <w:r w:rsidR="004B682E" w:rsidRPr="000B6BF8">
        <w:rPr>
          <w:rFonts w:cstheme="minorHAnsi"/>
          <w:sz w:val="24"/>
          <w:szCs w:val="24"/>
        </w:rPr>
        <w:t>maggiore frequenza minzionale)</w:t>
      </w:r>
    </w:p>
    <w:p w14:paraId="785A444B" w14:textId="3AC76FE0" w:rsidR="00EE3EC2" w:rsidRPr="000B6BF8" w:rsidRDefault="00EE3EC2" w:rsidP="00C131CB">
      <w:pPr>
        <w:pStyle w:val="Paragrafoelenco"/>
        <w:numPr>
          <w:ilvl w:val="0"/>
          <w:numId w:val="9"/>
        </w:numPr>
        <w:rPr>
          <w:rFonts w:cstheme="minorHAnsi"/>
          <w:sz w:val="24"/>
          <w:szCs w:val="24"/>
        </w:rPr>
      </w:pPr>
      <w:r w:rsidRPr="000B6BF8">
        <w:rPr>
          <w:rFonts w:cstheme="minorHAnsi"/>
          <w:sz w:val="24"/>
          <w:szCs w:val="24"/>
        </w:rPr>
        <w:t xml:space="preserve">La sudorazione abbondante e la diarrea causano una perdita idrica in relazione alla concentrazione di sodio. I neonati </w:t>
      </w:r>
      <w:r w:rsidR="00EA6BD3" w:rsidRPr="000B6BF8">
        <w:rPr>
          <w:rFonts w:cstheme="minorHAnsi"/>
          <w:sz w:val="24"/>
          <w:szCs w:val="24"/>
        </w:rPr>
        <w:t xml:space="preserve">e popolazione anziana </w:t>
      </w:r>
      <w:r w:rsidRPr="000B6BF8">
        <w:rPr>
          <w:rFonts w:cstheme="minorHAnsi"/>
          <w:sz w:val="24"/>
          <w:szCs w:val="24"/>
        </w:rPr>
        <w:t>affetti da grave diarrea sono particolarmente vulnerabili.</w:t>
      </w:r>
    </w:p>
    <w:p w14:paraId="69F15F34" w14:textId="18A43726" w:rsidR="00D05EFC" w:rsidRPr="000B6BF8" w:rsidRDefault="00D05EFC" w:rsidP="00C131CB">
      <w:pPr>
        <w:pStyle w:val="Paragrafoelenco"/>
        <w:numPr>
          <w:ilvl w:val="0"/>
          <w:numId w:val="9"/>
        </w:numPr>
        <w:rPr>
          <w:rFonts w:cstheme="minorHAnsi"/>
          <w:sz w:val="24"/>
          <w:szCs w:val="24"/>
        </w:rPr>
      </w:pPr>
      <w:r w:rsidRPr="000B6BF8">
        <w:rPr>
          <w:rFonts w:cstheme="minorHAnsi"/>
          <w:sz w:val="24"/>
          <w:szCs w:val="24"/>
        </w:rPr>
        <w:t>Assunzione insufficiente d’acqua</w:t>
      </w:r>
      <w:r w:rsidR="000F6271" w:rsidRPr="000B6BF8">
        <w:rPr>
          <w:rFonts w:cstheme="minorHAnsi"/>
          <w:sz w:val="24"/>
          <w:szCs w:val="24"/>
        </w:rPr>
        <w:t xml:space="preserve"> (soggetti immobilizzati, in stato comatoso o alimentate tramite il sondino gastrico</w:t>
      </w:r>
      <w:r w:rsidR="00A52ACD">
        <w:rPr>
          <w:rFonts w:cstheme="minorHAnsi"/>
          <w:sz w:val="24"/>
          <w:szCs w:val="24"/>
        </w:rPr>
        <w:t xml:space="preserve"> in cui non è semplice stabilire quale sia il giusto apporto di acqua</w:t>
      </w:r>
      <w:r w:rsidR="000F6271" w:rsidRPr="000B6BF8">
        <w:rPr>
          <w:rFonts w:cstheme="minorHAnsi"/>
          <w:sz w:val="24"/>
          <w:szCs w:val="24"/>
        </w:rPr>
        <w:t>)</w:t>
      </w:r>
    </w:p>
    <w:p w14:paraId="3C103D5E" w14:textId="77777777" w:rsidR="004B1261" w:rsidRPr="000B6BF8" w:rsidRDefault="004B1261" w:rsidP="004B1261">
      <w:pPr>
        <w:rPr>
          <w:rFonts w:asciiTheme="minorHAnsi" w:hAnsiTheme="minorHAnsi" w:cstheme="minorHAnsi"/>
        </w:rPr>
      </w:pPr>
    </w:p>
    <w:p w14:paraId="147408D7" w14:textId="77777777" w:rsidR="00A52ACD" w:rsidRDefault="00A52ACD" w:rsidP="004B1261">
      <w:pPr>
        <w:rPr>
          <w:rFonts w:asciiTheme="minorHAnsi" w:hAnsiTheme="minorHAnsi" w:cstheme="minorHAnsi"/>
        </w:rPr>
      </w:pPr>
    </w:p>
    <w:p w14:paraId="5949EAEB" w14:textId="77777777" w:rsidR="00A52ACD" w:rsidRDefault="00A52ACD" w:rsidP="004B1261">
      <w:pPr>
        <w:rPr>
          <w:rFonts w:asciiTheme="minorHAnsi" w:hAnsiTheme="minorHAnsi" w:cstheme="minorHAnsi"/>
        </w:rPr>
      </w:pPr>
    </w:p>
    <w:p w14:paraId="71ACCAD1" w14:textId="4283E736" w:rsidR="004B1261" w:rsidRPr="000B6BF8" w:rsidRDefault="004B1261" w:rsidP="004B1261">
      <w:pPr>
        <w:rPr>
          <w:rFonts w:asciiTheme="minorHAnsi" w:hAnsiTheme="minorHAnsi" w:cstheme="minorHAnsi"/>
        </w:rPr>
      </w:pPr>
      <w:r w:rsidRPr="000B6BF8">
        <w:rPr>
          <w:rFonts w:asciiTheme="minorHAnsi" w:hAnsiTheme="minorHAnsi" w:cstheme="minorHAnsi"/>
        </w:rPr>
        <w:t>L'aumento della ritenzione sodica si manifesta a causa di:</w:t>
      </w:r>
    </w:p>
    <w:p w14:paraId="3131F615" w14:textId="5FF5DAA2" w:rsidR="00742EDA" w:rsidRPr="000B6BF8" w:rsidRDefault="00A52ACD" w:rsidP="004B1261">
      <w:pPr>
        <w:pStyle w:val="Paragrafoelenco"/>
        <w:numPr>
          <w:ilvl w:val="0"/>
          <w:numId w:val="9"/>
        </w:numPr>
        <w:rPr>
          <w:rFonts w:cstheme="minorHAnsi"/>
          <w:sz w:val="24"/>
          <w:szCs w:val="24"/>
        </w:rPr>
      </w:pPr>
      <w:r>
        <w:rPr>
          <w:rFonts w:cstheme="minorHAnsi"/>
          <w:sz w:val="24"/>
          <w:szCs w:val="24"/>
        </w:rPr>
        <w:t>S</w:t>
      </w:r>
      <w:r w:rsidR="004B1261" w:rsidRPr="000B6BF8">
        <w:rPr>
          <w:rFonts w:cstheme="minorHAnsi"/>
          <w:sz w:val="24"/>
          <w:szCs w:val="24"/>
        </w:rPr>
        <w:t>omministrazione inadeguata di soluzione salina ipertonica</w:t>
      </w:r>
      <w:r w:rsidR="00910C88" w:rsidRPr="000B6BF8">
        <w:rPr>
          <w:rFonts w:cstheme="minorHAnsi"/>
          <w:sz w:val="24"/>
          <w:szCs w:val="24"/>
        </w:rPr>
        <w:t xml:space="preserve">, </w:t>
      </w:r>
      <w:r w:rsidR="00742EDA" w:rsidRPr="000B6BF8">
        <w:rPr>
          <w:rFonts w:cstheme="minorHAnsi"/>
          <w:sz w:val="24"/>
          <w:szCs w:val="24"/>
        </w:rPr>
        <w:t>per esempio quando</w:t>
      </w:r>
      <w:r w:rsidR="00910C88" w:rsidRPr="000B6BF8">
        <w:rPr>
          <w:rFonts w:cstheme="minorHAnsi"/>
          <w:sz w:val="24"/>
          <w:szCs w:val="24"/>
        </w:rPr>
        <w:t xml:space="preserve"> somministriamo un eccesso di </w:t>
      </w:r>
      <w:r w:rsidR="00742EDA" w:rsidRPr="000B6BF8">
        <w:rPr>
          <w:rFonts w:cstheme="minorHAnsi"/>
          <w:sz w:val="24"/>
          <w:szCs w:val="24"/>
        </w:rPr>
        <w:t>soluzioni</w:t>
      </w:r>
      <w:r w:rsidR="00CE4C6B" w:rsidRPr="000B6BF8">
        <w:rPr>
          <w:rFonts w:cstheme="minorHAnsi"/>
          <w:sz w:val="24"/>
          <w:szCs w:val="24"/>
        </w:rPr>
        <w:t>;</w:t>
      </w:r>
    </w:p>
    <w:p w14:paraId="0818ACC8" w14:textId="77777777" w:rsidR="00CE4C6B" w:rsidRPr="000B6BF8" w:rsidRDefault="00742EDA" w:rsidP="004B1261">
      <w:pPr>
        <w:pStyle w:val="Paragrafoelenco"/>
        <w:numPr>
          <w:ilvl w:val="0"/>
          <w:numId w:val="9"/>
        </w:numPr>
        <w:rPr>
          <w:rFonts w:cstheme="minorHAnsi"/>
          <w:sz w:val="24"/>
          <w:szCs w:val="24"/>
        </w:rPr>
      </w:pPr>
      <w:r w:rsidRPr="000B6BF8">
        <w:rPr>
          <w:rFonts w:cstheme="minorHAnsi"/>
          <w:sz w:val="24"/>
          <w:szCs w:val="24"/>
        </w:rPr>
        <w:t>I</w:t>
      </w:r>
      <w:r w:rsidR="004B1261" w:rsidRPr="000B6BF8">
        <w:rPr>
          <w:rFonts w:cstheme="minorHAnsi"/>
          <w:sz w:val="24"/>
          <w:szCs w:val="24"/>
        </w:rPr>
        <w:t>persecrezione di aldosterone in cui il riassorbimento di sodio supera il riassorbimento idrico;</w:t>
      </w:r>
    </w:p>
    <w:p w14:paraId="36FD32CE" w14:textId="11B3BE39" w:rsidR="004B1261" w:rsidRPr="000B6BF8" w:rsidRDefault="00EB4295" w:rsidP="004B1261">
      <w:pPr>
        <w:pStyle w:val="Paragrafoelenco"/>
        <w:numPr>
          <w:ilvl w:val="0"/>
          <w:numId w:val="9"/>
        </w:numPr>
        <w:rPr>
          <w:rFonts w:cstheme="minorHAnsi"/>
          <w:sz w:val="24"/>
          <w:szCs w:val="24"/>
        </w:rPr>
      </w:pPr>
      <w:r w:rsidRPr="000B6BF8">
        <w:rPr>
          <w:rFonts w:cstheme="minorHAnsi"/>
          <w:sz w:val="24"/>
          <w:szCs w:val="24"/>
        </w:rPr>
        <w:t>S</w:t>
      </w:r>
      <w:r w:rsidR="004B1261" w:rsidRPr="000B6BF8">
        <w:rPr>
          <w:rFonts w:cstheme="minorHAnsi"/>
          <w:sz w:val="24"/>
          <w:szCs w:val="24"/>
        </w:rPr>
        <w:t>indrome di Cushing (causata da un'eccessiva secrezione di</w:t>
      </w:r>
      <w:r w:rsidR="00CE4C6B" w:rsidRPr="000B6BF8">
        <w:rPr>
          <w:rFonts w:cstheme="minorHAnsi"/>
          <w:sz w:val="24"/>
          <w:szCs w:val="24"/>
        </w:rPr>
        <w:t xml:space="preserve"> </w:t>
      </w:r>
      <w:r w:rsidR="004B1261" w:rsidRPr="000B6BF8">
        <w:rPr>
          <w:rFonts w:cstheme="minorHAnsi"/>
          <w:sz w:val="24"/>
          <w:szCs w:val="24"/>
        </w:rPr>
        <w:t>ormone adrenocorticotropo</w:t>
      </w:r>
      <w:r w:rsidR="004B7BDA" w:rsidRPr="000B6BF8">
        <w:rPr>
          <w:rFonts w:cstheme="minorHAnsi"/>
          <w:sz w:val="24"/>
          <w:szCs w:val="24"/>
        </w:rPr>
        <w:t xml:space="preserve">: </w:t>
      </w:r>
      <w:r w:rsidR="004B1261" w:rsidRPr="000B6BF8">
        <w:rPr>
          <w:rFonts w:cstheme="minorHAnsi"/>
          <w:sz w:val="24"/>
          <w:szCs w:val="24"/>
        </w:rPr>
        <w:t>ACTH</w:t>
      </w:r>
      <w:r w:rsidR="004B7BDA" w:rsidRPr="000B6BF8">
        <w:rPr>
          <w:rFonts w:cstheme="minorHAnsi"/>
          <w:sz w:val="24"/>
          <w:szCs w:val="24"/>
        </w:rPr>
        <w:t>;</w:t>
      </w:r>
      <w:r w:rsidR="004B1261" w:rsidRPr="000B6BF8">
        <w:rPr>
          <w:rFonts w:cstheme="minorHAnsi"/>
          <w:sz w:val="24"/>
          <w:szCs w:val="24"/>
        </w:rPr>
        <w:t xml:space="preserve"> che causa anche l'aumento della secrezione di aldosterone).</w:t>
      </w:r>
    </w:p>
    <w:p w14:paraId="4B89A52C" w14:textId="2A92D351" w:rsidR="004B1261" w:rsidRPr="000B6BF8" w:rsidRDefault="004B1261" w:rsidP="004B1261">
      <w:pPr>
        <w:rPr>
          <w:rFonts w:asciiTheme="minorHAnsi" w:hAnsiTheme="minorHAnsi" w:cstheme="minorHAnsi"/>
        </w:rPr>
      </w:pPr>
      <w:r w:rsidRPr="000B6BF8">
        <w:rPr>
          <w:rFonts w:asciiTheme="minorHAnsi" w:hAnsiTheme="minorHAnsi" w:cstheme="minorHAnsi"/>
        </w:rPr>
        <w:t xml:space="preserve">Negli individui sani, elevate quantità di sodio nella dieta causano solo raramente segni di </w:t>
      </w:r>
      <w:proofErr w:type="spellStart"/>
      <w:r w:rsidRPr="000B6BF8">
        <w:rPr>
          <w:rFonts w:asciiTheme="minorHAnsi" w:hAnsiTheme="minorHAnsi" w:cstheme="minorHAnsi"/>
        </w:rPr>
        <w:t>ipernatriemia</w:t>
      </w:r>
      <w:proofErr w:type="spellEnd"/>
      <w:r w:rsidRPr="000B6BF8">
        <w:rPr>
          <w:rFonts w:asciiTheme="minorHAnsi" w:hAnsiTheme="minorHAnsi" w:cstheme="minorHAnsi"/>
        </w:rPr>
        <w:t>, poiché il sodio viene eliminato dai reni. Tuttavia, l'aumento della quantità di sodio nella dieta (apporto superiore a 5 g al giorno) è associato a malattie cardiovascolari.</w:t>
      </w:r>
    </w:p>
    <w:p w14:paraId="0CFBB3BB" w14:textId="77777777" w:rsidR="00D95A4B" w:rsidRPr="000B6BF8" w:rsidRDefault="00D95A4B" w:rsidP="004B1261">
      <w:pPr>
        <w:rPr>
          <w:rFonts w:asciiTheme="minorHAnsi" w:hAnsiTheme="minorHAnsi" w:cstheme="minorHAnsi"/>
        </w:rPr>
      </w:pPr>
    </w:p>
    <w:p w14:paraId="0C8731A1" w14:textId="77777777" w:rsidR="00F76C7B" w:rsidRPr="000B6BF8" w:rsidRDefault="00F76C7B" w:rsidP="00D95A4B">
      <w:pPr>
        <w:rPr>
          <w:rFonts w:asciiTheme="minorHAnsi" w:hAnsiTheme="minorHAnsi" w:cstheme="minorHAnsi"/>
        </w:rPr>
      </w:pPr>
    </w:p>
    <w:p w14:paraId="0D375908" w14:textId="6EE47AA7" w:rsidR="00D95A4B" w:rsidRPr="000B6BF8" w:rsidRDefault="00D95A4B" w:rsidP="00D95A4B">
      <w:pPr>
        <w:rPr>
          <w:rFonts w:asciiTheme="minorHAnsi" w:hAnsiTheme="minorHAnsi" w:cstheme="minorHAnsi"/>
        </w:rPr>
      </w:pPr>
      <w:r w:rsidRPr="000B6BF8">
        <w:rPr>
          <w:rFonts w:asciiTheme="minorHAnsi" w:hAnsiTheme="minorHAnsi" w:cstheme="minorHAnsi"/>
        </w:rPr>
        <w:t>MANIFESTAZIONI CLINICHE</w:t>
      </w:r>
    </w:p>
    <w:p w14:paraId="0D79B65E" w14:textId="77777777" w:rsidR="00F76C7B" w:rsidRPr="000B6BF8" w:rsidRDefault="00F76C7B" w:rsidP="00D95A4B">
      <w:pPr>
        <w:rPr>
          <w:rFonts w:asciiTheme="minorHAnsi" w:hAnsiTheme="minorHAnsi" w:cstheme="minorHAnsi"/>
        </w:rPr>
      </w:pPr>
    </w:p>
    <w:p w14:paraId="1F5F3ED5" w14:textId="6CDD8F1A" w:rsidR="00D95A4B" w:rsidRPr="000B6BF8" w:rsidRDefault="00D95A4B" w:rsidP="00E2241D">
      <w:pPr>
        <w:pStyle w:val="Paragrafoelenco"/>
        <w:numPr>
          <w:ilvl w:val="0"/>
          <w:numId w:val="9"/>
        </w:numPr>
        <w:rPr>
          <w:rFonts w:cstheme="minorHAnsi"/>
          <w:sz w:val="24"/>
          <w:szCs w:val="24"/>
        </w:rPr>
      </w:pPr>
      <w:r w:rsidRPr="000B6BF8">
        <w:rPr>
          <w:rFonts w:cstheme="minorHAnsi"/>
          <w:sz w:val="24"/>
          <w:szCs w:val="24"/>
        </w:rPr>
        <w:t>L'acqua viene redistribuita nello spazio extracellulare, con conseguente disidratazione intracellulare.</w:t>
      </w:r>
    </w:p>
    <w:p w14:paraId="43E8DCF9" w14:textId="317E0AB6" w:rsidR="00984C17" w:rsidRPr="000B6BF8" w:rsidRDefault="00D95A4B" w:rsidP="00E2241D">
      <w:pPr>
        <w:pStyle w:val="Paragrafoelenco"/>
        <w:numPr>
          <w:ilvl w:val="0"/>
          <w:numId w:val="9"/>
        </w:numPr>
        <w:rPr>
          <w:rFonts w:cstheme="minorHAnsi"/>
          <w:sz w:val="24"/>
          <w:szCs w:val="24"/>
        </w:rPr>
      </w:pPr>
      <w:r w:rsidRPr="000B6BF8">
        <w:rPr>
          <w:rFonts w:cstheme="minorHAnsi"/>
          <w:sz w:val="24"/>
          <w:szCs w:val="24"/>
        </w:rPr>
        <w:t>L'</w:t>
      </w:r>
      <w:proofErr w:type="spellStart"/>
      <w:r w:rsidRPr="000B6BF8">
        <w:rPr>
          <w:rFonts w:cstheme="minorHAnsi"/>
          <w:sz w:val="24"/>
          <w:szCs w:val="24"/>
        </w:rPr>
        <w:t>ipernatriemia</w:t>
      </w:r>
      <w:proofErr w:type="spellEnd"/>
      <w:r w:rsidRPr="000B6BF8">
        <w:rPr>
          <w:rFonts w:cstheme="minorHAnsi"/>
          <w:sz w:val="24"/>
          <w:szCs w:val="24"/>
        </w:rPr>
        <w:t xml:space="preserve"> è associata a sete, febbre, secchezza delle mucose, ipotensione, tachicardia, bassa pressione venosa</w:t>
      </w:r>
      <w:r w:rsidR="00F76C7B" w:rsidRPr="000B6BF8">
        <w:rPr>
          <w:rFonts w:cstheme="minorHAnsi"/>
          <w:sz w:val="24"/>
          <w:szCs w:val="24"/>
        </w:rPr>
        <w:t xml:space="preserve"> </w:t>
      </w:r>
      <w:r w:rsidRPr="000B6BF8">
        <w:rPr>
          <w:rFonts w:cstheme="minorHAnsi"/>
          <w:sz w:val="24"/>
          <w:szCs w:val="24"/>
        </w:rPr>
        <w:t>giugulare e irrequietezza.</w:t>
      </w:r>
    </w:p>
    <w:p w14:paraId="62C8F5D7" w14:textId="5A2B19BE" w:rsidR="000561A9" w:rsidRPr="000B6BF8" w:rsidRDefault="00F76C7B" w:rsidP="00E2241D">
      <w:pPr>
        <w:pStyle w:val="Paragrafoelenco"/>
        <w:numPr>
          <w:ilvl w:val="0"/>
          <w:numId w:val="9"/>
        </w:numPr>
        <w:rPr>
          <w:rFonts w:cstheme="minorHAnsi"/>
          <w:sz w:val="24"/>
          <w:szCs w:val="24"/>
        </w:rPr>
      </w:pPr>
      <w:r w:rsidRPr="000B6BF8">
        <w:rPr>
          <w:rFonts w:cstheme="minorHAnsi"/>
          <w:sz w:val="24"/>
          <w:szCs w:val="24"/>
        </w:rPr>
        <w:t>L</w:t>
      </w:r>
      <w:r w:rsidR="00D95A4B" w:rsidRPr="000B6BF8">
        <w:rPr>
          <w:rFonts w:cstheme="minorHAnsi"/>
          <w:sz w:val="24"/>
          <w:szCs w:val="24"/>
        </w:rPr>
        <w:t>'edema polmonare si manifesta quando l'acqua passa dal LIC</w:t>
      </w:r>
      <w:r w:rsidRPr="000B6BF8">
        <w:rPr>
          <w:rFonts w:cstheme="minorHAnsi"/>
          <w:sz w:val="24"/>
          <w:szCs w:val="24"/>
        </w:rPr>
        <w:t xml:space="preserve"> </w:t>
      </w:r>
      <w:r w:rsidR="00D95A4B" w:rsidRPr="000B6BF8">
        <w:rPr>
          <w:rFonts w:cstheme="minorHAnsi"/>
          <w:sz w:val="24"/>
          <w:szCs w:val="24"/>
        </w:rPr>
        <w:t>nello spazio interstiziale</w:t>
      </w:r>
      <w:r w:rsidR="00984C17" w:rsidRPr="000B6BF8">
        <w:rPr>
          <w:rFonts w:cstheme="minorHAnsi"/>
          <w:sz w:val="24"/>
          <w:szCs w:val="24"/>
        </w:rPr>
        <w:t xml:space="preserve"> e in particolare l’interstizio polmonare</w:t>
      </w:r>
      <w:r w:rsidR="00FB2C76" w:rsidRPr="000B6BF8">
        <w:rPr>
          <w:rFonts w:cstheme="minorHAnsi"/>
          <w:sz w:val="24"/>
          <w:szCs w:val="24"/>
        </w:rPr>
        <w:t xml:space="preserve">; la membrana </w:t>
      </w:r>
      <w:r w:rsidR="00425668">
        <w:rPr>
          <w:rFonts w:cstheme="minorHAnsi"/>
          <w:sz w:val="24"/>
          <w:szCs w:val="24"/>
        </w:rPr>
        <w:t xml:space="preserve">di scambio a livello </w:t>
      </w:r>
      <w:r w:rsidR="00FB2C76" w:rsidRPr="000B6BF8">
        <w:rPr>
          <w:rFonts w:cstheme="minorHAnsi"/>
          <w:sz w:val="24"/>
          <w:szCs w:val="24"/>
        </w:rPr>
        <w:t>polmonare permette una regolazione molto fine degli scambi tra O2 e CO2</w:t>
      </w:r>
      <w:r w:rsidR="00A23364" w:rsidRPr="000B6BF8">
        <w:rPr>
          <w:rFonts w:cstheme="minorHAnsi"/>
          <w:sz w:val="24"/>
          <w:szCs w:val="24"/>
        </w:rPr>
        <w:t>, inoltre il polmone a un’azione quasi immediata nella regolazione del PH</w:t>
      </w:r>
      <w:r w:rsidR="00D95A4B" w:rsidRPr="000B6BF8">
        <w:rPr>
          <w:rFonts w:cstheme="minorHAnsi"/>
          <w:sz w:val="24"/>
          <w:szCs w:val="24"/>
        </w:rPr>
        <w:t xml:space="preserve">. </w:t>
      </w:r>
      <w:r w:rsidR="00A321E3" w:rsidRPr="000B6BF8">
        <w:rPr>
          <w:rFonts w:cstheme="minorHAnsi"/>
          <w:sz w:val="24"/>
          <w:szCs w:val="24"/>
        </w:rPr>
        <w:t xml:space="preserve">Il problema è che la presenza di acqua </w:t>
      </w:r>
      <w:r w:rsidR="00425668">
        <w:rPr>
          <w:rFonts w:cstheme="minorHAnsi"/>
          <w:sz w:val="24"/>
          <w:szCs w:val="24"/>
        </w:rPr>
        <w:t xml:space="preserve">a quel livello </w:t>
      </w:r>
      <w:r w:rsidR="002B778F" w:rsidRPr="000B6BF8">
        <w:rPr>
          <w:rFonts w:cstheme="minorHAnsi"/>
          <w:sz w:val="24"/>
          <w:szCs w:val="24"/>
        </w:rPr>
        <w:t>crea una condizione in cui non avviene lo scambio gassoso.</w:t>
      </w:r>
    </w:p>
    <w:p w14:paraId="13F6A6E9" w14:textId="62723082" w:rsidR="00D95A4B" w:rsidRPr="000B6BF8" w:rsidRDefault="00D95A4B" w:rsidP="00D95A4B">
      <w:pPr>
        <w:rPr>
          <w:rFonts w:asciiTheme="minorHAnsi" w:hAnsiTheme="minorHAnsi" w:cstheme="minorHAnsi"/>
        </w:rPr>
      </w:pPr>
      <w:r w:rsidRPr="000B6BF8">
        <w:rPr>
          <w:rFonts w:asciiTheme="minorHAnsi" w:hAnsiTheme="minorHAnsi" w:cstheme="minorHAnsi"/>
        </w:rPr>
        <w:t>I sintomi che coinvolgono il sistema nervoso centrale sono i più gravi e sono secondari ad alterazioni del potenziale di membrana e al raggrinzimento delle cellule cerebrali. Tra i sintomi figurano spasmi muscolari e iper-</w:t>
      </w:r>
      <w:proofErr w:type="spellStart"/>
      <w:r w:rsidRPr="000B6BF8">
        <w:rPr>
          <w:rFonts w:asciiTheme="minorHAnsi" w:hAnsiTheme="minorHAnsi" w:cstheme="minorHAnsi"/>
        </w:rPr>
        <w:t>reflessia</w:t>
      </w:r>
      <w:proofErr w:type="spellEnd"/>
      <w:r w:rsidRPr="000B6BF8">
        <w:rPr>
          <w:rFonts w:asciiTheme="minorHAnsi" w:hAnsiTheme="minorHAnsi" w:cstheme="minorHAnsi"/>
        </w:rPr>
        <w:t xml:space="preserve"> (riflessi iperattivi), stato confusionale, coma, convulsioni ed </w:t>
      </w:r>
      <w:r w:rsidR="004A57EB" w:rsidRPr="000B6BF8">
        <w:rPr>
          <w:rFonts w:asciiTheme="minorHAnsi" w:hAnsiTheme="minorHAnsi" w:cstheme="minorHAnsi"/>
        </w:rPr>
        <w:t>eccesso di distensione</w:t>
      </w:r>
      <w:r w:rsidRPr="000B6BF8">
        <w:rPr>
          <w:rFonts w:asciiTheme="minorHAnsi" w:hAnsiTheme="minorHAnsi" w:cstheme="minorHAnsi"/>
        </w:rPr>
        <w:t xml:space="preserve"> </w:t>
      </w:r>
      <w:r w:rsidR="00FF2FCF" w:rsidRPr="000B6BF8">
        <w:rPr>
          <w:rFonts w:asciiTheme="minorHAnsi" w:hAnsiTheme="minorHAnsi" w:cstheme="minorHAnsi"/>
        </w:rPr>
        <w:t>delle pareti dei seni venosi</w:t>
      </w:r>
      <w:r w:rsidR="004A57EB" w:rsidRPr="000B6BF8">
        <w:rPr>
          <w:rFonts w:asciiTheme="minorHAnsi" w:hAnsiTheme="minorHAnsi" w:cstheme="minorHAnsi"/>
        </w:rPr>
        <w:t xml:space="preserve"> che può causare delle fissurazioni</w:t>
      </w:r>
      <w:r w:rsidR="00FF2FCF" w:rsidRPr="000B6BF8">
        <w:rPr>
          <w:rFonts w:asciiTheme="minorHAnsi" w:hAnsiTheme="minorHAnsi" w:cstheme="minorHAnsi"/>
        </w:rPr>
        <w:t>. La parete venosa è molto meno resist</w:t>
      </w:r>
      <w:r w:rsidR="00FC14B5" w:rsidRPr="000B6BF8">
        <w:rPr>
          <w:rFonts w:asciiTheme="minorHAnsi" w:hAnsiTheme="minorHAnsi" w:cstheme="minorHAnsi"/>
        </w:rPr>
        <w:t>ente di quella arteriosa e quindi una distensione può portare ad eventi di tipo emorragico</w:t>
      </w:r>
      <w:r w:rsidR="001865F3" w:rsidRPr="000B6BF8">
        <w:rPr>
          <w:rFonts w:asciiTheme="minorHAnsi" w:hAnsiTheme="minorHAnsi" w:cstheme="minorHAnsi"/>
        </w:rPr>
        <w:t xml:space="preserve"> a livello cerebrale.</w:t>
      </w:r>
    </w:p>
    <w:p w14:paraId="6795E597" w14:textId="77777777" w:rsidR="00553FB1" w:rsidRPr="000B6BF8" w:rsidRDefault="00553FB1" w:rsidP="00D95A4B">
      <w:pPr>
        <w:rPr>
          <w:rFonts w:asciiTheme="minorHAnsi" w:hAnsiTheme="minorHAnsi" w:cstheme="minorHAnsi"/>
        </w:rPr>
      </w:pPr>
    </w:p>
    <w:p w14:paraId="43538701" w14:textId="77777777" w:rsidR="00553FB1" w:rsidRPr="000B6BF8" w:rsidRDefault="00553FB1" w:rsidP="00553FB1">
      <w:pPr>
        <w:rPr>
          <w:rFonts w:asciiTheme="minorHAnsi" w:hAnsiTheme="minorHAnsi" w:cstheme="minorHAnsi"/>
        </w:rPr>
      </w:pPr>
      <w:r w:rsidRPr="000B6BF8">
        <w:rPr>
          <w:rFonts w:asciiTheme="minorHAnsi" w:hAnsiTheme="minorHAnsi" w:cstheme="minorHAnsi"/>
        </w:rPr>
        <w:t>VALUTAZIONE E TERAPIA.</w:t>
      </w:r>
    </w:p>
    <w:p w14:paraId="316B9DA9" w14:textId="77777777" w:rsidR="0061782E" w:rsidRPr="000B6BF8" w:rsidRDefault="0061782E" w:rsidP="00553FB1">
      <w:pPr>
        <w:rPr>
          <w:rFonts w:asciiTheme="minorHAnsi" w:hAnsiTheme="minorHAnsi" w:cstheme="minorHAnsi"/>
        </w:rPr>
      </w:pPr>
    </w:p>
    <w:p w14:paraId="766F19A9" w14:textId="088C2D2C" w:rsidR="00553FB1" w:rsidRPr="000B6BF8" w:rsidRDefault="00553FB1" w:rsidP="0061782E">
      <w:pPr>
        <w:rPr>
          <w:rFonts w:asciiTheme="minorHAnsi" w:hAnsiTheme="minorHAnsi" w:cstheme="minorHAnsi"/>
        </w:rPr>
      </w:pPr>
      <w:r w:rsidRPr="000B6BF8">
        <w:rPr>
          <w:rFonts w:asciiTheme="minorHAnsi" w:hAnsiTheme="minorHAnsi" w:cstheme="minorHAnsi"/>
        </w:rPr>
        <w:t xml:space="preserve">Il livello sierico di sodio è solitamente superiore a 147 </w:t>
      </w:r>
      <w:proofErr w:type="spellStart"/>
      <w:r w:rsidRPr="000B6BF8">
        <w:rPr>
          <w:rFonts w:asciiTheme="minorHAnsi" w:hAnsiTheme="minorHAnsi" w:cstheme="minorHAnsi"/>
        </w:rPr>
        <w:t>mEq</w:t>
      </w:r>
      <w:proofErr w:type="spellEnd"/>
      <w:r w:rsidRPr="000B6BF8">
        <w:rPr>
          <w:rFonts w:asciiTheme="minorHAnsi" w:hAnsiTheme="minorHAnsi" w:cstheme="minorHAnsi"/>
        </w:rPr>
        <w:t>/ L. In caso di perdita idrica, il peso specifico delle urine sarà superiore a 1,030 e i livelli di ematocrito e proteine plasmatiche saranno superiori alla norma.</w:t>
      </w:r>
    </w:p>
    <w:p w14:paraId="6E513C69" w14:textId="77777777" w:rsidR="0061782E" w:rsidRPr="000B6BF8" w:rsidRDefault="0061782E" w:rsidP="0061782E">
      <w:pPr>
        <w:rPr>
          <w:rFonts w:asciiTheme="minorHAnsi" w:hAnsiTheme="minorHAnsi" w:cstheme="minorHAnsi"/>
        </w:rPr>
      </w:pPr>
    </w:p>
    <w:p w14:paraId="1F38629B" w14:textId="61A24B45" w:rsidR="00553FB1" w:rsidRPr="000B6BF8" w:rsidRDefault="00553FB1" w:rsidP="00553FB1">
      <w:pPr>
        <w:pStyle w:val="Paragrafoelenco"/>
        <w:numPr>
          <w:ilvl w:val="0"/>
          <w:numId w:val="9"/>
        </w:numPr>
        <w:rPr>
          <w:rFonts w:cstheme="minorHAnsi"/>
          <w:sz w:val="24"/>
          <w:szCs w:val="24"/>
        </w:rPr>
      </w:pPr>
      <w:r w:rsidRPr="000B6BF8">
        <w:rPr>
          <w:rFonts w:cstheme="minorHAnsi"/>
          <w:sz w:val="24"/>
          <w:szCs w:val="24"/>
        </w:rPr>
        <w:t>Il trattamento dell'</w:t>
      </w:r>
      <w:proofErr w:type="spellStart"/>
      <w:r w:rsidRPr="000B6BF8">
        <w:rPr>
          <w:rFonts w:cstheme="minorHAnsi"/>
          <w:sz w:val="24"/>
          <w:szCs w:val="24"/>
        </w:rPr>
        <w:t>ipernatriemia</w:t>
      </w:r>
      <w:proofErr w:type="spellEnd"/>
      <w:r w:rsidRPr="000B6BF8">
        <w:rPr>
          <w:rFonts w:cstheme="minorHAnsi"/>
          <w:sz w:val="24"/>
          <w:szCs w:val="24"/>
        </w:rPr>
        <w:t xml:space="preserve"> prevede la somministrazione di un liquido isotonico privo di sali (5% di destrosio in acqua) fino al ripristino della normale concentrazione di sodio sierico.</w:t>
      </w:r>
    </w:p>
    <w:p w14:paraId="0F806AA0" w14:textId="5ABD1E22" w:rsidR="00553FB1" w:rsidRPr="000B6BF8" w:rsidRDefault="00553FB1" w:rsidP="00553FB1">
      <w:pPr>
        <w:pStyle w:val="Paragrafoelenco"/>
        <w:numPr>
          <w:ilvl w:val="0"/>
          <w:numId w:val="9"/>
        </w:numPr>
        <w:rPr>
          <w:rFonts w:cstheme="minorHAnsi"/>
          <w:sz w:val="24"/>
          <w:szCs w:val="24"/>
        </w:rPr>
      </w:pPr>
      <w:r w:rsidRPr="000B6BF8">
        <w:rPr>
          <w:rFonts w:cstheme="minorHAnsi"/>
          <w:sz w:val="24"/>
          <w:szCs w:val="24"/>
        </w:rPr>
        <w:t xml:space="preserve">L'apporto di liquido deve avvenire lentamente per scongiurare l'edema cerebrale, monitorando </w:t>
      </w:r>
      <w:r w:rsidR="00D26E9B" w:rsidRPr="000B6BF8">
        <w:rPr>
          <w:rFonts w:cstheme="minorHAnsi"/>
          <w:sz w:val="24"/>
          <w:szCs w:val="24"/>
        </w:rPr>
        <w:t>allo stesso tempo</w:t>
      </w:r>
      <w:r w:rsidRPr="000B6BF8">
        <w:rPr>
          <w:rFonts w:cstheme="minorHAnsi"/>
          <w:sz w:val="24"/>
          <w:szCs w:val="24"/>
        </w:rPr>
        <w:t xml:space="preserve"> la concentrazione ematica di sodio.</w:t>
      </w:r>
    </w:p>
    <w:p w14:paraId="19B1263F" w14:textId="7C7BFD77" w:rsidR="00553FB1" w:rsidRPr="000B6BF8" w:rsidRDefault="00553FB1" w:rsidP="00553FB1">
      <w:pPr>
        <w:pStyle w:val="Paragrafoelenco"/>
        <w:numPr>
          <w:ilvl w:val="0"/>
          <w:numId w:val="9"/>
        </w:numPr>
        <w:rPr>
          <w:rFonts w:cstheme="minorHAnsi"/>
          <w:sz w:val="24"/>
          <w:szCs w:val="24"/>
        </w:rPr>
      </w:pPr>
      <w:r w:rsidRPr="000B6BF8">
        <w:rPr>
          <w:rFonts w:cstheme="minorHAnsi"/>
          <w:sz w:val="24"/>
          <w:szCs w:val="24"/>
        </w:rPr>
        <w:t>L'ipervolemia e l'ipovolemia richiedono il trattamento della condizione clinica che ne è alla base.</w:t>
      </w:r>
    </w:p>
    <w:p w14:paraId="43E99726" w14:textId="1EA9392C" w:rsidR="008E5639" w:rsidRPr="000B6BF8" w:rsidRDefault="00AD7C04" w:rsidP="008E5639">
      <w:pPr>
        <w:rPr>
          <w:rFonts w:asciiTheme="minorHAnsi" w:hAnsiTheme="minorHAnsi" w:cstheme="minorHAnsi"/>
        </w:rPr>
      </w:pPr>
      <w:r w:rsidRPr="000B6BF8">
        <w:rPr>
          <w:rFonts w:asciiTheme="minorHAnsi" w:hAnsiTheme="minorHAnsi" w:cstheme="minorHAnsi"/>
        </w:rPr>
        <w:lastRenderedPageBreak/>
        <w:t>La vera e propria carenza di acqua è un qualcosa che dobbiamo considerare non troppo frequente, anche se esistono popolazioni specifiche particolarmente esposte a questo pericolo (anziani e bambini).</w:t>
      </w:r>
      <w:r w:rsidR="008E5639" w:rsidRPr="000B6BF8">
        <w:rPr>
          <w:rFonts w:asciiTheme="minorHAnsi" w:hAnsiTheme="minorHAnsi" w:cstheme="minorHAnsi"/>
        </w:rPr>
        <w:t xml:space="preserve"> Il termine disidratazione fa riferimento alla carenza di acqua, ma viene</w:t>
      </w:r>
    </w:p>
    <w:p w14:paraId="0BE66838" w14:textId="77777777" w:rsidR="0049594C" w:rsidRPr="000B6BF8" w:rsidRDefault="008E5639" w:rsidP="0049594C">
      <w:pPr>
        <w:rPr>
          <w:rFonts w:asciiTheme="minorHAnsi" w:hAnsiTheme="minorHAnsi" w:cstheme="minorHAnsi"/>
        </w:rPr>
      </w:pPr>
      <w:r w:rsidRPr="000B6BF8">
        <w:rPr>
          <w:rFonts w:asciiTheme="minorHAnsi" w:hAnsiTheme="minorHAnsi" w:cstheme="minorHAnsi"/>
        </w:rPr>
        <w:t xml:space="preserve">comunemente utilizzato per indicare sia la perdita di acqua sia la perdita di sodio (disidratazione isotonica o </w:t>
      </w:r>
      <w:proofErr w:type="spellStart"/>
      <w:r w:rsidRPr="000B6BF8">
        <w:rPr>
          <w:rFonts w:asciiTheme="minorHAnsi" w:hAnsiTheme="minorHAnsi" w:cstheme="minorHAnsi"/>
        </w:rPr>
        <w:t>iso-osmolare</w:t>
      </w:r>
      <w:proofErr w:type="spellEnd"/>
      <w:r w:rsidRPr="000B6BF8">
        <w:rPr>
          <w:rFonts w:asciiTheme="minorHAnsi" w:hAnsiTheme="minorHAnsi" w:cstheme="minorHAnsi"/>
        </w:rPr>
        <w:t>).</w:t>
      </w:r>
    </w:p>
    <w:p w14:paraId="212B27B8" w14:textId="77777777" w:rsidR="0049594C" w:rsidRPr="000B6BF8" w:rsidRDefault="0049594C" w:rsidP="0049594C">
      <w:pPr>
        <w:rPr>
          <w:rFonts w:asciiTheme="minorHAnsi" w:hAnsiTheme="minorHAnsi" w:cstheme="minorHAnsi"/>
        </w:rPr>
      </w:pPr>
    </w:p>
    <w:p w14:paraId="4DD5E60C" w14:textId="192D2257" w:rsidR="00AD7C04" w:rsidRPr="000B6BF8" w:rsidRDefault="00F319B6" w:rsidP="00091A46">
      <w:pPr>
        <w:rPr>
          <w:rFonts w:asciiTheme="minorHAnsi" w:hAnsiTheme="minorHAnsi" w:cstheme="minorHAnsi"/>
        </w:rPr>
      </w:pPr>
      <w:r w:rsidRPr="000B6BF8">
        <w:rPr>
          <w:rFonts w:asciiTheme="minorHAnsi" w:hAnsiTheme="minorHAnsi" w:cstheme="minorHAnsi"/>
        </w:rPr>
        <w:t>I</w:t>
      </w:r>
      <w:r w:rsidR="00AD7C04" w:rsidRPr="000B6BF8">
        <w:rPr>
          <w:rFonts w:asciiTheme="minorHAnsi" w:hAnsiTheme="minorHAnsi" w:cstheme="minorHAnsi"/>
        </w:rPr>
        <w:t xml:space="preserve"> pazienti</w:t>
      </w:r>
      <w:r w:rsidRPr="000B6BF8">
        <w:rPr>
          <w:rFonts w:asciiTheme="minorHAnsi" w:hAnsiTheme="minorHAnsi" w:cstheme="minorHAnsi"/>
        </w:rPr>
        <w:t xml:space="preserve"> in condizioni</w:t>
      </w:r>
      <w:r w:rsidR="00AD7C04" w:rsidRPr="000B6BF8">
        <w:rPr>
          <w:rFonts w:asciiTheme="minorHAnsi" w:hAnsiTheme="minorHAnsi" w:cstheme="minorHAnsi"/>
        </w:rPr>
        <w:t xml:space="preserve"> </w:t>
      </w:r>
      <w:r w:rsidR="00860ED0" w:rsidRPr="000B6BF8">
        <w:rPr>
          <w:rFonts w:asciiTheme="minorHAnsi" w:hAnsiTheme="minorHAnsi" w:cstheme="minorHAnsi"/>
        </w:rPr>
        <w:t>particolarmente</w:t>
      </w:r>
      <w:r w:rsidR="00AD7C04" w:rsidRPr="000B6BF8">
        <w:rPr>
          <w:rFonts w:asciiTheme="minorHAnsi" w:hAnsiTheme="minorHAnsi" w:cstheme="minorHAnsi"/>
        </w:rPr>
        <w:t xml:space="preserve"> gravi, pazienti in coma o pazienti con vari tipi di </w:t>
      </w:r>
      <w:r w:rsidR="00860ED0" w:rsidRPr="000B6BF8">
        <w:rPr>
          <w:rFonts w:asciiTheme="minorHAnsi" w:hAnsiTheme="minorHAnsi" w:cstheme="minorHAnsi"/>
        </w:rPr>
        <w:t>disordini</w:t>
      </w:r>
      <w:r w:rsidR="00AD7C04" w:rsidRPr="000B6BF8">
        <w:rPr>
          <w:rFonts w:asciiTheme="minorHAnsi" w:hAnsiTheme="minorHAnsi" w:cstheme="minorHAnsi"/>
        </w:rPr>
        <w:t xml:space="preserve"> neurologic</w:t>
      </w:r>
      <w:r w:rsidR="005838C0">
        <w:rPr>
          <w:rFonts w:asciiTheme="minorHAnsi" w:hAnsiTheme="minorHAnsi" w:cstheme="minorHAnsi"/>
        </w:rPr>
        <w:t>i</w:t>
      </w:r>
      <w:r w:rsidRPr="000B6BF8">
        <w:rPr>
          <w:rFonts w:asciiTheme="minorHAnsi" w:hAnsiTheme="minorHAnsi" w:cstheme="minorHAnsi"/>
        </w:rPr>
        <w:t xml:space="preserve"> </w:t>
      </w:r>
      <w:r w:rsidR="00AD7C04" w:rsidRPr="000B6BF8">
        <w:rPr>
          <w:rFonts w:asciiTheme="minorHAnsi" w:hAnsiTheme="minorHAnsi" w:cstheme="minorHAnsi"/>
        </w:rPr>
        <w:t xml:space="preserve">sono tipi di pazienti </w:t>
      </w:r>
      <w:r w:rsidR="00E847E3">
        <w:rPr>
          <w:rFonts w:asciiTheme="minorHAnsi" w:hAnsiTheme="minorHAnsi" w:cstheme="minorHAnsi"/>
        </w:rPr>
        <w:t xml:space="preserve">che </w:t>
      </w:r>
      <w:r w:rsidR="00091A46" w:rsidRPr="000B6BF8">
        <w:rPr>
          <w:rFonts w:asciiTheme="minorHAnsi" w:hAnsiTheme="minorHAnsi" w:cstheme="minorHAnsi"/>
        </w:rPr>
        <w:t xml:space="preserve">sono soggetti a una continua perdita idrica insensibile attraverso la cute e i polmoni, con una formazione minima obbligatoria di </w:t>
      </w:r>
      <w:r w:rsidR="004B2C1A" w:rsidRPr="000B6BF8">
        <w:rPr>
          <w:rFonts w:asciiTheme="minorHAnsi" w:hAnsiTheme="minorHAnsi" w:cstheme="minorHAnsi"/>
        </w:rPr>
        <w:t>urina. Anche</w:t>
      </w:r>
      <w:r w:rsidR="00091A46" w:rsidRPr="000B6BF8">
        <w:rPr>
          <w:rFonts w:asciiTheme="minorHAnsi" w:hAnsiTheme="minorHAnsi" w:cstheme="minorHAnsi"/>
        </w:rPr>
        <w:t xml:space="preserve"> l'iperventilazione dovuta a febbre può aggravare la carenza idrica. La causa più comune di perdita idrica è la maggiore clearance renale di acqua libera, conseguenza di una compromissione della funzione tubulare renale o dell'incapacità di concentrare l'urina, come avviene nel diabete insipido (ADH</w:t>
      </w:r>
      <w:r w:rsidR="00E847E3">
        <w:rPr>
          <w:rFonts w:asciiTheme="minorHAnsi" w:hAnsiTheme="minorHAnsi" w:cstheme="minorHAnsi"/>
        </w:rPr>
        <w:t xml:space="preserve"> </w:t>
      </w:r>
      <w:r w:rsidR="00091A46" w:rsidRPr="000B6BF8">
        <w:rPr>
          <w:rFonts w:asciiTheme="minorHAnsi" w:hAnsiTheme="minorHAnsi" w:cstheme="minorHAnsi"/>
        </w:rPr>
        <w:t>ridotto o assente).</w:t>
      </w:r>
    </w:p>
    <w:p w14:paraId="32652E10" w14:textId="77777777" w:rsidR="004B2C1A" w:rsidRPr="000B6BF8" w:rsidRDefault="004B2C1A" w:rsidP="00091A46">
      <w:pPr>
        <w:rPr>
          <w:rFonts w:asciiTheme="minorHAnsi" w:hAnsiTheme="minorHAnsi" w:cstheme="minorHAnsi"/>
        </w:rPr>
      </w:pPr>
    </w:p>
    <w:p w14:paraId="0824A076" w14:textId="33968EBB" w:rsidR="00F87BC1" w:rsidRPr="000B6BF8" w:rsidRDefault="00F87BC1" w:rsidP="00F87BC1">
      <w:pPr>
        <w:rPr>
          <w:rFonts w:asciiTheme="minorHAnsi" w:hAnsiTheme="minorHAnsi" w:cstheme="minorHAnsi"/>
        </w:rPr>
      </w:pPr>
      <w:r w:rsidRPr="000B6BF8">
        <w:rPr>
          <w:rFonts w:asciiTheme="minorHAnsi" w:hAnsiTheme="minorHAnsi" w:cstheme="minorHAnsi"/>
        </w:rPr>
        <w:t>MANIFESTAZIONI CLINICHE.</w:t>
      </w:r>
      <w:r w:rsidR="00426D69" w:rsidRPr="000B6BF8">
        <w:rPr>
          <w:rFonts w:asciiTheme="minorHAnsi" w:hAnsiTheme="minorHAnsi" w:cstheme="minorHAnsi"/>
        </w:rPr>
        <w:t xml:space="preserve"> </w:t>
      </w:r>
    </w:p>
    <w:p w14:paraId="7422B2D4" w14:textId="407A33E9" w:rsidR="00F87BC1" w:rsidRPr="000B6BF8" w:rsidRDefault="00F87BC1" w:rsidP="00F87BC1">
      <w:pPr>
        <w:rPr>
          <w:rFonts w:asciiTheme="minorHAnsi" w:hAnsiTheme="minorHAnsi" w:cstheme="minorHAnsi"/>
        </w:rPr>
      </w:pPr>
      <w:r w:rsidRPr="000B6BF8">
        <w:rPr>
          <w:rFonts w:asciiTheme="minorHAnsi" w:hAnsiTheme="minorHAnsi" w:cstheme="minorHAnsi"/>
        </w:rPr>
        <w:t>La carenza idrica marcata si manifesta con sintomi di disidratazione: cefalea, sete, secchezza della cute e delle mucose, calo ponderale, diminuzione dell'escrezione urinaria e urine concentrate (con l'eccezione del diabete insipido). Il turgore cutaneo può risultare normale o diminuito.</w:t>
      </w:r>
    </w:p>
    <w:p w14:paraId="7F3BE481" w14:textId="77777777" w:rsidR="00F87BC1" w:rsidRPr="000B6BF8" w:rsidRDefault="00F87BC1" w:rsidP="00F87BC1">
      <w:pPr>
        <w:rPr>
          <w:rFonts w:asciiTheme="minorHAnsi" w:hAnsiTheme="minorHAnsi" w:cstheme="minorHAnsi"/>
        </w:rPr>
      </w:pPr>
      <w:r w:rsidRPr="000B6BF8">
        <w:rPr>
          <w:rFonts w:asciiTheme="minorHAnsi" w:hAnsiTheme="minorHAnsi" w:cstheme="minorHAnsi"/>
        </w:rPr>
        <w:t xml:space="preserve">Possono essere presenti sintomi di ipovolemia, quali tachicardia, pulsazioni deboli e ipotensione posturale. </w:t>
      </w:r>
    </w:p>
    <w:p w14:paraId="2445BD4F" w14:textId="77777777" w:rsidR="00426D69" w:rsidRPr="000B6BF8" w:rsidRDefault="00426D69" w:rsidP="00F87BC1">
      <w:pPr>
        <w:rPr>
          <w:rFonts w:asciiTheme="minorHAnsi" w:hAnsiTheme="minorHAnsi" w:cstheme="minorHAnsi"/>
        </w:rPr>
      </w:pPr>
    </w:p>
    <w:p w14:paraId="3633B7A6" w14:textId="67ECB72B" w:rsidR="00F87BC1" w:rsidRPr="000B6BF8" w:rsidRDefault="00F87BC1" w:rsidP="00F87BC1">
      <w:pPr>
        <w:rPr>
          <w:rFonts w:asciiTheme="minorHAnsi" w:hAnsiTheme="minorHAnsi" w:cstheme="minorHAnsi"/>
        </w:rPr>
      </w:pPr>
      <w:r w:rsidRPr="000B6BF8">
        <w:rPr>
          <w:rFonts w:asciiTheme="minorHAnsi" w:hAnsiTheme="minorHAnsi" w:cstheme="minorHAnsi"/>
        </w:rPr>
        <w:t>VALUTAZIONE E TERAPIA.</w:t>
      </w:r>
    </w:p>
    <w:p w14:paraId="1E16DA52" w14:textId="77777777" w:rsidR="00F87BC1" w:rsidRPr="000B6BF8" w:rsidRDefault="00F87BC1" w:rsidP="00F87BC1">
      <w:pPr>
        <w:rPr>
          <w:rFonts w:asciiTheme="minorHAnsi" w:hAnsiTheme="minorHAnsi" w:cstheme="minorHAnsi"/>
        </w:rPr>
      </w:pPr>
    </w:p>
    <w:p w14:paraId="707580D2" w14:textId="1C25A10D" w:rsidR="00F87BC1" w:rsidRPr="000B6BF8" w:rsidRDefault="00F87BC1" w:rsidP="00F87BC1">
      <w:pPr>
        <w:rPr>
          <w:rFonts w:asciiTheme="minorHAnsi" w:hAnsiTheme="minorHAnsi" w:cstheme="minorHAnsi"/>
        </w:rPr>
      </w:pPr>
      <w:r w:rsidRPr="000B6BF8">
        <w:rPr>
          <w:rFonts w:asciiTheme="minorHAnsi" w:hAnsiTheme="minorHAnsi" w:cstheme="minorHAnsi"/>
        </w:rPr>
        <w:t>Una perdita idrica moderata è associata a un aumento dell'ematocrito e della concentrazione sierica di sodio, dell'</w:t>
      </w:r>
      <w:proofErr w:type="spellStart"/>
      <w:r w:rsidRPr="000B6BF8">
        <w:rPr>
          <w:rFonts w:asciiTheme="minorHAnsi" w:hAnsiTheme="minorHAnsi" w:cstheme="minorHAnsi"/>
        </w:rPr>
        <w:t>osmolalità</w:t>
      </w:r>
      <w:proofErr w:type="spellEnd"/>
      <w:r w:rsidRPr="000B6BF8">
        <w:rPr>
          <w:rFonts w:asciiTheme="minorHAnsi" w:hAnsiTheme="minorHAnsi" w:cstheme="minorHAnsi"/>
        </w:rPr>
        <w:t xml:space="preserve"> di urina e siero e del peso specifico dell'urina.</w:t>
      </w:r>
    </w:p>
    <w:p w14:paraId="6788CBE3" w14:textId="24914D00" w:rsidR="00F87BC1" w:rsidRPr="000B6BF8" w:rsidRDefault="00F87BC1" w:rsidP="00F87BC1">
      <w:pPr>
        <w:pStyle w:val="Paragrafoelenco"/>
        <w:numPr>
          <w:ilvl w:val="0"/>
          <w:numId w:val="9"/>
        </w:numPr>
        <w:rPr>
          <w:rFonts w:cstheme="minorHAnsi"/>
          <w:sz w:val="24"/>
          <w:szCs w:val="24"/>
        </w:rPr>
      </w:pPr>
      <w:r w:rsidRPr="000B6BF8">
        <w:rPr>
          <w:rFonts w:cstheme="minorHAnsi"/>
          <w:sz w:val="24"/>
          <w:szCs w:val="24"/>
        </w:rPr>
        <w:t>Per il trattamento si deve somministrare acqua e arrestare la perdita di liquidi.</w:t>
      </w:r>
      <w:r w:rsidR="00E847E3">
        <w:rPr>
          <w:rFonts w:cstheme="minorHAnsi"/>
          <w:sz w:val="24"/>
          <w:szCs w:val="24"/>
        </w:rPr>
        <w:t xml:space="preserve"> L</w:t>
      </w:r>
      <w:r w:rsidRPr="000B6BF8">
        <w:rPr>
          <w:rFonts w:cstheme="minorHAnsi"/>
          <w:sz w:val="24"/>
          <w:szCs w:val="24"/>
        </w:rPr>
        <w:t>a somministrazione di liquidi deve avvenire lentamente per evitare il rapido passaggio dell'acqua in sede cerebrale, che può determinare edema, crisi convulsive, lesioni cerebrali e morte.</w:t>
      </w:r>
    </w:p>
    <w:p w14:paraId="62A6591F" w14:textId="622CB526" w:rsidR="00F87BC1" w:rsidRPr="000B6BF8" w:rsidRDefault="00F87BC1" w:rsidP="00F87BC1">
      <w:pPr>
        <w:pStyle w:val="Paragrafoelenco"/>
        <w:numPr>
          <w:ilvl w:val="0"/>
          <w:numId w:val="9"/>
        </w:numPr>
        <w:rPr>
          <w:rFonts w:cstheme="minorHAnsi"/>
          <w:sz w:val="24"/>
          <w:szCs w:val="24"/>
        </w:rPr>
      </w:pPr>
      <w:r w:rsidRPr="000B6BF8">
        <w:rPr>
          <w:rFonts w:cstheme="minorHAnsi"/>
          <w:sz w:val="24"/>
          <w:szCs w:val="24"/>
        </w:rPr>
        <w:t xml:space="preserve">Nei casi in cui è richiesta un'integrazione di liquidi per via endovenosa, si utilizzano soluzioni saline ipotoniche o di destrosio al 5% in acqua, poiché l'acqua pura provoca </w:t>
      </w:r>
      <w:r w:rsidR="004A0A35">
        <w:rPr>
          <w:rFonts w:cstheme="minorHAnsi"/>
          <w:sz w:val="24"/>
          <w:szCs w:val="24"/>
        </w:rPr>
        <w:t xml:space="preserve">una grave alterazione </w:t>
      </w:r>
      <w:r w:rsidRPr="000B6BF8">
        <w:rPr>
          <w:rFonts w:cstheme="minorHAnsi"/>
          <w:sz w:val="24"/>
          <w:szCs w:val="24"/>
        </w:rPr>
        <w:t>degli eritrociti.</w:t>
      </w:r>
    </w:p>
    <w:p w14:paraId="5A755567" w14:textId="77777777" w:rsidR="00B328BA" w:rsidRPr="000B6BF8" w:rsidRDefault="00B328BA" w:rsidP="00B328BA">
      <w:pPr>
        <w:rPr>
          <w:rFonts w:asciiTheme="minorHAnsi" w:hAnsiTheme="minorHAnsi" w:cstheme="minorHAnsi"/>
        </w:rPr>
      </w:pPr>
    </w:p>
    <w:p w14:paraId="3C9308C5" w14:textId="17055A7F" w:rsidR="00B328BA" w:rsidRPr="000B6BF8" w:rsidRDefault="00426D69" w:rsidP="00B328BA">
      <w:pPr>
        <w:rPr>
          <w:rFonts w:asciiTheme="minorHAnsi" w:hAnsiTheme="minorHAnsi" w:cstheme="minorHAnsi"/>
        </w:rPr>
      </w:pPr>
      <w:r w:rsidRPr="000B6BF8">
        <w:rPr>
          <w:rFonts w:asciiTheme="minorHAnsi" w:hAnsiTheme="minorHAnsi" w:cstheme="minorHAnsi"/>
        </w:rPr>
        <w:t>SUMMARY</w:t>
      </w:r>
    </w:p>
    <w:p w14:paraId="6FC43A37" w14:textId="77777777" w:rsidR="00B328BA" w:rsidRPr="000B6BF8" w:rsidRDefault="00B328BA" w:rsidP="00B328BA">
      <w:pPr>
        <w:rPr>
          <w:rFonts w:asciiTheme="minorHAnsi" w:hAnsiTheme="minorHAnsi" w:cstheme="minorHAnsi"/>
        </w:rPr>
      </w:pPr>
      <w:r w:rsidRPr="000B6BF8">
        <w:rPr>
          <w:rFonts w:asciiTheme="minorHAnsi" w:hAnsiTheme="minorHAnsi" w:cstheme="minorHAnsi"/>
        </w:rPr>
        <w:t>Effetti delle alterazioni della concentrazione extracellulare di sodio nei globuli rossi, nelle cellule corporee e nei neuroni.</w:t>
      </w:r>
    </w:p>
    <w:p w14:paraId="55FA4937" w14:textId="652F2F0F" w:rsidR="00B328BA" w:rsidRPr="000B6BF8" w:rsidRDefault="00B328BA" w:rsidP="00B328BA">
      <w:pPr>
        <w:rPr>
          <w:rFonts w:asciiTheme="minorHAnsi" w:hAnsiTheme="minorHAnsi" w:cstheme="minorHAnsi"/>
        </w:rPr>
      </w:pPr>
    </w:p>
    <w:p w14:paraId="53127CAF" w14:textId="7DCCE8EE" w:rsidR="00B328BA" w:rsidRPr="000B6BF8" w:rsidRDefault="00B328BA" w:rsidP="00B328BA">
      <w:pPr>
        <w:pStyle w:val="Paragrafoelenco"/>
        <w:numPr>
          <w:ilvl w:val="0"/>
          <w:numId w:val="9"/>
        </w:numPr>
        <w:rPr>
          <w:rFonts w:cstheme="minorHAnsi"/>
          <w:sz w:val="24"/>
          <w:szCs w:val="24"/>
        </w:rPr>
      </w:pPr>
      <w:r w:rsidRPr="000B6BF8">
        <w:rPr>
          <w:rFonts w:cstheme="minorHAnsi"/>
          <w:sz w:val="24"/>
          <w:szCs w:val="24"/>
        </w:rPr>
        <w:t>﻿﻿﻿Alterazione ipotonica: la diminuzione della concentrazione di sodio (Na) (</w:t>
      </w:r>
      <w:proofErr w:type="spellStart"/>
      <w:r w:rsidRPr="000B6BF8">
        <w:rPr>
          <w:rFonts w:cstheme="minorHAnsi"/>
          <w:sz w:val="24"/>
          <w:szCs w:val="24"/>
        </w:rPr>
        <w:t>iponatriemia</w:t>
      </w:r>
      <w:proofErr w:type="spellEnd"/>
      <w:r w:rsidRPr="000B6BF8">
        <w:rPr>
          <w:rFonts w:cstheme="minorHAnsi"/>
          <w:sz w:val="24"/>
          <w:szCs w:val="24"/>
        </w:rPr>
        <w:t>) nel LEC determina un'attrazione osmotica dell'acqua da parte del LIC, con rigonfiamento e possibile rottura delle cellule.</w:t>
      </w:r>
    </w:p>
    <w:p w14:paraId="2B82D0E7" w14:textId="66B03827" w:rsidR="00B328BA" w:rsidRPr="000B6BF8" w:rsidRDefault="00B328BA" w:rsidP="00B328BA">
      <w:pPr>
        <w:pStyle w:val="Paragrafoelenco"/>
        <w:numPr>
          <w:ilvl w:val="0"/>
          <w:numId w:val="9"/>
        </w:numPr>
        <w:rPr>
          <w:rFonts w:cstheme="minorHAnsi"/>
          <w:sz w:val="24"/>
          <w:szCs w:val="24"/>
        </w:rPr>
      </w:pPr>
      <w:r w:rsidRPr="000B6BF8">
        <w:rPr>
          <w:rFonts w:cstheme="minorHAnsi"/>
          <w:sz w:val="24"/>
          <w:szCs w:val="24"/>
        </w:rPr>
        <w:t xml:space="preserve">﻿﻿﻿Alterazione isotonica: </w:t>
      </w:r>
      <w:r w:rsidR="00426D69" w:rsidRPr="000B6BF8">
        <w:rPr>
          <w:rFonts w:cstheme="minorHAnsi"/>
          <w:sz w:val="24"/>
          <w:szCs w:val="24"/>
        </w:rPr>
        <w:t>concentrazione normale</w:t>
      </w:r>
      <w:r w:rsidRPr="000B6BF8">
        <w:rPr>
          <w:rFonts w:cstheme="minorHAnsi"/>
          <w:sz w:val="24"/>
          <w:szCs w:val="24"/>
        </w:rPr>
        <w:t xml:space="preserve"> di sodio nel LEC e nessuna variazione dello spostamento di liquidi all'esterno o all'interno delle cellule.</w:t>
      </w:r>
    </w:p>
    <w:p w14:paraId="33F2F3F1" w14:textId="36747D21" w:rsidR="00B328BA" w:rsidRPr="000B6BF8" w:rsidRDefault="00B328BA" w:rsidP="00B328BA">
      <w:pPr>
        <w:pStyle w:val="Paragrafoelenco"/>
        <w:numPr>
          <w:ilvl w:val="0"/>
          <w:numId w:val="9"/>
        </w:numPr>
        <w:rPr>
          <w:rFonts w:cstheme="minorHAnsi"/>
          <w:sz w:val="24"/>
          <w:szCs w:val="24"/>
        </w:rPr>
      </w:pPr>
      <w:r w:rsidRPr="000B6BF8">
        <w:rPr>
          <w:rFonts w:cstheme="minorHAnsi"/>
          <w:sz w:val="24"/>
          <w:szCs w:val="24"/>
        </w:rPr>
        <w:t>﻿﻿﻿Alterazione ipertonica: un aumento della concentrazione di sodio nel LEC (</w:t>
      </w:r>
      <w:proofErr w:type="spellStart"/>
      <w:r w:rsidRPr="000B6BF8">
        <w:rPr>
          <w:rFonts w:cstheme="minorHAnsi"/>
          <w:sz w:val="24"/>
          <w:szCs w:val="24"/>
        </w:rPr>
        <w:t>ipernatriemia</w:t>
      </w:r>
      <w:proofErr w:type="spellEnd"/>
      <w:r w:rsidRPr="000B6BF8">
        <w:rPr>
          <w:rFonts w:cstheme="minorHAnsi"/>
          <w:sz w:val="24"/>
          <w:szCs w:val="24"/>
        </w:rPr>
        <w:t>) determina un'</w:t>
      </w:r>
      <w:r w:rsidR="00426D69" w:rsidRPr="000B6BF8">
        <w:rPr>
          <w:rFonts w:cstheme="minorHAnsi"/>
          <w:sz w:val="24"/>
          <w:szCs w:val="24"/>
        </w:rPr>
        <w:t>attrazione osmotica</w:t>
      </w:r>
      <w:r w:rsidRPr="000B6BF8">
        <w:rPr>
          <w:rFonts w:cstheme="minorHAnsi"/>
          <w:sz w:val="24"/>
          <w:szCs w:val="24"/>
        </w:rPr>
        <w:t xml:space="preserve"> dell'acqua all'esterno delle</w:t>
      </w:r>
      <w:r w:rsidR="00C70833" w:rsidRPr="000B6BF8">
        <w:rPr>
          <w:rFonts w:cstheme="minorHAnsi"/>
          <w:sz w:val="24"/>
          <w:szCs w:val="24"/>
        </w:rPr>
        <w:t xml:space="preserve"> </w:t>
      </w:r>
      <w:r w:rsidR="00426D69" w:rsidRPr="000B6BF8">
        <w:rPr>
          <w:rFonts w:cstheme="minorHAnsi"/>
          <w:sz w:val="24"/>
          <w:szCs w:val="24"/>
        </w:rPr>
        <w:t>cellule, con</w:t>
      </w:r>
      <w:r w:rsidRPr="000B6BF8">
        <w:rPr>
          <w:rFonts w:cstheme="minorHAnsi"/>
          <w:sz w:val="24"/>
          <w:szCs w:val="24"/>
        </w:rPr>
        <w:t xml:space="preserve"> conseguente raggrinzimento delle stesse. GR, globulo rosso.</w:t>
      </w:r>
    </w:p>
    <w:p w14:paraId="06CA6ABC" w14:textId="77777777" w:rsidR="00F87BC1" w:rsidRPr="000B6BF8" w:rsidRDefault="00F87BC1" w:rsidP="00091A46">
      <w:pPr>
        <w:rPr>
          <w:rFonts w:asciiTheme="minorHAnsi" w:hAnsiTheme="minorHAnsi" w:cstheme="minorHAnsi"/>
        </w:rPr>
      </w:pPr>
    </w:p>
    <w:p w14:paraId="2C156FB6" w14:textId="473B4751" w:rsidR="00B07C59" w:rsidRPr="000B6BF8" w:rsidRDefault="00D148FE" w:rsidP="00D148FE">
      <w:pPr>
        <w:rPr>
          <w:rFonts w:asciiTheme="minorHAnsi" w:hAnsiTheme="minorHAnsi" w:cstheme="minorHAnsi"/>
        </w:rPr>
      </w:pPr>
      <w:r w:rsidRPr="000B6BF8">
        <w:rPr>
          <w:rFonts w:asciiTheme="minorHAnsi" w:hAnsiTheme="minorHAnsi" w:cstheme="minorHAnsi"/>
          <w:b/>
          <w:bCs/>
        </w:rPr>
        <w:lastRenderedPageBreak/>
        <w:t>Caso clinico raccontato dal professore:</w:t>
      </w:r>
      <w:r w:rsidR="005838C0">
        <w:rPr>
          <w:rFonts w:asciiTheme="minorHAnsi" w:hAnsiTheme="minorHAnsi" w:cstheme="minorHAnsi"/>
          <w:b/>
          <w:bCs/>
        </w:rPr>
        <w:t xml:space="preserve"> </w:t>
      </w:r>
      <w:r w:rsidRPr="000B6BF8">
        <w:rPr>
          <w:rFonts w:asciiTheme="minorHAnsi" w:hAnsiTheme="minorHAnsi" w:cstheme="minorHAnsi"/>
        </w:rPr>
        <w:t xml:space="preserve">Questo paziente viveva in zone rurali ed era affetto da </w:t>
      </w:r>
      <w:r w:rsidR="005838C0" w:rsidRPr="005838C0">
        <w:rPr>
          <w:rFonts w:asciiTheme="minorHAnsi" w:hAnsiTheme="minorHAnsi" w:cstheme="minorHAnsi"/>
        </w:rPr>
        <w:t>iperventilazione continua durante i picchi febbrili</w:t>
      </w:r>
      <w:r w:rsidRPr="000B6BF8">
        <w:rPr>
          <w:rFonts w:asciiTheme="minorHAnsi" w:hAnsiTheme="minorHAnsi" w:cstheme="minorHAnsi"/>
        </w:rPr>
        <w:t xml:space="preserve"> e da disidratazione. Nonostante diversi test, tutti i risultati erano negativi, inclusi gli indicatori di sepsi e le emoculture. Altre caratteristiche cliniche includono una fibrosi polmonare, per la quale è stato trattato con terapia antibiotica, e significative variazioni degli elettroliti, non limitate al sodio. In un determinato momento, il paziente ha registrato un crollo nella conta dei globuli bianchi, il che ha portato a una biopsia midollare ossea. Questa procedura ha rivelato la presenza di leishmaniosi. Pochi giorni dopo, il paziente è </w:t>
      </w:r>
      <w:r w:rsidR="00583CB0" w:rsidRPr="000B6BF8">
        <w:rPr>
          <w:rFonts w:asciiTheme="minorHAnsi" w:hAnsiTheme="minorHAnsi" w:cstheme="minorHAnsi"/>
        </w:rPr>
        <w:t>morto.</w:t>
      </w:r>
    </w:p>
    <w:sectPr w:rsidR="00B07C59" w:rsidRPr="000B6BF8">
      <w:headerReference w:type="even" r:id="rId10"/>
      <w:headerReference w:type="default" r:id="rId11"/>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11871" w14:textId="77777777" w:rsidR="00C9075B" w:rsidRDefault="00C9075B">
      <w:r>
        <w:separator/>
      </w:r>
    </w:p>
  </w:endnote>
  <w:endnote w:type="continuationSeparator" w:id="0">
    <w:p w14:paraId="54EC0425" w14:textId="77777777" w:rsidR="00C9075B" w:rsidRDefault="00C90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1DEE2" w14:textId="77777777" w:rsidR="00C9075B" w:rsidRDefault="00C9075B">
      <w:r>
        <w:separator/>
      </w:r>
    </w:p>
  </w:footnote>
  <w:footnote w:type="continuationSeparator" w:id="0">
    <w:p w14:paraId="0D282841" w14:textId="77777777" w:rsidR="00C9075B" w:rsidRDefault="00C90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4AF2" w14:textId="77777777" w:rsidR="002B6C06" w:rsidRDefault="00776FF7">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sidR="00C75A0D">
      <w:rPr>
        <w:color w:val="000000"/>
      </w:rPr>
      <w:fldChar w:fldCharType="separate"/>
    </w:r>
    <w:r>
      <w:rPr>
        <w:color w:val="000000"/>
      </w:rPr>
      <w:fldChar w:fldCharType="end"/>
    </w:r>
  </w:p>
  <w:p w14:paraId="6181EEF8" w14:textId="77777777" w:rsidR="002B6C06" w:rsidRDefault="002B6C06">
    <w:pPr>
      <w:pBdr>
        <w:top w:val="nil"/>
        <w:left w:val="nil"/>
        <w:bottom w:val="nil"/>
        <w:right w:val="nil"/>
        <w:between w:val="nil"/>
      </w:pBdr>
      <w:tabs>
        <w:tab w:val="center" w:pos="4819"/>
        <w:tab w:val="right" w:pos="9638"/>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A30E6" w14:textId="25FFDBE3" w:rsidR="002B6C06" w:rsidRDefault="002B6C06">
    <w:pPr>
      <w:pBdr>
        <w:top w:val="nil"/>
        <w:left w:val="nil"/>
        <w:bottom w:val="nil"/>
        <w:right w:val="nil"/>
        <w:between w:val="nil"/>
      </w:pBdr>
      <w:tabs>
        <w:tab w:val="center" w:pos="4819"/>
        <w:tab w:val="right" w:pos="9638"/>
      </w:tabs>
      <w:rPr>
        <w:rFonts w:ascii="Times New Roman" w:eastAsia="Times New Roman" w:hAnsi="Times New Roman" w:cs="Times New Roman"/>
        <w:i/>
        <w:color w:val="000000"/>
        <w:sz w:val="20"/>
        <w:szCs w:val="20"/>
      </w:rPr>
    </w:pPr>
  </w:p>
  <w:tbl>
    <w:tblPr>
      <w:tblStyle w:val="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8"/>
      <w:gridCol w:w="4530"/>
    </w:tblGrid>
    <w:tr w:rsidR="002B6C06" w14:paraId="173AEBA4" w14:textId="77777777">
      <w:tc>
        <w:tcPr>
          <w:tcW w:w="5098" w:type="dxa"/>
          <w:tcBorders>
            <w:top w:val="nil"/>
            <w:left w:val="nil"/>
            <w:bottom w:val="nil"/>
            <w:right w:val="nil"/>
          </w:tcBorders>
        </w:tcPr>
        <w:p w14:paraId="42D2D4F3" w14:textId="3B384643" w:rsidR="002B6C06" w:rsidRDefault="00340A8D" w:rsidP="00340A8D">
          <w:pPr>
            <w:tabs>
              <w:tab w:val="right" w:pos="9020"/>
            </w:tabs>
            <w:ind w:right="360"/>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Patologia generale</w:t>
          </w:r>
        </w:p>
      </w:tc>
      <w:tc>
        <w:tcPr>
          <w:tcW w:w="4530" w:type="dxa"/>
          <w:tcBorders>
            <w:top w:val="nil"/>
            <w:left w:val="nil"/>
            <w:bottom w:val="nil"/>
            <w:right w:val="nil"/>
          </w:tcBorders>
        </w:tcPr>
        <w:p w14:paraId="2D404F9C" w14:textId="77777777" w:rsidR="002B6C06" w:rsidRDefault="002B6C06">
          <w:pPr>
            <w:pBdr>
              <w:top w:val="nil"/>
              <w:left w:val="nil"/>
              <w:bottom w:val="nil"/>
              <w:right w:val="nil"/>
              <w:between w:val="nil"/>
            </w:pBdr>
            <w:tabs>
              <w:tab w:val="center" w:pos="4819"/>
              <w:tab w:val="right" w:pos="9638"/>
            </w:tabs>
            <w:rPr>
              <w:color w:val="000000"/>
            </w:rPr>
          </w:pPr>
        </w:p>
      </w:tc>
    </w:tr>
  </w:tbl>
  <w:p w14:paraId="4A6EAF7F" w14:textId="77777777" w:rsidR="002B6C06" w:rsidRDefault="002B6C06">
    <w:pPr>
      <w:pBdr>
        <w:top w:val="nil"/>
        <w:left w:val="nil"/>
        <w:bottom w:val="nil"/>
        <w:right w:val="nil"/>
        <w:between w:val="nil"/>
      </w:pBdr>
      <w:tabs>
        <w:tab w:val="center" w:pos="4819"/>
        <w:tab w:val="right" w:pos="96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35EB"/>
    <w:multiLevelType w:val="hybridMultilevel"/>
    <w:tmpl w:val="7660A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570017"/>
    <w:multiLevelType w:val="hybridMultilevel"/>
    <w:tmpl w:val="517097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8962FDD"/>
    <w:multiLevelType w:val="hybridMultilevel"/>
    <w:tmpl w:val="BC70A242"/>
    <w:lvl w:ilvl="0" w:tplc="A472374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68B3D5C"/>
    <w:multiLevelType w:val="hybridMultilevel"/>
    <w:tmpl w:val="5BFC5824"/>
    <w:lvl w:ilvl="0" w:tplc="A472374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2A90696"/>
    <w:multiLevelType w:val="hybridMultilevel"/>
    <w:tmpl w:val="990E1842"/>
    <w:lvl w:ilvl="0" w:tplc="A472374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A5C6719"/>
    <w:multiLevelType w:val="hybridMultilevel"/>
    <w:tmpl w:val="E794A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1B41EA3"/>
    <w:multiLevelType w:val="hybridMultilevel"/>
    <w:tmpl w:val="01544240"/>
    <w:lvl w:ilvl="0" w:tplc="A472374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5D463B0"/>
    <w:multiLevelType w:val="hybridMultilevel"/>
    <w:tmpl w:val="9DC06698"/>
    <w:lvl w:ilvl="0" w:tplc="90663B56">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93D3EAC"/>
    <w:multiLevelType w:val="hybridMultilevel"/>
    <w:tmpl w:val="C8727A94"/>
    <w:lvl w:ilvl="0" w:tplc="DCD8F656">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9A71D58"/>
    <w:multiLevelType w:val="hybridMultilevel"/>
    <w:tmpl w:val="BED68DC4"/>
    <w:lvl w:ilvl="0" w:tplc="A472374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4F42758"/>
    <w:multiLevelType w:val="hybridMultilevel"/>
    <w:tmpl w:val="12F22A9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A6E4049"/>
    <w:multiLevelType w:val="hybridMultilevel"/>
    <w:tmpl w:val="2696CD40"/>
    <w:lvl w:ilvl="0" w:tplc="471ECF8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29551981">
    <w:abstractNumId w:val="5"/>
  </w:num>
  <w:num w:numId="2" w16cid:durableId="927421563">
    <w:abstractNumId w:val="9"/>
  </w:num>
  <w:num w:numId="3" w16cid:durableId="1151365797">
    <w:abstractNumId w:val="2"/>
  </w:num>
  <w:num w:numId="4" w16cid:durableId="1819958954">
    <w:abstractNumId w:val="4"/>
  </w:num>
  <w:num w:numId="5" w16cid:durableId="1727143884">
    <w:abstractNumId w:val="6"/>
  </w:num>
  <w:num w:numId="6" w16cid:durableId="252133344">
    <w:abstractNumId w:val="0"/>
  </w:num>
  <w:num w:numId="7" w16cid:durableId="1611012964">
    <w:abstractNumId w:val="7"/>
  </w:num>
  <w:num w:numId="8" w16cid:durableId="20909259">
    <w:abstractNumId w:val="8"/>
  </w:num>
  <w:num w:numId="9" w16cid:durableId="2046130261">
    <w:abstractNumId w:val="11"/>
  </w:num>
  <w:num w:numId="10" w16cid:durableId="1186792117">
    <w:abstractNumId w:val="1"/>
  </w:num>
  <w:num w:numId="11" w16cid:durableId="1365668040">
    <w:abstractNumId w:val="10"/>
  </w:num>
  <w:num w:numId="12" w16cid:durableId="158354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C06"/>
    <w:rsid w:val="00050A89"/>
    <w:rsid w:val="000561A9"/>
    <w:rsid w:val="00091A46"/>
    <w:rsid w:val="000B6BF8"/>
    <w:rsid w:val="000F6271"/>
    <w:rsid w:val="00107E11"/>
    <w:rsid w:val="0011677C"/>
    <w:rsid w:val="00132E70"/>
    <w:rsid w:val="001865F3"/>
    <w:rsid w:val="00193679"/>
    <w:rsid w:val="001A4F48"/>
    <w:rsid w:val="001E36EA"/>
    <w:rsid w:val="00233833"/>
    <w:rsid w:val="00240CF6"/>
    <w:rsid w:val="002470F4"/>
    <w:rsid w:val="00255851"/>
    <w:rsid w:val="00290819"/>
    <w:rsid w:val="00293222"/>
    <w:rsid w:val="002B6C06"/>
    <w:rsid w:val="002B778F"/>
    <w:rsid w:val="00304808"/>
    <w:rsid w:val="0033339E"/>
    <w:rsid w:val="00340A8D"/>
    <w:rsid w:val="003D2823"/>
    <w:rsid w:val="003E06F0"/>
    <w:rsid w:val="003E1A93"/>
    <w:rsid w:val="003F036A"/>
    <w:rsid w:val="003F05E3"/>
    <w:rsid w:val="004072A5"/>
    <w:rsid w:val="00421A45"/>
    <w:rsid w:val="00425668"/>
    <w:rsid w:val="00426D69"/>
    <w:rsid w:val="00460355"/>
    <w:rsid w:val="004619CD"/>
    <w:rsid w:val="00471740"/>
    <w:rsid w:val="00491525"/>
    <w:rsid w:val="0049594C"/>
    <w:rsid w:val="004A0A35"/>
    <w:rsid w:val="004A57EB"/>
    <w:rsid w:val="004B1261"/>
    <w:rsid w:val="004B2C1A"/>
    <w:rsid w:val="004B682E"/>
    <w:rsid w:val="004B7BDA"/>
    <w:rsid w:val="00553FB1"/>
    <w:rsid w:val="0057413B"/>
    <w:rsid w:val="005838C0"/>
    <w:rsid w:val="00583CB0"/>
    <w:rsid w:val="005B1FC5"/>
    <w:rsid w:val="00603663"/>
    <w:rsid w:val="00612CFC"/>
    <w:rsid w:val="006170A8"/>
    <w:rsid w:val="0061782E"/>
    <w:rsid w:val="00662540"/>
    <w:rsid w:val="006C6666"/>
    <w:rsid w:val="00722005"/>
    <w:rsid w:val="00742EDA"/>
    <w:rsid w:val="00775335"/>
    <w:rsid w:val="00776FF7"/>
    <w:rsid w:val="008301F8"/>
    <w:rsid w:val="00860ED0"/>
    <w:rsid w:val="008B1B24"/>
    <w:rsid w:val="008B3153"/>
    <w:rsid w:val="008E5639"/>
    <w:rsid w:val="008F58BF"/>
    <w:rsid w:val="00910C88"/>
    <w:rsid w:val="00953A1E"/>
    <w:rsid w:val="00984C17"/>
    <w:rsid w:val="00984EFB"/>
    <w:rsid w:val="00997D77"/>
    <w:rsid w:val="009C5E67"/>
    <w:rsid w:val="009D442C"/>
    <w:rsid w:val="00A23364"/>
    <w:rsid w:val="00A321E3"/>
    <w:rsid w:val="00A47004"/>
    <w:rsid w:val="00A52ACD"/>
    <w:rsid w:val="00A84770"/>
    <w:rsid w:val="00AA7CE1"/>
    <w:rsid w:val="00AB7882"/>
    <w:rsid w:val="00AB7DA5"/>
    <w:rsid w:val="00AD7C04"/>
    <w:rsid w:val="00B07C59"/>
    <w:rsid w:val="00B328BA"/>
    <w:rsid w:val="00B41A84"/>
    <w:rsid w:val="00B46DCB"/>
    <w:rsid w:val="00B81A1A"/>
    <w:rsid w:val="00B93AEC"/>
    <w:rsid w:val="00C02298"/>
    <w:rsid w:val="00C07F40"/>
    <w:rsid w:val="00C131CB"/>
    <w:rsid w:val="00C70833"/>
    <w:rsid w:val="00C9075B"/>
    <w:rsid w:val="00CB71F3"/>
    <w:rsid w:val="00CE4C6B"/>
    <w:rsid w:val="00CE6AAB"/>
    <w:rsid w:val="00CF43C7"/>
    <w:rsid w:val="00CF7F15"/>
    <w:rsid w:val="00D004CF"/>
    <w:rsid w:val="00D05EFC"/>
    <w:rsid w:val="00D148FE"/>
    <w:rsid w:val="00D26E9B"/>
    <w:rsid w:val="00D95A4B"/>
    <w:rsid w:val="00DC258A"/>
    <w:rsid w:val="00DE2DC4"/>
    <w:rsid w:val="00E05302"/>
    <w:rsid w:val="00E057E8"/>
    <w:rsid w:val="00E2241D"/>
    <w:rsid w:val="00E354D2"/>
    <w:rsid w:val="00E449A2"/>
    <w:rsid w:val="00E575D4"/>
    <w:rsid w:val="00E80661"/>
    <w:rsid w:val="00E847E3"/>
    <w:rsid w:val="00EA6BD3"/>
    <w:rsid w:val="00EB4295"/>
    <w:rsid w:val="00EC1926"/>
    <w:rsid w:val="00ED57F1"/>
    <w:rsid w:val="00EE09D5"/>
    <w:rsid w:val="00EE0E06"/>
    <w:rsid w:val="00EE3EC2"/>
    <w:rsid w:val="00F10415"/>
    <w:rsid w:val="00F21533"/>
    <w:rsid w:val="00F319B6"/>
    <w:rsid w:val="00F76C7B"/>
    <w:rsid w:val="00F86BCD"/>
    <w:rsid w:val="00F87BC1"/>
    <w:rsid w:val="00F9773B"/>
    <w:rsid w:val="00FA22EA"/>
    <w:rsid w:val="00FB2C76"/>
    <w:rsid w:val="00FB7574"/>
    <w:rsid w:val="00FC14B5"/>
    <w:rsid w:val="00FC29B6"/>
    <w:rsid w:val="00FD6CEE"/>
    <w:rsid w:val="00FF2F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829F"/>
  <w15:docId w15:val="{17038877-FECC-8D4C-93AD-2F9EFDE2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94971"/>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Intestazione">
    <w:name w:val="header"/>
    <w:basedOn w:val="Normale"/>
    <w:link w:val="IntestazioneCarattere"/>
    <w:uiPriority w:val="99"/>
    <w:unhideWhenUsed/>
    <w:rsid w:val="00994971"/>
    <w:pPr>
      <w:tabs>
        <w:tab w:val="center" w:pos="4819"/>
        <w:tab w:val="right" w:pos="9638"/>
      </w:tabs>
    </w:pPr>
  </w:style>
  <w:style w:type="character" w:customStyle="1" w:styleId="IntestazioneCarattere">
    <w:name w:val="Intestazione Carattere"/>
    <w:basedOn w:val="Carpredefinitoparagrafo"/>
    <w:link w:val="Intestazione"/>
    <w:uiPriority w:val="99"/>
    <w:rsid w:val="00994971"/>
  </w:style>
  <w:style w:type="paragraph" w:styleId="Pidipagina">
    <w:name w:val="footer"/>
    <w:basedOn w:val="Normale"/>
    <w:link w:val="PidipaginaCarattere"/>
    <w:uiPriority w:val="99"/>
    <w:unhideWhenUsed/>
    <w:rsid w:val="00994971"/>
    <w:pPr>
      <w:tabs>
        <w:tab w:val="center" w:pos="4819"/>
        <w:tab w:val="right" w:pos="9638"/>
      </w:tabs>
    </w:pPr>
  </w:style>
  <w:style w:type="character" w:customStyle="1" w:styleId="PidipaginaCarattere">
    <w:name w:val="Piè di pagina Carattere"/>
    <w:basedOn w:val="Carpredefinitoparagrafo"/>
    <w:link w:val="Pidipagina"/>
    <w:uiPriority w:val="99"/>
    <w:rsid w:val="00994971"/>
  </w:style>
  <w:style w:type="table" w:styleId="Grigliatabella">
    <w:name w:val="Table Grid"/>
    <w:basedOn w:val="Tabellanormale"/>
    <w:uiPriority w:val="39"/>
    <w:rsid w:val="00994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eropagina">
    <w:name w:val="page number"/>
    <w:basedOn w:val="Carpredefinitoparagrafo"/>
    <w:uiPriority w:val="99"/>
    <w:semiHidden/>
    <w:unhideWhenUsed/>
    <w:rsid w:val="00994971"/>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Paragrafoelenco">
    <w:name w:val="List Paragraph"/>
    <w:basedOn w:val="Normale"/>
    <w:uiPriority w:val="34"/>
    <w:qFormat/>
    <w:rsid w:val="00A47004"/>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SlQKysm80hHBV3NrbiGduf80w==">AMUW2mVdDg472TvMy2mSD0RertNzrQT5yZ/UsVvr2okr4oPZjO/EzPSp1848R2FZlHHziaZ07oJy3eh2P7hEA6dtsjIF09BP5dqIWN54+Gj7NDadDRPL04E=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2297</Words>
  <Characters>13095</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FRANCESCA PIA GERVASI</dc:creator>
  <cp:lastModifiedBy>Chiara Fortino</cp:lastModifiedBy>
  <cp:revision>2</cp:revision>
  <cp:lastPrinted>2023-02-18T15:50:00Z</cp:lastPrinted>
  <dcterms:created xsi:type="dcterms:W3CDTF">2023-10-05T13:18:00Z</dcterms:created>
  <dcterms:modified xsi:type="dcterms:W3CDTF">2023-10-05T13:18:00Z</dcterms:modified>
</cp:coreProperties>
</file>