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53F00" w14:textId="77777777" w:rsidR="005B3E29" w:rsidRPr="005B3E29" w:rsidRDefault="005B3E29" w:rsidP="005B3E29"/>
    <w:p w14:paraId="7B6EBA83" w14:textId="2A33EB6B" w:rsidR="005B3E29" w:rsidRPr="005B3E29" w:rsidRDefault="005B3E29" w:rsidP="005B3E29">
      <w:pPr>
        <w:rPr>
          <w:rFonts w:ascii="Times" w:hAnsi="Times"/>
          <w:i/>
          <w:iCs/>
          <w:sz w:val="22"/>
          <w:szCs w:val="22"/>
        </w:rPr>
      </w:pPr>
      <w:r>
        <w:rPr>
          <w:rFonts w:ascii="Times" w:hAnsi="Times"/>
          <w:i/>
          <w:iCs/>
          <w:noProof/>
          <w:sz w:val="22"/>
          <w:szCs w:val="22"/>
        </w:rPr>
        <mc:AlternateContent>
          <mc:Choice Requires="wps">
            <w:drawing>
              <wp:anchor distT="0" distB="0" distL="114300" distR="114300" simplePos="0" relativeHeight="251661312" behindDoc="0" locked="0" layoutInCell="1" allowOverlap="1" wp14:anchorId="752FB9B4" wp14:editId="42F41E1C">
                <wp:simplePos x="0" y="0"/>
                <wp:positionH relativeFrom="column">
                  <wp:posOffset>-79067</wp:posOffset>
                </wp:positionH>
                <wp:positionV relativeFrom="paragraph">
                  <wp:posOffset>101973</wp:posOffset>
                </wp:positionV>
                <wp:extent cx="6627043" cy="0"/>
                <wp:effectExtent l="0" t="0" r="15240" b="12700"/>
                <wp:wrapNone/>
                <wp:docPr id="81235947" name="Connettore 1 1"/>
                <wp:cNvGraphicFramePr/>
                <a:graphic xmlns:a="http://schemas.openxmlformats.org/drawingml/2006/main">
                  <a:graphicData uri="http://schemas.microsoft.com/office/word/2010/wordprocessingShape">
                    <wps:wsp>
                      <wps:cNvCnPr/>
                      <wps:spPr>
                        <a:xfrm flipV="1">
                          <a:off x="0" y="0"/>
                          <a:ext cx="66270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F8892" id="Connettore 1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8.05pt" to="515.55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gvKugEAAN4DAAAOAAAAZHJzL2Uyb0RvYy54bWysU8GO0zAQvSPxD5bv1GlBBUVN97Cr5YJg&#13;&#10;BSx3rzNuLNkeyzZN+veMnTZdAUICcbEy9rw3895MdjeTs+wIMRn0HV+vGs7AK+yNP3T88ev9q3ec&#13;&#10;pSx9Ly166PgJEr/Zv3yxG0MLGxzQ9hAZkfjUjqHjQ86hFSKpAZxMKwzg6VFjdDJTGA+ij3IkdmfF&#13;&#10;pmm2YsTYh4gKUqLbu/mR7yu/1qDyJ60TZGY7Tr3lesZ6PpVT7HeyPUQZBqPObch/6MJJ46noQnUn&#13;&#10;s2Tfo/mFyhkVMaHOK4VOoNZGQdVAatbNT2q+DDJA1ULmpLDYlP4frfp4vPUPkWwYQ2pTeIhFxaSj&#13;&#10;Y9qa8I1mWnVRp2yqtp0W22DKTNHldrt527x5zZm6vImZolCFmPJ7QMfKR8et8UWRbOXxQ8pUllIv&#13;&#10;KeXa+nImtKa/N9bWoOwC3NrIjpKmmKd1mRrhnmVRVJDiKqJ+5ZOFmfUzaGZ6anaWU/fryimVAp8v&#13;&#10;vNZTdoFp6mABNrXtPwLP+QUKdff+BrwgamX0eQE74zH+rvrVCj3nXxyYdRcLnrA/1fFWa2iJqnPn&#13;&#10;hS9b+jyu8Otvuf8BAAD//wMAUEsDBBQABgAIAAAAIQBczHAz4gAAAA8BAAAPAAAAZHJzL2Rvd25y&#13;&#10;ZXYueG1sTE/BTsMwDL0j8Q+RkbhtaYaYUNd0QiAOSNMYGwe4ZYlpC41TmnQrf48nDnCxbL/n5/eK&#13;&#10;5ehbccA+NoE0qGkGAskG11Cl4WX3MLkBEZMhZ9pAqOEbIyzL87PC5C4c6RkP21QJFqGYGw11Sl0u&#13;&#10;ZbQ1ehOnoUNi7D303iQe+0q63hxZ3LdylmVz6U1D/KE2Hd7VaD+3g9fwqh6/Nrb72Oye7OqtX6X1&#13;&#10;GtOg9eXFeL/gcrsAkXBMfxdwysD+oWRj+zCQi6LVMFGza6YyMFcgToTsSnG3/93IspD/c5Q/AAAA&#13;&#10;//8DAFBLAQItABQABgAIAAAAIQC2gziS/gAAAOEBAAATAAAAAAAAAAAAAAAAAAAAAABbQ29udGVu&#13;&#10;dF9UeXBlc10ueG1sUEsBAi0AFAAGAAgAAAAhADj9If/WAAAAlAEAAAsAAAAAAAAAAAAAAAAALwEA&#13;&#10;AF9yZWxzLy5yZWxzUEsBAi0AFAAGAAgAAAAhACsqC8q6AQAA3gMAAA4AAAAAAAAAAAAAAAAALgIA&#13;&#10;AGRycy9lMm9Eb2MueG1sUEsBAi0AFAAGAAgAAAAhAFzMcDPiAAAADwEAAA8AAAAAAAAAAAAAAAAA&#13;&#10;FAQAAGRycy9kb3ducmV2LnhtbFBLBQYAAAAABAAEAPMAAAAjBQAAAAA=&#13;&#10;" strokecolor="black [3213]" strokeweight=".5pt">
                <v:stroke joinstyle="miter"/>
              </v:line>
            </w:pict>
          </mc:Fallback>
        </mc:AlternateContent>
      </w:r>
    </w:p>
    <w:p w14:paraId="61F639C9" w14:textId="644BCE26" w:rsidR="005B3E29" w:rsidRPr="005B3E29" w:rsidRDefault="005B3E29" w:rsidP="005B3E29">
      <w:pPr>
        <w:spacing w:before="90"/>
        <w:ind w:left="606" w:right="1147"/>
        <w:jc w:val="center"/>
        <w:outlineLvl w:val="1"/>
        <w:rPr>
          <w:b/>
          <w:bCs/>
          <w:i/>
          <w:iCs/>
          <w:sz w:val="18"/>
          <w:szCs w:val="18"/>
        </w:rPr>
      </w:pPr>
      <w:r w:rsidRPr="005B3E29">
        <w:rPr>
          <w:b/>
          <w:bCs/>
          <w:i/>
          <w:iCs/>
          <w:color w:val="000000"/>
          <w:sz w:val="18"/>
          <w:szCs w:val="18"/>
        </w:rPr>
        <w:t>Pianificazione e gestione dei servizi sanitari</w:t>
      </w:r>
    </w:p>
    <w:p w14:paraId="3E13BA26" w14:textId="46674F87" w:rsidR="005B3E29" w:rsidRPr="005B3E29" w:rsidRDefault="005B3E29" w:rsidP="005B3E29">
      <w:pPr>
        <w:ind w:left="606" w:right="1148"/>
        <w:jc w:val="center"/>
        <w:rPr>
          <w:b/>
          <w:bCs/>
          <w:color w:val="000000"/>
          <w:sz w:val="21"/>
          <w:szCs w:val="21"/>
        </w:rPr>
      </w:pPr>
    </w:p>
    <w:p w14:paraId="5BEE8288" w14:textId="2A1AAAC4" w:rsidR="005B3E29" w:rsidRPr="005B3E29" w:rsidRDefault="005B3E29" w:rsidP="005B3E29">
      <w:pPr>
        <w:ind w:left="606" w:right="1148"/>
        <w:jc w:val="center"/>
        <w:rPr>
          <w:b/>
          <w:bCs/>
          <w:sz w:val="21"/>
          <w:szCs w:val="21"/>
        </w:rPr>
      </w:pPr>
      <w:r w:rsidRPr="005B3E29">
        <w:rPr>
          <w:b/>
          <w:bCs/>
          <w:color w:val="000000"/>
          <w:sz w:val="21"/>
          <w:szCs w:val="21"/>
        </w:rPr>
        <w:t>MODELLO PROBABILISTICO APPLICATO ALLA LEZIONE 11 e PROBLEMA 10</w:t>
      </w:r>
    </w:p>
    <w:p w14:paraId="239B38A9" w14:textId="77777777" w:rsidR="005B3E29" w:rsidRDefault="005B3E29" w:rsidP="005B3E29">
      <w:pPr>
        <w:ind w:left="606" w:right="1148"/>
        <w:jc w:val="center"/>
        <w:rPr>
          <w:color w:val="000000"/>
        </w:rPr>
      </w:pPr>
    </w:p>
    <w:p w14:paraId="15D90D63" w14:textId="611F77BD" w:rsidR="005B3E29" w:rsidRPr="005B3E29" w:rsidRDefault="005B3E29" w:rsidP="005B3E29">
      <w:pPr>
        <w:ind w:left="606" w:right="1148"/>
        <w:jc w:val="center"/>
        <w:rPr>
          <w:sz w:val="18"/>
          <w:szCs w:val="18"/>
        </w:rPr>
      </w:pPr>
      <w:r w:rsidRPr="005B3E29">
        <w:rPr>
          <w:color w:val="000000"/>
          <w:sz w:val="18"/>
          <w:szCs w:val="18"/>
        </w:rPr>
        <w:t>Prof. Domenico Conforti – 1</w:t>
      </w:r>
      <w:r>
        <w:rPr>
          <w:color w:val="000000"/>
          <w:sz w:val="18"/>
          <w:szCs w:val="18"/>
        </w:rPr>
        <w:t>9</w:t>
      </w:r>
      <w:r w:rsidRPr="005B3E29">
        <w:rPr>
          <w:color w:val="000000"/>
          <w:sz w:val="18"/>
          <w:szCs w:val="18"/>
        </w:rPr>
        <w:t xml:space="preserve">/10/2023 </w:t>
      </w:r>
      <w:r>
        <w:rPr>
          <w:color w:val="000000"/>
          <w:sz w:val="18"/>
          <w:szCs w:val="18"/>
        </w:rPr>
        <w:t>–</w:t>
      </w:r>
      <w:r w:rsidRPr="005B3E29">
        <w:rPr>
          <w:color w:val="000000"/>
          <w:sz w:val="18"/>
          <w:szCs w:val="18"/>
        </w:rPr>
        <w:t xml:space="preserve"> Autori</w:t>
      </w:r>
      <w:r>
        <w:rPr>
          <w:color w:val="000000"/>
          <w:sz w:val="18"/>
          <w:szCs w:val="18"/>
        </w:rPr>
        <w:t>/ Revisionatori</w:t>
      </w:r>
      <w:r w:rsidRPr="005B3E29">
        <w:rPr>
          <w:color w:val="000000"/>
          <w:sz w:val="18"/>
          <w:szCs w:val="18"/>
        </w:rPr>
        <w:t xml:space="preserve">: </w:t>
      </w:r>
      <w:r>
        <w:rPr>
          <w:color w:val="000000"/>
          <w:sz w:val="18"/>
          <w:szCs w:val="18"/>
        </w:rPr>
        <w:t>Gervasi e Raponi</w:t>
      </w:r>
    </w:p>
    <w:p w14:paraId="128CB546" w14:textId="751E80EA" w:rsidR="005B3E29" w:rsidRDefault="005B3E29">
      <w:pPr>
        <w:rPr>
          <w:rFonts w:ascii="Times" w:hAnsi="Times"/>
          <w:i/>
          <w:iCs/>
          <w:sz w:val="22"/>
          <w:szCs w:val="22"/>
        </w:rPr>
      </w:pPr>
      <w:r>
        <w:rPr>
          <w:rFonts w:ascii="Times" w:hAnsi="Times"/>
          <w:i/>
          <w:iCs/>
          <w:noProof/>
          <w:sz w:val="22"/>
          <w:szCs w:val="22"/>
        </w:rPr>
        <mc:AlternateContent>
          <mc:Choice Requires="wps">
            <w:drawing>
              <wp:anchor distT="0" distB="0" distL="114300" distR="114300" simplePos="0" relativeHeight="251659264" behindDoc="0" locked="0" layoutInCell="1" allowOverlap="1" wp14:anchorId="2E447557" wp14:editId="2CEAAE46">
                <wp:simplePos x="0" y="0"/>
                <wp:positionH relativeFrom="column">
                  <wp:posOffset>-79067</wp:posOffset>
                </wp:positionH>
                <wp:positionV relativeFrom="paragraph">
                  <wp:posOffset>101973</wp:posOffset>
                </wp:positionV>
                <wp:extent cx="6627043" cy="0"/>
                <wp:effectExtent l="0" t="0" r="15240" b="12700"/>
                <wp:wrapNone/>
                <wp:docPr id="570990090" name="Connettore 1 1"/>
                <wp:cNvGraphicFramePr/>
                <a:graphic xmlns:a="http://schemas.openxmlformats.org/drawingml/2006/main">
                  <a:graphicData uri="http://schemas.microsoft.com/office/word/2010/wordprocessingShape">
                    <wps:wsp>
                      <wps:cNvCnPr/>
                      <wps:spPr>
                        <a:xfrm flipV="1">
                          <a:off x="0" y="0"/>
                          <a:ext cx="66270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CC868" id="Connettore 1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8.05pt" to="515.55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gvKugEAAN4DAAAOAAAAZHJzL2Uyb0RvYy54bWysU8GO0zAQvSPxD5bv1GlBBUVN97Cr5YJg&#13;&#10;BSx3rzNuLNkeyzZN+veMnTZdAUICcbEy9rw3895MdjeTs+wIMRn0HV+vGs7AK+yNP3T88ev9q3ec&#13;&#10;pSx9Ly166PgJEr/Zv3yxG0MLGxzQ9hAZkfjUjqHjQ86hFSKpAZxMKwzg6VFjdDJTGA+ij3IkdmfF&#13;&#10;pmm2YsTYh4gKUqLbu/mR7yu/1qDyJ60TZGY7Tr3lesZ6PpVT7HeyPUQZBqPObch/6MJJ46noQnUn&#13;&#10;s2Tfo/mFyhkVMaHOK4VOoNZGQdVAatbNT2q+DDJA1ULmpLDYlP4frfp4vPUPkWwYQ2pTeIhFxaSj&#13;&#10;Y9qa8I1mWnVRp2yqtp0W22DKTNHldrt527x5zZm6vImZolCFmPJ7QMfKR8et8UWRbOXxQ8pUllIv&#13;&#10;KeXa+nImtKa/N9bWoOwC3NrIjpKmmKd1mRrhnmVRVJDiKqJ+5ZOFmfUzaGZ6anaWU/fryimVAp8v&#13;&#10;vNZTdoFp6mABNrXtPwLP+QUKdff+BrwgamX0eQE74zH+rvrVCj3nXxyYdRcLnrA/1fFWa2iJqnPn&#13;&#10;hS9b+jyu8Otvuf8BAAD//wMAUEsDBBQABgAIAAAAIQBczHAz4gAAAA8BAAAPAAAAZHJzL2Rvd25y&#13;&#10;ZXYueG1sTE/BTsMwDL0j8Q+RkbhtaYaYUNd0QiAOSNMYGwe4ZYlpC41TmnQrf48nDnCxbL/n5/eK&#13;&#10;5ehbccA+NoE0qGkGAskG11Cl4WX3MLkBEZMhZ9pAqOEbIyzL87PC5C4c6RkP21QJFqGYGw11Sl0u&#13;&#10;ZbQ1ehOnoUNi7D303iQe+0q63hxZ3LdylmVz6U1D/KE2Hd7VaD+3g9fwqh6/Nrb72Oye7OqtX6X1&#13;&#10;GtOg9eXFeL/gcrsAkXBMfxdwysD+oWRj+zCQi6LVMFGza6YyMFcgToTsSnG3/93IspD/c5Q/AAAA&#13;&#10;//8DAFBLAQItABQABgAIAAAAIQC2gziS/gAAAOEBAAATAAAAAAAAAAAAAAAAAAAAAABbQ29udGVu&#13;&#10;dF9UeXBlc10ueG1sUEsBAi0AFAAGAAgAAAAhADj9If/WAAAAlAEAAAsAAAAAAAAAAAAAAAAALwEA&#13;&#10;AF9yZWxzLy5yZWxzUEsBAi0AFAAGAAgAAAAhACsqC8q6AQAA3gMAAA4AAAAAAAAAAAAAAAAALgIA&#13;&#10;AGRycy9lMm9Eb2MueG1sUEsBAi0AFAAGAAgAAAAhAFzMcDPiAAAADwEAAA8AAAAAAAAAAAAAAAAA&#13;&#10;FAQAAGRycy9kb3ducmV2LnhtbFBLBQYAAAAABAAEAPMAAAAjBQAAAAA=&#13;&#10;" strokecolor="black [3213]" strokeweight=".5pt">
                <v:stroke joinstyle="miter"/>
              </v:line>
            </w:pict>
          </mc:Fallback>
        </mc:AlternateContent>
      </w:r>
    </w:p>
    <w:p w14:paraId="3ED60889" w14:textId="77777777" w:rsidR="005B3E29" w:rsidRDefault="005B3E29">
      <w:pPr>
        <w:rPr>
          <w:rFonts w:ascii="Times" w:hAnsi="Times"/>
          <w:i/>
          <w:iCs/>
          <w:sz w:val="22"/>
          <w:szCs w:val="22"/>
        </w:rPr>
      </w:pPr>
    </w:p>
    <w:p w14:paraId="11730D35" w14:textId="422C76CA" w:rsidR="00D622C9" w:rsidRDefault="00CA4A5C">
      <w:pPr>
        <w:rPr>
          <w:rFonts w:ascii="Times" w:hAnsi="Times"/>
          <w:i/>
          <w:iCs/>
          <w:sz w:val="22"/>
          <w:szCs w:val="22"/>
        </w:rPr>
      </w:pPr>
      <w:r w:rsidRPr="00CA4A5C">
        <w:rPr>
          <w:rFonts w:ascii="Times" w:hAnsi="Times"/>
          <w:i/>
          <w:iCs/>
          <w:sz w:val="22"/>
          <w:szCs w:val="22"/>
        </w:rPr>
        <w:t>Per comprendere meglio la lezione che segue, vi allego un piccolo schema riassuntivo delle variabili</w:t>
      </w:r>
      <w:r w:rsidR="00BA4FEC">
        <w:rPr>
          <w:rFonts w:ascii="Times" w:hAnsi="Times"/>
          <w:i/>
          <w:iCs/>
          <w:sz w:val="22"/>
          <w:szCs w:val="22"/>
        </w:rPr>
        <w:t xml:space="preserve"> e della funzione obiettivo e dei vincoli</w:t>
      </w:r>
    </w:p>
    <w:p w14:paraId="564B5839" w14:textId="77777777" w:rsidR="00BA4FEC" w:rsidRPr="00CA4A5C" w:rsidRDefault="00BA4FEC">
      <w:pPr>
        <w:rPr>
          <w:rFonts w:ascii="Times" w:hAnsi="Times"/>
          <w:i/>
          <w:iCs/>
          <w:sz w:val="22"/>
          <w:szCs w:val="22"/>
        </w:rPr>
      </w:pPr>
    </w:p>
    <w:p w14:paraId="00E5A637" w14:textId="265D3D98" w:rsidR="00D622C9" w:rsidRPr="00BA4FEC" w:rsidRDefault="00000000" w:rsidP="00D622C9">
      <w:pPr>
        <w:pStyle w:val="Paragrafoelenco"/>
        <w:numPr>
          <w:ilvl w:val="0"/>
          <w:numId w:val="1"/>
        </w:numPr>
        <w:rPr>
          <w:rFonts w:ascii="Times" w:hAnsi="Times"/>
          <w:i/>
          <w:iCs/>
          <w:sz w:val="18"/>
          <w:szCs w:val="18"/>
        </w:rPr>
      </w:pPr>
      <m:oMath>
        <m:sSub>
          <m:sSubPr>
            <m:ctrlPr>
              <w:rPr>
                <w:rFonts w:ascii="Cambria Math" w:hAnsi="Cambria Math"/>
                <w:i/>
                <w:iCs/>
                <w:sz w:val="18"/>
                <w:szCs w:val="18"/>
              </w:rPr>
            </m:ctrlPr>
          </m:sSubPr>
          <m:e>
            <m:r>
              <w:rPr>
                <w:rFonts w:ascii="Cambria Math" w:hAnsi="Cambria Math"/>
                <w:sz w:val="18"/>
                <w:szCs w:val="18"/>
              </w:rPr>
              <m:t>y</m:t>
            </m:r>
          </m:e>
          <m:sub>
            <m:r>
              <w:rPr>
                <w:rFonts w:ascii="Cambria Math" w:hAnsi="Cambria Math"/>
                <w:sz w:val="18"/>
                <w:szCs w:val="18"/>
              </w:rPr>
              <m:t>j</m:t>
            </m:r>
          </m:sub>
        </m:sSub>
      </m:oMath>
      <w:r w:rsidR="00D622C9" w:rsidRPr="00BA4FEC">
        <w:rPr>
          <w:rFonts w:ascii="Times" w:eastAsiaTheme="minorEastAsia" w:hAnsi="Times"/>
          <w:i/>
          <w:iCs/>
          <w:sz w:val="18"/>
          <w:szCs w:val="18"/>
        </w:rPr>
        <w:t>= nodi di servizio</w:t>
      </w:r>
      <w:r w:rsidR="00CA4A5C" w:rsidRPr="00BA4FEC">
        <w:rPr>
          <w:rFonts w:ascii="Times" w:eastAsiaTheme="minorEastAsia" w:hAnsi="Times"/>
          <w:i/>
          <w:iCs/>
          <w:sz w:val="18"/>
          <w:szCs w:val="18"/>
        </w:rPr>
        <w:t xml:space="preserve"> (=1 se si localizza qui la postazione di emergenza, altrimenti assume valore 0)</w:t>
      </w:r>
    </w:p>
    <w:p w14:paraId="2AEABE11" w14:textId="77777777" w:rsidR="00CA4A5C" w:rsidRPr="00BA4FEC" w:rsidRDefault="00000000" w:rsidP="00CA4A5C">
      <w:pPr>
        <w:pStyle w:val="Paragrafoelenco"/>
        <w:numPr>
          <w:ilvl w:val="0"/>
          <w:numId w:val="1"/>
        </w:numPr>
        <w:rPr>
          <w:rFonts w:ascii="Times" w:hAnsi="Times"/>
          <w:i/>
          <w:iCs/>
          <w:sz w:val="18"/>
          <w:szCs w:val="18"/>
        </w:rPr>
      </w:pPr>
      <m:oMath>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ij</m:t>
            </m:r>
          </m:sub>
        </m:sSub>
      </m:oMath>
      <w:r w:rsidR="00CA4A5C" w:rsidRPr="00BA4FEC">
        <w:rPr>
          <w:rFonts w:ascii="Times" w:eastAsiaTheme="minorEastAsia" w:hAnsi="Times"/>
          <w:i/>
          <w:iCs/>
          <w:sz w:val="18"/>
          <w:szCs w:val="18"/>
        </w:rPr>
        <w:t>= numero dei mezzi di soccorso allocati in j per rispondere alla domanda di emergenza i</w:t>
      </w:r>
    </w:p>
    <w:p w14:paraId="752045C9" w14:textId="2DFA6023" w:rsidR="00D622C9" w:rsidRPr="00BA4FEC" w:rsidRDefault="00000000" w:rsidP="00D622C9">
      <w:pPr>
        <w:pStyle w:val="Paragrafoelenco"/>
        <w:numPr>
          <w:ilvl w:val="0"/>
          <w:numId w:val="1"/>
        </w:numPr>
        <w:rPr>
          <w:rFonts w:ascii="Times" w:hAnsi="Times"/>
          <w:i/>
          <w:iCs/>
          <w:sz w:val="18"/>
          <w:szCs w:val="18"/>
        </w:rPr>
      </w:pPr>
      <m:oMath>
        <m:sSub>
          <m:sSubPr>
            <m:ctrlPr>
              <w:rPr>
                <w:rFonts w:ascii="Cambria Math" w:hAnsi="Cambria Math"/>
                <w:i/>
                <w:iCs/>
                <w:sz w:val="18"/>
                <w:szCs w:val="18"/>
              </w:rPr>
            </m:ctrlPr>
          </m:sSubPr>
          <m:e>
            <m:r>
              <w:rPr>
                <w:rFonts w:ascii="Cambria Math" w:hAnsi="Cambria Math"/>
                <w:sz w:val="18"/>
                <w:szCs w:val="18"/>
              </w:rPr>
              <m:t>c</m:t>
            </m:r>
          </m:e>
          <m:sub>
            <m:r>
              <w:rPr>
                <w:rFonts w:ascii="Cambria Math" w:hAnsi="Cambria Math"/>
                <w:sz w:val="18"/>
                <w:szCs w:val="18"/>
              </w:rPr>
              <m:t>j</m:t>
            </m:r>
          </m:sub>
        </m:sSub>
      </m:oMath>
      <w:r w:rsidR="00D622C9" w:rsidRPr="00BA4FEC">
        <w:rPr>
          <w:rFonts w:ascii="Times" w:eastAsiaTheme="minorEastAsia" w:hAnsi="Times"/>
          <w:i/>
          <w:iCs/>
          <w:sz w:val="18"/>
          <w:szCs w:val="18"/>
        </w:rPr>
        <w:t xml:space="preserve"> = costo fisso legato all’</w:t>
      </w:r>
      <w:proofErr w:type="spellStart"/>
      <w:r w:rsidR="00D622C9" w:rsidRPr="00BA4FEC">
        <w:rPr>
          <w:rFonts w:ascii="Times" w:eastAsiaTheme="minorEastAsia" w:hAnsi="Times"/>
          <w:i/>
          <w:iCs/>
          <w:sz w:val="18"/>
          <w:szCs w:val="18"/>
        </w:rPr>
        <w:t>infratturazione</w:t>
      </w:r>
      <w:proofErr w:type="spellEnd"/>
      <w:r w:rsidR="00D622C9" w:rsidRPr="00BA4FEC">
        <w:rPr>
          <w:rFonts w:ascii="Times" w:eastAsiaTheme="minorEastAsia" w:hAnsi="Times"/>
          <w:i/>
          <w:iCs/>
          <w:sz w:val="18"/>
          <w:szCs w:val="18"/>
        </w:rPr>
        <w:t xml:space="preserve"> del sito</w:t>
      </w:r>
      <w:r w:rsidR="00CA4A5C" w:rsidRPr="00BA4FEC">
        <w:rPr>
          <w:rFonts w:ascii="Times" w:eastAsiaTheme="minorEastAsia" w:hAnsi="Times"/>
          <w:i/>
          <w:iCs/>
          <w:sz w:val="18"/>
          <w:szCs w:val="18"/>
        </w:rPr>
        <w:t xml:space="preserve"> (legato alla variabile</w:t>
      </w:r>
      <m:oMath>
        <m:sSub>
          <m:sSubPr>
            <m:ctrlPr>
              <w:rPr>
                <w:rFonts w:ascii="Cambria Math" w:hAnsi="Cambria Math"/>
                <w:i/>
                <w:iCs/>
                <w:sz w:val="18"/>
                <w:szCs w:val="18"/>
              </w:rPr>
            </m:ctrlPr>
          </m:sSubPr>
          <m:e>
            <m:r>
              <w:rPr>
                <w:rFonts w:ascii="Cambria Math" w:hAnsi="Cambria Math"/>
                <w:sz w:val="18"/>
                <w:szCs w:val="18"/>
              </w:rPr>
              <m:t xml:space="preserve"> y</m:t>
            </m:r>
          </m:e>
          <m:sub>
            <m:r>
              <w:rPr>
                <w:rFonts w:ascii="Cambria Math" w:hAnsi="Cambria Math"/>
                <w:sz w:val="18"/>
                <w:szCs w:val="18"/>
              </w:rPr>
              <m:t>j</m:t>
            </m:r>
          </m:sub>
        </m:sSub>
      </m:oMath>
      <w:r w:rsidR="00CA4A5C" w:rsidRPr="00BA4FEC">
        <w:rPr>
          <w:rFonts w:ascii="Times" w:eastAsiaTheme="minorEastAsia" w:hAnsi="Times"/>
          <w:i/>
          <w:iCs/>
          <w:sz w:val="18"/>
          <w:szCs w:val="18"/>
        </w:rPr>
        <w:t>)</w:t>
      </w:r>
    </w:p>
    <w:p w14:paraId="58EEAF24" w14:textId="57D1B207" w:rsidR="00D622C9" w:rsidRPr="00BA4FEC" w:rsidRDefault="00000000" w:rsidP="00D622C9">
      <w:pPr>
        <w:pStyle w:val="Paragrafoelenco"/>
        <w:numPr>
          <w:ilvl w:val="0"/>
          <w:numId w:val="1"/>
        </w:numPr>
        <w:rPr>
          <w:rFonts w:ascii="Times" w:hAnsi="Times"/>
          <w:i/>
          <w:iCs/>
          <w:sz w:val="18"/>
          <w:szCs w:val="18"/>
        </w:rPr>
      </w:pPr>
      <m:oMath>
        <m:sSub>
          <m:sSubPr>
            <m:ctrlPr>
              <w:rPr>
                <w:rFonts w:ascii="Cambria Math" w:hAnsi="Cambria Math"/>
                <w:i/>
                <w:iCs/>
                <w:sz w:val="18"/>
                <w:szCs w:val="18"/>
              </w:rPr>
            </m:ctrlPr>
          </m:sSubPr>
          <m:e>
            <m:r>
              <w:rPr>
                <w:rFonts w:ascii="Cambria Math" w:hAnsi="Cambria Math"/>
                <w:sz w:val="18"/>
                <w:szCs w:val="18"/>
              </w:rPr>
              <m:t>c</m:t>
            </m:r>
          </m:e>
          <m:sub>
            <m:r>
              <w:rPr>
                <w:rFonts w:ascii="Cambria Math" w:hAnsi="Cambria Math"/>
                <w:sz w:val="18"/>
                <w:szCs w:val="18"/>
              </w:rPr>
              <m:t>ij</m:t>
            </m:r>
          </m:sub>
        </m:sSub>
      </m:oMath>
      <w:r w:rsidR="00CA4A5C" w:rsidRPr="00BA4FEC">
        <w:rPr>
          <w:rFonts w:ascii="Times" w:eastAsiaTheme="minorEastAsia" w:hAnsi="Times"/>
          <w:i/>
          <w:iCs/>
          <w:sz w:val="18"/>
          <w:szCs w:val="18"/>
        </w:rPr>
        <w:t xml:space="preserve">= costo variabile associato ai nodi di servizio (legato alla variabile </w:t>
      </w:r>
      <m:oMath>
        <m:sSub>
          <m:sSubPr>
            <m:ctrlPr>
              <w:rPr>
                <w:rFonts w:ascii="Cambria Math" w:hAnsi="Cambria Math"/>
                <w:i/>
                <w:iCs/>
                <w:sz w:val="18"/>
                <w:szCs w:val="18"/>
              </w:rPr>
            </m:ctrlPr>
          </m:sSubPr>
          <m:e>
            <m:r>
              <w:rPr>
                <w:rFonts w:ascii="Cambria Math" w:hAnsi="Cambria Math"/>
                <w:sz w:val="18"/>
                <w:szCs w:val="18"/>
              </w:rPr>
              <m:t>x</m:t>
            </m:r>
          </m:e>
          <m:sub>
            <m:r>
              <w:rPr>
                <w:rFonts w:ascii="Cambria Math" w:hAnsi="Cambria Math"/>
                <w:sz w:val="18"/>
                <w:szCs w:val="18"/>
              </w:rPr>
              <m:t>ij</m:t>
            </m:r>
          </m:sub>
        </m:sSub>
      </m:oMath>
      <w:r w:rsidR="00CA4A5C" w:rsidRPr="00BA4FEC">
        <w:rPr>
          <w:rFonts w:ascii="Times" w:eastAsiaTheme="minorEastAsia" w:hAnsi="Times"/>
          <w:i/>
          <w:iCs/>
          <w:sz w:val="18"/>
          <w:szCs w:val="18"/>
        </w:rPr>
        <w:t>)</w:t>
      </w:r>
    </w:p>
    <w:p w14:paraId="07529B59" w14:textId="7F4629CC" w:rsidR="00CA4A5C" w:rsidRPr="00BA4FEC" w:rsidRDefault="00000000" w:rsidP="00D622C9">
      <w:pPr>
        <w:pStyle w:val="Paragrafoelenco"/>
        <w:numPr>
          <w:ilvl w:val="0"/>
          <w:numId w:val="1"/>
        </w:numPr>
        <w:rPr>
          <w:rFonts w:ascii="Times" w:hAnsi="Times"/>
          <w:i/>
          <w:iCs/>
          <w:sz w:val="18"/>
          <w:szCs w:val="18"/>
        </w:rPr>
      </w:pPr>
      <m:oMath>
        <m:sSub>
          <m:sSubPr>
            <m:ctrlPr>
              <w:rPr>
                <w:rFonts w:ascii="Cambria Math" w:hAnsi="Cambria Math"/>
                <w:i/>
                <w:iCs/>
                <w:sz w:val="18"/>
                <w:szCs w:val="18"/>
              </w:rPr>
            </m:ctrlPr>
          </m:sSubPr>
          <m:e>
            <m:r>
              <w:rPr>
                <w:rFonts w:ascii="Cambria Math" w:hAnsi="Cambria Math"/>
                <w:sz w:val="18"/>
                <w:szCs w:val="18"/>
              </w:rPr>
              <m:t>q</m:t>
            </m:r>
          </m:e>
          <m:sub>
            <m:r>
              <w:rPr>
                <w:rFonts w:ascii="Cambria Math" w:hAnsi="Cambria Math"/>
                <w:sz w:val="18"/>
                <w:szCs w:val="18"/>
              </w:rPr>
              <m:t>j</m:t>
            </m:r>
          </m:sub>
        </m:sSub>
      </m:oMath>
      <w:r w:rsidR="00CA4A5C" w:rsidRPr="00BA4FEC">
        <w:rPr>
          <w:rFonts w:ascii="Times" w:eastAsiaTheme="minorEastAsia" w:hAnsi="Times"/>
          <w:i/>
          <w:iCs/>
          <w:sz w:val="18"/>
          <w:szCs w:val="18"/>
        </w:rPr>
        <w:t xml:space="preserve"> = quantità max dei mezzi di soccorso da allocare in J (= nodi di servizio)</w:t>
      </w:r>
    </w:p>
    <w:p w14:paraId="407E860F" w14:textId="29DCD631" w:rsidR="00CA4A5C" w:rsidRPr="00BA4FEC" w:rsidRDefault="00000000" w:rsidP="00D622C9">
      <w:pPr>
        <w:pStyle w:val="Paragrafoelenco"/>
        <w:numPr>
          <w:ilvl w:val="0"/>
          <w:numId w:val="1"/>
        </w:numPr>
        <w:rPr>
          <w:rFonts w:ascii="Times" w:hAnsi="Times"/>
          <w:i/>
          <w:iCs/>
          <w:sz w:val="18"/>
          <w:szCs w:val="18"/>
        </w:rPr>
      </w:pPr>
      <m:oMath>
        <m:sSub>
          <m:sSubPr>
            <m:ctrlPr>
              <w:rPr>
                <w:rFonts w:ascii="Cambria Math" w:hAnsi="Cambria Math"/>
                <w:i/>
                <w:iCs/>
                <w:sz w:val="18"/>
                <w:szCs w:val="18"/>
              </w:rPr>
            </m:ctrlPr>
          </m:sSubPr>
          <m:e>
            <m:r>
              <w:rPr>
                <w:rFonts w:ascii="Cambria Math" w:hAnsi="Cambria Math"/>
                <w:sz w:val="18"/>
                <w:szCs w:val="18"/>
              </w:rPr>
              <m:t>h</m:t>
            </m:r>
          </m:e>
          <m:sub>
            <m:r>
              <w:rPr>
                <w:rFonts w:ascii="Cambria Math" w:hAnsi="Cambria Math"/>
                <w:sz w:val="18"/>
                <w:szCs w:val="18"/>
              </w:rPr>
              <m:t>i</m:t>
            </m:r>
          </m:sub>
        </m:sSub>
      </m:oMath>
      <w:r w:rsidR="00CA4A5C" w:rsidRPr="00BA4FEC">
        <w:rPr>
          <w:rFonts w:ascii="Times" w:eastAsiaTheme="minorEastAsia" w:hAnsi="Times"/>
          <w:i/>
          <w:iCs/>
          <w:sz w:val="18"/>
          <w:szCs w:val="18"/>
        </w:rPr>
        <w:t xml:space="preserve"> = stima della domanda di emergenza del nodo</w:t>
      </w:r>
    </w:p>
    <w:p w14:paraId="738974A6" w14:textId="77777777" w:rsidR="00CA4A5C" w:rsidRPr="00BA4FEC" w:rsidRDefault="00CA4A5C" w:rsidP="00CA4A5C">
      <w:pPr>
        <w:rPr>
          <w:rFonts w:ascii="Times" w:hAnsi="Times"/>
          <w:sz w:val="22"/>
          <w:szCs w:val="22"/>
        </w:rPr>
      </w:pPr>
    </w:p>
    <w:p w14:paraId="5DCF8792" w14:textId="1F7D6733" w:rsidR="00CA4A5C" w:rsidRPr="00BA4FEC" w:rsidRDefault="00CA4A5C" w:rsidP="00CA4A5C">
      <w:pPr>
        <w:rPr>
          <w:rFonts w:ascii="Times" w:hAnsi="Times"/>
          <w:b/>
          <w:bCs/>
          <w:i/>
          <w:iCs/>
          <w:sz w:val="22"/>
          <w:szCs w:val="22"/>
        </w:rPr>
      </w:pPr>
      <w:r w:rsidRPr="00BA4FEC">
        <w:rPr>
          <w:rFonts w:ascii="Times" w:hAnsi="Times"/>
          <w:b/>
          <w:bCs/>
          <w:i/>
          <w:iCs/>
          <w:sz w:val="22"/>
          <w:szCs w:val="22"/>
        </w:rPr>
        <w:t>Funzione obiettivo:</w:t>
      </w:r>
    </w:p>
    <w:p w14:paraId="29A7BF91" w14:textId="77777777" w:rsidR="00CA4A5C" w:rsidRPr="00BA4FEC" w:rsidRDefault="00CA4A5C" w:rsidP="00CA4A5C">
      <w:pPr>
        <w:rPr>
          <w:rFonts w:ascii="Times" w:hAnsi="Times"/>
          <w:i/>
          <w:iCs/>
          <w:sz w:val="22"/>
          <w:szCs w:val="22"/>
        </w:rPr>
      </w:pPr>
    </w:p>
    <w:p w14:paraId="0CAF9EA2" w14:textId="4151F823" w:rsidR="00D622C9" w:rsidRDefault="00000000">
      <w:pPr>
        <w:rPr>
          <w:rFonts w:ascii="Times" w:eastAsiaTheme="minorEastAsia" w:hAnsi="Times"/>
          <w:i/>
          <w:iCs/>
          <w:sz w:val="22"/>
          <w:szCs w:val="22"/>
        </w:rPr>
      </w:pPr>
      <m:oMath>
        <m:func>
          <m:funcPr>
            <m:ctrlPr>
              <w:rPr>
                <w:rFonts w:ascii="Cambria Math" w:hAnsi="Cambria Math"/>
                <w:i/>
                <w:iCs/>
                <w:sz w:val="22"/>
                <w:szCs w:val="22"/>
              </w:rPr>
            </m:ctrlPr>
          </m:funcPr>
          <m:fName>
            <m:r>
              <w:rPr>
                <w:rFonts w:ascii="Cambria Math" w:hAnsi="Cambria Math"/>
                <w:sz w:val="22"/>
                <w:szCs w:val="22"/>
              </w:rPr>
              <m:t>min</m:t>
            </m:r>
          </m:fName>
          <m:e>
            <m:r>
              <w:rPr>
                <w:rFonts w:ascii="Cambria Math" w:hAnsi="Cambria Math"/>
                <w:sz w:val="22"/>
                <w:szCs w:val="22"/>
              </w:rPr>
              <m:t>z</m:t>
            </m:r>
          </m:e>
        </m:func>
      </m:oMath>
      <w:r w:rsidR="00CA4A5C" w:rsidRPr="00BA4FEC">
        <w:rPr>
          <w:rFonts w:ascii="Times" w:eastAsiaTheme="minorEastAsia" w:hAnsi="Times"/>
          <w:i/>
          <w:iCs/>
          <w:sz w:val="22"/>
          <w:szCs w:val="22"/>
        </w:rPr>
        <w:t xml:space="preserve"> </w:t>
      </w:r>
    </w:p>
    <w:p w14:paraId="083799A5" w14:textId="77777777" w:rsidR="00E018B6" w:rsidRPr="00BA4FEC" w:rsidRDefault="00E018B6">
      <w:pPr>
        <w:rPr>
          <w:rFonts w:ascii="Times" w:eastAsiaTheme="minorEastAsia" w:hAnsi="Times" w:cstheme="minorBidi"/>
          <w:i/>
          <w:iCs/>
          <w:sz w:val="22"/>
          <w:szCs w:val="22"/>
        </w:rPr>
      </w:pPr>
    </w:p>
    <w:p w14:paraId="5E5D427C" w14:textId="108F2982" w:rsidR="00D622C9" w:rsidRPr="00BA4FEC" w:rsidRDefault="00BA4FEC">
      <w:pPr>
        <w:rPr>
          <w:rFonts w:ascii="Times" w:eastAsiaTheme="minorEastAsia" w:hAnsi="Times"/>
          <w:i/>
          <w:iCs/>
          <w:sz w:val="14"/>
          <w:szCs w:val="14"/>
        </w:rPr>
      </w:pPr>
      <m:oMath>
        <m:r>
          <w:rPr>
            <w:rFonts w:ascii="Cambria Math" w:eastAsiaTheme="minorEastAsia" w:hAnsi="Cambria Math"/>
            <w:sz w:val="22"/>
            <w:szCs w:val="22"/>
          </w:rPr>
          <m:t>z=</m:t>
        </m:r>
        <m:nary>
          <m:naryPr>
            <m:chr m:val="∑"/>
            <m:limLoc m:val="undOvr"/>
            <m:supHide m:val="1"/>
            <m:ctrlPr>
              <w:rPr>
                <w:rFonts w:ascii="Cambria Math" w:eastAsiaTheme="minorEastAsia" w:hAnsi="Cambria Math" w:cstheme="minorBidi"/>
                <w:i/>
                <w:iCs/>
                <w:sz w:val="22"/>
                <w:szCs w:val="22"/>
                <w:lang w:eastAsia="en-US"/>
              </w:rPr>
            </m:ctrlPr>
          </m:naryPr>
          <m:sub>
            <m:r>
              <w:rPr>
                <w:rFonts w:ascii="Cambria Math" w:eastAsiaTheme="minorEastAsia" w:hAnsi="Cambria Math"/>
                <w:sz w:val="22"/>
                <w:szCs w:val="22"/>
              </w:rPr>
              <m:t>j</m:t>
            </m:r>
          </m:sub>
          <m:sup/>
          <m:e>
            <m:sSub>
              <m:sSubPr>
                <m:ctrlPr>
                  <w:rPr>
                    <w:rFonts w:ascii="Cambria Math" w:eastAsiaTheme="minorEastAsia" w:hAnsi="Cambria Math" w:cstheme="minorBidi"/>
                    <w:i/>
                    <w:iCs/>
                    <w:sz w:val="22"/>
                    <w:szCs w:val="22"/>
                    <w:lang w:eastAsia="en-US"/>
                  </w:rPr>
                </m:ctrlPr>
              </m:sSubPr>
              <m:e>
                <m:r>
                  <w:rPr>
                    <w:rFonts w:ascii="Cambria Math" w:eastAsiaTheme="minorEastAsia" w:hAnsi="Cambria Math"/>
                    <w:sz w:val="22"/>
                    <w:szCs w:val="22"/>
                  </w:rPr>
                  <m:t>c</m:t>
                </m:r>
              </m:e>
              <m:sub>
                <m:r>
                  <w:rPr>
                    <w:rFonts w:ascii="Cambria Math" w:eastAsiaTheme="minorEastAsia" w:hAnsi="Cambria Math"/>
                    <w:sz w:val="22"/>
                    <w:szCs w:val="22"/>
                  </w:rPr>
                  <m:t>j</m:t>
                </m:r>
              </m:sub>
            </m:sSub>
          </m:e>
        </m:nary>
        <m:sSub>
          <m:sSubPr>
            <m:ctrlPr>
              <w:rPr>
                <w:rFonts w:ascii="Cambria Math" w:eastAsiaTheme="minorEastAsia" w:hAnsi="Cambria Math" w:cstheme="minorBidi"/>
                <w:i/>
                <w:iCs/>
                <w:sz w:val="22"/>
                <w:szCs w:val="22"/>
                <w:lang w:eastAsia="en-US"/>
              </w:rPr>
            </m:ctrlPr>
          </m:sSubPr>
          <m:e>
            <m:r>
              <w:rPr>
                <w:rFonts w:ascii="Cambria Math" w:eastAsiaTheme="minorEastAsia" w:hAnsi="Cambria Math"/>
                <w:sz w:val="22"/>
                <w:szCs w:val="22"/>
              </w:rPr>
              <m:t>y</m:t>
            </m:r>
          </m:e>
          <m:sub>
            <m:r>
              <w:rPr>
                <w:rFonts w:ascii="Cambria Math" w:eastAsiaTheme="minorEastAsia" w:hAnsi="Cambria Math"/>
                <w:sz w:val="22"/>
                <w:szCs w:val="22"/>
              </w:rPr>
              <m:t>j</m:t>
            </m:r>
          </m:sub>
        </m:sSub>
        <m:r>
          <w:rPr>
            <w:rFonts w:ascii="Cambria Math" w:eastAsiaTheme="minorEastAsia" w:hAnsi="Cambria Math"/>
            <w:sz w:val="22"/>
            <w:szCs w:val="22"/>
          </w:rPr>
          <m:t>+</m:t>
        </m:r>
        <m:nary>
          <m:naryPr>
            <m:chr m:val="∑"/>
            <m:limLoc m:val="undOvr"/>
            <m:supHide m:val="1"/>
            <m:ctrlPr>
              <w:rPr>
                <w:rFonts w:ascii="Cambria Math" w:eastAsiaTheme="minorEastAsia" w:hAnsi="Cambria Math" w:cstheme="minorBidi"/>
                <w:i/>
                <w:iCs/>
                <w:sz w:val="22"/>
                <w:szCs w:val="22"/>
                <w:lang w:eastAsia="en-US"/>
              </w:rPr>
            </m:ctrlPr>
          </m:naryPr>
          <m:sub>
            <m:r>
              <w:rPr>
                <w:rFonts w:ascii="Cambria Math" w:eastAsiaTheme="minorEastAsia" w:hAnsi="Cambria Math"/>
                <w:sz w:val="22"/>
                <w:szCs w:val="22"/>
              </w:rPr>
              <m:t>i</m:t>
            </m:r>
          </m:sub>
          <m:sup/>
          <m:e>
            <m:nary>
              <m:naryPr>
                <m:chr m:val="∑"/>
                <m:limLoc m:val="undOvr"/>
                <m:supHide m:val="1"/>
                <m:ctrlPr>
                  <w:rPr>
                    <w:rFonts w:ascii="Cambria Math" w:eastAsiaTheme="minorEastAsia" w:hAnsi="Cambria Math" w:cstheme="minorBidi"/>
                    <w:i/>
                    <w:iCs/>
                    <w:sz w:val="22"/>
                    <w:szCs w:val="22"/>
                    <w:lang w:eastAsia="en-US"/>
                  </w:rPr>
                </m:ctrlPr>
              </m:naryPr>
              <m:sub>
                <m:r>
                  <w:rPr>
                    <w:rFonts w:ascii="Cambria Math" w:eastAsiaTheme="minorEastAsia" w:hAnsi="Cambria Math"/>
                    <w:sz w:val="22"/>
                    <w:szCs w:val="22"/>
                  </w:rPr>
                  <m:t>j</m:t>
                </m:r>
              </m:sub>
              <m:sup/>
              <m:e>
                <m:sSub>
                  <m:sSubPr>
                    <m:ctrlPr>
                      <w:rPr>
                        <w:rFonts w:ascii="Cambria Math" w:eastAsiaTheme="minorEastAsia" w:hAnsi="Cambria Math" w:cstheme="minorBidi"/>
                        <w:i/>
                        <w:iCs/>
                        <w:sz w:val="22"/>
                        <w:szCs w:val="22"/>
                        <w:lang w:eastAsia="en-US"/>
                      </w:rPr>
                    </m:ctrlPr>
                  </m:sSubPr>
                  <m:e>
                    <m:r>
                      <w:rPr>
                        <w:rFonts w:ascii="Cambria Math" w:eastAsiaTheme="minorEastAsia" w:hAnsi="Cambria Math"/>
                        <w:sz w:val="22"/>
                        <w:szCs w:val="22"/>
                      </w:rPr>
                      <m:t>c</m:t>
                    </m:r>
                  </m:e>
                  <m:sub>
                    <m:r>
                      <w:rPr>
                        <w:rFonts w:ascii="Cambria Math" w:eastAsiaTheme="minorEastAsia" w:hAnsi="Cambria Math"/>
                        <w:sz w:val="22"/>
                        <w:szCs w:val="22"/>
                      </w:rPr>
                      <m:t>ij</m:t>
                    </m:r>
                  </m:sub>
                </m:sSub>
              </m:e>
            </m:nary>
          </m:e>
        </m:nary>
        <m:d>
          <m:dPr>
            <m:begChr m:val=""/>
            <m:endChr m:val="}"/>
            <m:ctrlPr>
              <w:rPr>
                <w:rFonts w:ascii="Cambria Math" w:eastAsiaTheme="minorEastAsia" w:hAnsi="Cambria Math" w:cstheme="minorBidi"/>
                <w:i/>
                <w:iCs/>
                <w:sz w:val="22"/>
                <w:szCs w:val="22"/>
                <w:lang w:eastAsia="en-US"/>
              </w:rPr>
            </m:ctrlPr>
          </m:dPr>
          <m:e>
            <m:sSub>
              <m:sSubPr>
                <m:ctrlPr>
                  <w:rPr>
                    <w:rFonts w:ascii="Cambria Math" w:eastAsiaTheme="minorEastAsia" w:hAnsi="Cambria Math" w:cstheme="minorBidi"/>
                    <w:i/>
                    <w:iCs/>
                    <w:sz w:val="22"/>
                    <w:szCs w:val="22"/>
                    <w:lang w:eastAsia="en-US"/>
                  </w:rPr>
                </m:ctrlPr>
              </m:sSubPr>
              <m:e>
                <m:r>
                  <w:rPr>
                    <w:rFonts w:ascii="Cambria Math" w:eastAsiaTheme="minorEastAsia" w:hAnsi="Cambria Math"/>
                    <w:sz w:val="22"/>
                    <w:szCs w:val="22"/>
                  </w:rPr>
                  <m:t>x</m:t>
                </m:r>
              </m:e>
              <m:sub>
                <m:r>
                  <w:rPr>
                    <w:rFonts w:ascii="Cambria Math" w:eastAsiaTheme="minorEastAsia" w:hAnsi="Cambria Math"/>
                    <w:sz w:val="22"/>
                    <w:szCs w:val="22"/>
                  </w:rPr>
                  <m:t>ij</m:t>
                </m:r>
              </m:sub>
            </m:sSub>
          </m:e>
        </m:d>
      </m:oMath>
      <w:r w:rsidR="00CA4A5C" w:rsidRPr="00BA4FEC">
        <w:rPr>
          <w:rFonts w:ascii="Times" w:eastAsiaTheme="minorEastAsia" w:hAnsi="Times"/>
          <w:i/>
          <w:iCs/>
          <w:sz w:val="22"/>
          <w:szCs w:val="22"/>
        </w:rPr>
        <w:t xml:space="preserve">  </w:t>
      </w:r>
      <w:r w:rsidR="00CA4A5C" w:rsidRPr="00BA4FEC">
        <w:rPr>
          <w:rFonts w:ascii="Times" w:eastAsiaTheme="minorEastAsia" w:hAnsi="Times"/>
          <w:i/>
          <w:iCs/>
          <w:sz w:val="14"/>
          <w:szCs w:val="14"/>
        </w:rPr>
        <w:t>questa funzione permette il calcolo del costo totale</w:t>
      </w:r>
    </w:p>
    <w:p w14:paraId="162BB72A" w14:textId="77777777" w:rsidR="00CA4A5C" w:rsidRPr="00BA4FEC" w:rsidRDefault="00CA4A5C">
      <w:pPr>
        <w:rPr>
          <w:rFonts w:ascii="Times" w:eastAsiaTheme="minorEastAsia" w:hAnsi="Times"/>
          <w:i/>
          <w:iCs/>
          <w:sz w:val="22"/>
          <w:szCs w:val="22"/>
        </w:rPr>
      </w:pPr>
    </w:p>
    <w:p w14:paraId="791A1F83" w14:textId="79794544" w:rsidR="00CA4A5C" w:rsidRPr="00BA4FEC" w:rsidRDefault="00CA4A5C">
      <w:pPr>
        <w:rPr>
          <w:rFonts w:ascii="Times" w:eastAsiaTheme="minorEastAsia" w:hAnsi="Times"/>
          <w:b/>
          <w:bCs/>
          <w:i/>
          <w:iCs/>
          <w:sz w:val="22"/>
          <w:szCs w:val="22"/>
        </w:rPr>
      </w:pPr>
      <w:r w:rsidRPr="00BA4FEC">
        <w:rPr>
          <w:rFonts w:ascii="Times" w:eastAsiaTheme="minorEastAsia" w:hAnsi="Times"/>
          <w:b/>
          <w:bCs/>
          <w:i/>
          <w:iCs/>
          <w:sz w:val="22"/>
          <w:szCs w:val="22"/>
        </w:rPr>
        <w:t>Vincoli:</w:t>
      </w:r>
    </w:p>
    <w:p w14:paraId="7DA363D7" w14:textId="77777777" w:rsidR="00BA4FEC" w:rsidRPr="00BA4FEC" w:rsidRDefault="00BA4FEC">
      <w:pPr>
        <w:rPr>
          <w:rFonts w:ascii="Times" w:eastAsiaTheme="minorEastAsia" w:hAnsi="Times"/>
          <w:i/>
          <w:iCs/>
          <w:sz w:val="22"/>
          <w:szCs w:val="22"/>
        </w:rPr>
      </w:pPr>
    </w:p>
    <w:p w14:paraId="4397190D" w14:textId="2F5276C7" w:rsidR="00CA4A5C" w:rsidRPr="00BA4FEC" w:rsidRDefault="00000000">
      <w:pPr>
        <w:rPr>
          <w:rFonts w:ascii="Times" w:eastAsiaTheme="minorEastAsia" w:hAnsi="Times"/>
          <w:i/>
          <w:iCs/>
          <w:sz w:val="14"/>
          <w:szCs w:val="14"/>
        </w:rPr>
      </w:pPr>
      <m:oMath>
        <m:nary>
          <m:naryPr>
            <m:chr m:val="∑"/>
            <m:limLoc m:val="undOvr"/>
            <m:supHide m:val="1"/>
            <m:ctrlPr>
              <w:rPr>
                <w:rFonts w:ascii="Cambria Math" w:eastAsiaTheme="minorEastAsia" w:hAnsi="Cambria Math" w:cstheme="minorBidi"/>
                <w:i/>
                <w:iCs/>
                <w:sz w:val="22"/>
                <w:szCs w:val="22"/>
                <w:lang w:eastAsia="en-US"/>
              </w:rPr>
            </m:ctrlPr>
          </m:naryPr>
          <m:sub>
            <m:r>
              <w:rPr>
                <w:rFonts w:ascii="Cambria Math" w:eastAsiaTheme="minorEastAsia" w:hAnsi="Cambria Math"/>
                <w:sz w:val="22"/>
                <w:szCs w:val="22"/>
              </w:rPr>
              <m:t>jϵ</m:t>
            </m:r>
            <m:sSub>
              <m:sSubPr>
                <m:ctrlPr>
                  <w:rPr>
                    <w:rFonts w:ascii="Cambria Math" w:eastAsiaTheme="minorEastAsia" w:hAnsi="Cambria Math" w:cstheme="minorBidi"/>
                    <w:i/>
                    <w:iCs/>
                    <w:sz w:val="22"/>
                    <w:szCs w:val="22"/>
                    <w:lang w:eastAsia="en-US"/>
                  </w:rPr>
                </m:ctrlPr>
              </m:sSubPr>
              <m:e>
                <m:r>
                  <w:rPr>
                    <w:rFonts w:ascii="Cambria Math" w:eastAsiaTheme="minorEastAsia" w:hAnsi="Cambria Math"/>
                    <w:sz w:val="22"/>
                    <w:szCs w:val="22"/>
                  </w:rPr>
                  <m:t>N</m:t>
                </m:r>
              </m:e>
              <m:sub>
                <m:r>
                  <w:rPr>
                    <w:rFonts w:ascii="Cambria Math" w:eastAsiaTheme="minorEastAsia" w:hAnsi="Cambria Math"/>
                    <w:sz w:val="22"/>
                    <w:szCs w:val="22"/>
                  </w:rPr>
                  <m:t>i</m:t>
                </m:r>
              </m:sub>
            </m:sSub>
          </m:sub>
          <m:sup/>
          <m:e>
            <m:sSub>
              <m:sSubPr>
                <m:ctrlPr>
                  <w:rPr>
                    <w:rFonts w:ascii="Cambria Math" w:eastAsiaTheme="minorEastAsia" w:hAnsi="Cambria Math" w:cstheme="minorBidi"/>
                    <w:i/>
                    <w:iCs/>
                    <w:sz w:val="22"/>
                    <w:szCs w:val="22"/>
                    <w:lang w:eastAsia="en-US"/>
                  </w:rPr>
                </m:ctrlPr>
              </m:sSubPr>
              <m:e>
                <m:r>
                  <w:rPr>
                    <w:rFonts w:ascii="Cambria Math" w:eastAsiaTheme="minorEastAsia" w:hAnsi="Cambria Math"/>
                    <w:sz w:val="22"/>
                    <w:szCs w:val="22"/>
                  </w:rPr>
                  <m:t>x</m:t>
                </m:r>
              </m:e>
              <m:sub>
                <m:r>
                  <w:rPr>
                    <w:rFonts w:ascii="Cambria Math" w:eastAsiaTheme="minorEastAsia" w:hAnsi="Cambria Math"/>
                    <w:sz w:val="22"/>
                    <w:szCs w:val="22"/>
                  </w:rPr>
                  <m:t>ij</m:t>
                </m:r>
              </m:sub>
            </m:sSub>
            <m:r>
              <w:rPr>
                <w:rFonts w:ascii="Cambria Math" w:eastAsiaTheme="minorEastAsia" w:hAnsi="Cambria Math"/>
                <w:sz w:val="22"/>
                <w:szCs w:val="22"/>
              </w:rPr>
              <m:t>≥</m:t>
            </m:r>
            <m:sSub>
              <m:sSubPr>
                <m:ctrlPr>
                  <w:rPr>
                    <w:rFonts w:ascii="Cambria Math" w:eastAsiaTheme="minorEastAsia" w:hAnsi="Cambria Math" w:cstheme="minorBidi"/>
                    <w:i/>
                    <w:iCs/>
                    <w:sz w:val="22"/>
                    <w:szCs w:val="22"/>
                    <w:lang w:eastAsia="en-US"/>
                  </w:rPr>
                </m:ctrlPr>
              </m:sSubPr>
              <m:e>
                <m:r>
                  <w:rPr>
                    <w:rFonts w:ascii="Cambria Math" w:eastAsiaTheme="minorEastAsia" w:hAnsi="Cambria Math"/>
                    <w:sz w:val="22"/>
                    <w:szCs w:val="22"/>
                  </w:rPr>
                  <m:t>h</m:t>
                </m:r>
              </m:e>
              <m:sub>
                <m:r>
                  <w:rPr>
                    <w:rFonts w:ascii="Cambria Math" w:eastAsiaTheme="minorEastAsia" w:hAnsi="Cambria Math"/>
                    <w:sz w:val="22"/>
                    <w:szCs w:val="22"/>
                  </w:rPr>
                  <m:t xml:space="preserve">i </m:t>
                </m:r>
              </m:sub>
            </m:sSub>
            <m:r>
              <w:rPr>
                <w:rFonts w:ascii="Cambria Math" w:eastAsiaTheme="minorEastAsia" w:hAnsi="Cambria Math"/>
                <w:sz w:val="22"/>
                <w:szCs w:val="22"/>
              </w:rPr>
              <m:t xml:space="preserve">  </m:t>
            </m:r>
            <m:d>
              <m:dPr>
                <m:begChr m:val=""/>
                <m:endChr m:val="}"/>
                <m:ctrlPr>
                  <w:rPr>
                    <w:rFonts w:ascii="Cambria Math" w:eastAsiaTheme="minorEastAsia" w:hAnsi="Cambria Math" w:cstheme="minorBidi"/>
                    <w:i/>
                    <w:iCs/>
                    <w:sz w:val="22"/>
                    <w:szCs w:val="22"/>
                    <w:lang w:eastAsia="en-US"/>
                  </w:rPr>
                </m:ctrlPr>
              </m:dPr>
              <m:e>
                <m:r>
                  <w:rPr>
                    <w:rFonts w:ascii="Cambria Math" w:eastAsiaTheme="minorEastAsia" w:hAnsi="Cambria Math"/>
                    <w:sz w:val="22"/>
                    <w:szCs w:val="22"/>
                  </w:rPr>
                  <m:t>∀i∈I</m:t>
                </m:r>
              </m:e>
            </m:d>
          </m:e>
        </m:nary>
      </m:oMath>
      <w:r w:rsidR="00BA4FEC" w:rsidRPr="00BA4FEC">
        <w:rPr>
          <w:rFonts w:ascii="Times" w:eastAsiaTheme="minorEastAsia" w:hAnsi="Times"/>
          <w:i/>
          <w:iCs/>
          <w:sz w:val="14"/>
          <w:szCs w:val="14"/>
        </w:rPr>
        <w:t xml:space="preserve"> questa funzione permette la garanzia di copertura della domanda di emergenza</w:t>
      </w:r>
      <w:r w:rsidR="00BA4FEC" w:rsidRPr="00BA4FEC">
        <w:rPr>
          <w:rFonts w:ascii="Times" w:eastAsiaTheme="minorEastAsia" w:hAnsi="Times"/>
          <w:i/>
          <w:iCs/>
          <w:sz w:val="20"/>
          <w:szCs w:val="20"/>
        </w:rPr>
        <w:t xml:space="preserve"> </w:t>
      </w:r>
      <w:r w:rsidR="00BA4FEC" w:rsidRPr="00BA4FEC">
        <w:rPr>
          <w:rFonts w:ascii="Times" w:eastAsiaTheme="minorEastAsia" w:hAnsi="Times"/>
          <w:i/>
          <w:iCs/>
          <w:sz w:val="14"/>
          <w:szCs w:val="14"/>
        </w:rPr>
        <w:t>del nodo</w:t>
      </w:r>
    </w:p>
    <w:p w14:paraId="5E455692" w14:textId="77777777" w:rsidR="00BA4FEC" w:rsidRPr="00BA4FEC" w:rsidRDefault="00BA4FEC">
      <w:pPr>
        <w:rPr>
          <w:rFonts w:ascii="Times" w:eastAsiaTheme="minorEastAsia" w:hAnsi="Times"/>
          <w:i/>
          <w:iCs/>
          <w:sz w:val="20"/>
          <w:szCs w:val="20"/>
        </w:rPr>
      </w:pPr>
    </w:p>
    <w:p w14:paraId="549A2B69" w14:textId="10BC0843" w:rsidR="00BA4FEC" w:rsidRDefault="00000000">
      <w:pPr>
        <w:rPr>
          <w:rFonts w:ascii="Times" w:eastAsiaTheme="minorEastAsia" w:hAnsi="Times"/>
          <w:i/>
          <w:iCs/>
          <w:sz w:val="14"/>
          <w:szCs w:val="14"/>
        </w:rPr>
      </w:pPr>
      <m:oMath>
        <m:nary>
          <m:naryPr>
            <m:chr m:val="∑"/>
            <m:limLoc m:val="undOvr"/>
            <m:supHide m:val="1"/>
            <m:ctrlPr>
              <w:rPr>
                <w:rFonts w:ascii="Cambria Math" w:eastAsiaTheme="minorEastAsia" w:hAnsi="Cambria Math" w:cstheme="minorBidi"/>
                <w:i/>
                <w:iCs/>
                <w:sz w:val="20"/>
                <w:szCs w:val="20"/>
                <w:lang w:eastAsia="en-US"/>
              </w:rPr>
            </m:ctrlPr>
          </m:naryPr>
          <m:sub>
            <m:r>
              <w:rPr>
                <w:rFonts w:ascii="Cambria Math" w:eastAsiaTheme="minorEastAsia" w:hAnsi="Cambria Math"/>
                <w:sz w:val="20"/>
                <w:szCs w:val="20"/>
              </w:rPr>
              <m:t>i∈</m:t>
            </m:r>
            <m:sSub>
              <m:sSubPr>
                <m:ctrlPr>
                  <w:rPr>
                    <w:rFonts w:ascii="Cambria Math" w:eastAsiaTheme="minorEastAsia" w:hAnsi="Cambria Math" w:cstheme="minorBidi"/>
                    <w:i/>
                    <w:iCs/>
                    <w:sz w:val="20"/>
                    <w:szCs w:val="20"/>
                    <w:lang w:eastAsia="en-US"/>
                  </w:rPr>
                </m:ctrlPr>
              </m:sSubPr>
              <m:e>
                <m:r>
                  <w:rPr>
                    <w:rFonts w:ascii="Cambria Math" w:eastAsiaTheme="minorEastAsia" w:hAnsi="Cambria Math"/>
                    <w:sz w:val="20"/>
                    <w:szCs w:val="20"/>
                  </w:rPr>
                  <m:t>M</m:t>
                </m:r>
              </m:e>
              <m:sub>
                <m:r>
                  <w:rPr>
                    <w:rFonts w:ascii="Cambria Math" w:eastAsiaTheme="minorEastAsia" w:hAnsi="Cambria Math"/>
                    <w:sz w:val="20"/>
                    <w:szCs w:val="20"/>
                  </w:rPr>
                  <m:t>j</m:t>
                </m:r>
              </m:sub>
            </m:sSub>
          </m:sub>
          <m:sup/>
          <m:e>
            <m:sSub>
              <m:sSubPr>
                <m:ctrlPr>
                  <w:rPr>
                    <w:rFonts w:ascii="Cambria Math" w:eastAsiaTheme="minorEastAsia" w:hAnsi="Cambria Math" w:cstheme="minorBidi"/>
                    <w:i/>
                    <w:iCs/>
                    <w:sz w:val="20"/>
                    <w:szCs w:val="20"/>
                    <w:lang w:eastAsia="en-US"/>
                  </w:rPr>
                </m:ctrlPr>
              </m:sSubPr>
              <m:e>
                <m:r>
                  <w:rPr>
                    <w:rFonts w:ascii="Cambria Math" w:eastAsiaTheme="minorEastAsia" w:hAnsi="Cambria Math"/>
                    <w:sz w:val="20"/>
                    <w:szCs w:val="20"/>
                  </w:rPr>
                  <m:t>x</m:t>
                </m:r>
              </m:e>
              <m:sub>
                <m:r>
                  <w:rPr>
                    <w:rFonts w:ascii="Cambria Math" w:eastAsiaTheme="minorEastAsia" w:hAnsi="Cambria Math"/>
                    <w:sz w:val="20"/>
                    <w:szCs w:val="20"/>
                  </w:rPr>
                  <m:t xml:space="preserve">ij </m:t>
                </m:r>
              </m:sub>
            </m:sSub>
          </m:e>
        </m:nary>
        <m:r>
          <w:rPr>
            <w:rFonts w:ascii="Cambria Math" w:eastAsiaTheme="minorEastAsia" w:hAnsi="Cambria Math"/>
            <w:sz w:val="20"/>
            <w:szCs w:val="20"/>
          </w:rPr>
          <m:t xml:space="preserve">≤ </m:t>
        </m:r>
        <m:d>
          <m:dPr>
            <m:begChr m:val=""/>
            <m:endChr m:val="}"/>
            <m:ctrlPr>
              <w:rPr>
                <w:rFonts w:ascii="Cambria Math" w:eastAsiaTheme="minorEastAsia" w:hAnsi="Cambria Math" w:cstheme="minorBidi"/>
                <w:i/>
                <w:iCs/>
                <w:sz w:val="20"/>
                <w:szCs w:val="20"/>
                <w:lang w:eastAsia="en-US"/>
              </w:rPr>
            </m:ctrlPr>
          </m:dPr>
          <m:e>
            <m:sSub>
              <m:sSubPr>
                <m:ctrlPr>
                  <w:rPr>
                    <w:rFonts w:ascii="Cambria Math" w:eastAsiaTheme="minorEastAsia" w:hAnsi="Cambria Math" w:cstheme="minorBidi"/>
                    <w:i/>
                    <w:iCs/>
                    <w:sz w:val="20"/>
                    <w:szCs w:val="20"/>
                    <w:lang w:eastAsia="en-US"/>
                  </w:rPr>
                </m:ctrlPr>
              </m:sSubPr>
              <m:e>
                <m:r>
                  <w:rPr>
                    <w:rFonts w:ascii="Cambria Math" w:eastAsiaTheme="minorEastAsia" w:hAnsi="Cambria Math"/>
                    <w:sz w:val="20"/>
                    <w:szCs w:val="20"/>
                  </w:rPr>
                  <m:t>q</m:t>
                </m:r>
              </m:e>
              <m:sub>
                <m:r>
                  <w:rPr>
                    <w:rFonts w:ascii="Cambria Math" w:eastAsiaTheme="minorEastAsia" w:hAnsi="Cambria Math"/>
                    <w:sz w:val="20"/>
                    <w:szCs w:val="20"/>
                  </w:rPr>
                  <m:t>j</m:t>
                </m:r>
              </m:sub>
            </m:sSub>
            <m:sSub>
              <m:sSubPr>
                <m:ctrlPr>
                  <w:rPr>
                    <w:rFonts w:ascii="Cambria Math" w:eastAsiaTheme="minorEastAsia" w:hAnsi="Cambria Math" w:cstheme="minorBidi"/>
                    <w:i/>
                    <w:iCs/>
                    <w:sz w:val="20"/>
                    <w:szCs w:val="20"/>
                    <w:lang w:eastAsia="en-US"/>
                  </w:rPr>
                </m:ctrlPr>
              </m:sSubPr>
              <m:e>
                <m:r>
                  <w:rPr>
                    <w:rFonts w:ascii="Cambria Math" w:eastAsiaTheme="minorEastAsia" w:hAnsi="Cambria Math"/>
                    <w:sz w:val="20"/>
                    <w:szCs w:val="20"/>
                  </w:rPr>
                  <m:t>y</m:t>
                </m:r>
              </m:e>
              <m:sub>
                <m:r>
                  <w:rPr>
                    <w:rFonts w:ascii="Cambria Math" w:eastAsiaTheme="minorEastAsia" w:hAnsi="Cambria Math"/>
                    <w:sz w:val="20"/>
                    <w:szCs w:val="20"/>
                  </w:rPr>
                  <m:t>j</m:t>
                </m:r>
              </m:sub>
            </m:sSub>
          </m:e>
        </m:d>
        <m:r>
          <w:rPr>
            <w:rFonts w:ascii="Cambria Math" w:eastAsiaTheme="minorEastAsia" w:hAnsi="Cambria Math"/>
            <w:sz w:val="20"/>
            <w:szCs w:val="20"/>
          </w:rPr>
          <m:t xml:space="preserve"> </m:t>
        </m:r>
      </m:oMath>
      <w:r w:rsidR="00BA4FEC" w:rsidRPr="00BA4FEC">
        <w:rPr>
          <w:rFonts w:ascii="Times" w:eastAsiaTheme="minorEastAsia" w:hAnsi="Times"/>
          <w:i/>
          <w:iCs/>
          <w:sz w:val="14"/>
          <w:szCs w:val="14"/>
        </w:rPr>
        <w:t>questa funzione permette di stabilire un limite alle risorse complessive disponibili</w:t>
      </w:r>
    </w:p>
    <w:p w14:paraId="2FE11AF5" w14:textId="77777777" w:rsidR="00BA4FEC" w:rsidRPr="00BA4FEC" w:rsidRDefault="00BA4FEC">
      <w:pPr>
        <w:rPr>
          <w:rFonts w:ascii="Times" w:eastAsiaTheme="minorEastAsia" w:hAnsi="Times"/>
          <w:i/>
          <w:iCs/>
          <w:sz w:val="14"/>
          <w:szCs w:val="14"/>
        </w:rPr>
      </w:pPr>
    </w:p>
    <w:p w14:paraId="241BD56B" w14:textId="5333046D" w:rsidR="00BA4FEC" w:rsidRDefault="00000000">
      <w:pPr>
        <w:rPr>
          <w:rFonts w:ascii="Times" w:eastAsiaTheme="minorEastAsia" w:hAnsi="Times"/>
          <w:i/>
          <w:iCs/>
          <w:sz w:val="20"/>
          <w:szCs w:val="20"/>
        </w:rPr>
      </w:pPr>
      <m:oMath>
        <m:sSub>
          <m:sSubPr>
            <m:ctrlPr>
              <w:rPr>
                <w:rFonts w:ascii="Cambria Math" w:eastAsiaTheme="minorEastAsia" w:hAnsi="Cambria Math" w:cstheme="minorBidi"/>
                <w:i/>
                <w:iCs/>
                <w:sz w:val="20"/>
                <w:szCs w:val="20"/>
                <w:lang w:eastAsia="en-US"/>
              </w:rPr>
            </m:ctrlPr>
          </m:sSubPr>
          <m:e>
            <m:r>
              <w:rPr>
                <w:rFonts w:ascii="Cambria Math" w:eastAsiaTheme="minorEastAsia" w:hAnsi="Cambria Math"/>
                <w:sz w:val="20"/>
                <w:szCs w:val="20"/>
              </w:rPr>
              <m:t>y</m:t>
            </m:r>
          </m:e>
          <m:sub>
            <m:r>
              <w:rPr>
                <w:rFonts w:ascii="Cambria Math" w:eastAsiaTheme="minorEastAsia" w:hAnsi="Cambria Math"/>
                <w:sz w:val="20"/>
                <w:szCs w:val="20"/>
              </w:rPr>
              <m:t>j</m:t>
            </m:r>
          </m:sub>
        </m:sSub>
        <m:r>
          <w:rPr>
            <w:rFonts w:ascii="Cambria Math" w:eastAsiaTheme="minorEastAsia" w:hAnsi="Cambria Math"/>
            <w:sz w:val="20"/>
            <w:szCs w:val="20"/>
          </w:rPr>
          <m:t xml:space="preserve">∈ </m:t>
        </m:r>
        <m:d>
          <m:dPr>
            <m:begChr m:val="{"/>
            <m:endChr m:val=""/>
            <m:ctrlPr>
              <w:rPr>
                <w:rFonts w:ascii="Cambria Math" w:eastAsiaTheme="minorEastAsia" w:hAnsi="Cambria Math" w:cstheme="minorBidi"/>
                <w:i/>
                <w:iCs/>
                <w:sz w:val="20"/>
                <w:szCs w:val="20"/>
                <w:lang w:eastAsia="en-US"/>
              </w:rPr>
            </m:ctrlPr>
          </m:dPr>
          <m:e>
            <m:r>
              <w:rPr>
                <w:rFonts w:ascii="Cambria Math" w:eastAsiaTheme="minorEastAsia" w:hAnsi="Cambria Math"/>
                <w:sz w:val="20"/>
                <w:szCs w:val="20"/>
              </w:rPr>
              <m:t>0,</m:t>
            </m:r>
            <m:d>
              <m:dPr>
                <m:begChr m:val=""/>
                <m:endChr m:val="}"/>
                <m:ctrlPr>
                  <w:rPr>
                    <w:rFonts w:ascii="Cambria Math" w:eastAsiaTheme="minorEastAsia" w:hAnsi="Cambria Math" w:cstheme="minorBidi"/>
                    <w:i/>
                    <w:iCs/>
                    <w:sz w:val="20"/>
                    <w:szCs w:val="20"/>
                    <w:lang w:eastAsia="en-US"/>
                  </w:rPr>
                </m:ctrlPr>
              </m:dPr>
              <m:e>
                <m:r>
                  <w:rPr>
                    <w:rFonts w:ascii="Cambria Math" w:eastAsiaTheme="minorEastAsia" w:hAnsi="Cambria Math"/>
                    <w:sz w:val="20"/>
                    <w:szCs w:val="20"/>
                  </w:rPr>
                  <m:t>1</m:t>
                </m:r>
              </m:e>
            </m:d>
          </m:e>
        </m:d>
        <m:r>
          <w:rPr>
            <w:rFonts w:ascii="Cambria Math" w:eastAsiaTheme="minorEastAsia" w:hAnsi="Cambria Math"/>
            <w:sz w:val="20"/>
            <w:szCs w:val="20"/>
          </w:rPr>
          <m:t xml:space="preserve">, </m:t>
        </m:r>
        <m:sSub>
          <m:sSubPr>
            <m:ctrlPr>
              <w:rPr>
                <w:rFonts w:ascii="Cambria Math" w:eastAsiaTheme="minorEastAsia" w:hAnsi="Cambria Math" w:cstheme="minorBidi"/>
                <w:i/>
                <w:iCs/>
                <w:sz w:val="20"/>
                <w:szCs w:val="20"/>
                <w:lang w:eastAsia="en-US"/>
              </w:rPr>
            </m:ctrlPr>
          </m:sSubPr>
          <m:e>
            <m:r>
              <w:rPr>
                <w:rFonts w:ascii="Cambria Math" w:eastAsiaTheme="minorEastAsia" w:hAnsi="Cambria Math"/>
                <w:sz w:val="20"/>
                <w:szCs w:val="20"/>
              </w:rPr>
              <m:t>x</m:t>
            </m:r>
          </m:e>
          <m:sub>
            <m:r>
              <w:rPr>
                <w:rFonts w:ascii="Cambria Math" w:eastAsiaTheme="minorEastAsia" w:hAnsi="Cambria Math"/>
                <w:sz w:val="20"/>
                <w:szCs w:val="20"/>
              </w:rPr>
              <m:t>ij</m:t>
            </m:r>
          </m:sub>
        </m:sSub>
        <m:r>
          <w:rPr>
            <w:rFonts w:ascii="Cambria Math" w:eastAsiaTheme="minorEastAsia" w:hAnsi="Cambria Math"/>
            <w:sz w:val="20"/>
            <w:szCs w:val="20"/>
          </w:rPr>
          <m:t>≥</m:t>
        </m:r>
        <m:d>
          <m:dPr>
            <m:begChr m:val=""/>
            <m:endChr m:val="}"/>
            <m:ctrlPr>
              <w:rPr>
                <w:rFonts w:ascii="Cambria Math" w:eastAsiaTheme="minorEastAsia" w:hAnsi="Cambria Math" w:cstheme="minorBidi"/>
                <w:i/>
                <w:iCs/>
                <w:sz w:val="20"/>
                <w:szCs w:val="20"/>
                <w:lang w:eastAsia="en-US"/>
              </w:rPr>
            </m:ctrlPr>
          </m:dPr>
          <m:e>
            <m:r>
              <w:rPr>
                <w:rFonts w:ascii="Cambria Math" w:eastAsiaTheme="minorEastAsia" w:hAnsi="Cambria Math"/>
                <w:sz w:val="20"/>
                <w:szCs w:val="20"/>
              </w:rPr>
              <m:t xml:space="preserve">0 </m:t>
            </m:r>
          </m:e>
        </m:d>
        <m:r>
          <w:rPr>
            <w:rFonts w:ascii="Cambria Math" w:eastAsiaTheme="minorEastAsia" w:hAnsi="Cambria Math"/>
            <w:sz w:val="20"/>
            <w:szCs w:val="20"/>
          </w:rPr>
          <m:t xml:space="preserve"> </m:t>
        </m:r>
      </m:oMath>
      <w:r w:rsidR="00BA4FEC">
        <w:rPr>
          <w:rFonts w:ascii="Times" w:eastAsiaTheme="minorEastAsia" w:hAnsi="Times"/>
          <w:i/>
          <w:iCs/>
          <w:sz w:val="20"/>
          <w:szCs w:val="20"/>
        </w:rPr>
        <w:t xml:space="preserve"> </w:t>
      </w:r>
      <m:oMath>
        <m:sSub>
          <m:sSubPr>
            <m:ctrlPr>
              <w:rPr>
                <w:rFonts w:ascii="Cambria Math" w:eastAsiaTheme="minorEastAsia" w:hAnsi="Cambria Math" w:cstheme="minorBidi"/>
                <w:i/>
                <w:iCs/>
                <w:sz w:val="14"/>
                <w:szCs w:val="14"/>
                <w:lang w:eastAsia="en-US"/>
              </w:rPr>
            </m:ctrlPr>
          </m:sSubPr>
          <m:e>
            <m:r>
              <w:rPr>
                <w:rFonts w:ascii="Cambria Math" w:eastAsiaTheme="minorEastAsia" w:hAnsi="Cambria Math"/>
                <w:sz w:val="14"/>
                <w:szCs w:val="14"/>
              </w:rPr>
              <m:t>y</m:t>
            </m:r>
          </m:e>
          <m:sub>
            <m:r>
              <w:rPr>
                <w:rFonts w:ascii="Cambria Math" w:eastAsiaTheme="minorEastAsia" w:hAnsi="Cambria Math"/>
                <w:sz w:val="14"/>
                <w:szCs w:val="14"/>
              </w:rPr>
              <m:t>j</m:t>
            </m:r>
          </m:sub>
        </m:sSub>
      </m:oMath>
      <w:r w:rsidR="00BA4FEC" w:rsidRPr="00BA4FEC">
        <w:rPr>
          <w:rFonts w:ascii="Times" w:eastAsiaTheme="minorEastAsia" w:hAnsi="Times"/>
          <w:i/>
          <w:iCs/>
          <w:sz w:val="14"/>
          <w:szCs w:val="14"/>
        </w:rPr>
        <w:t xml:space="preserve">, come ho spiegato in precedenza, è una variabile binaria e può assumere solo i valori 0 o 1; </w:t>
      </w:r>
      <m:oMath>
        <m:sSub>
          <m:sSubPr>
            <m:ctrlPr>
              <w:rPr>
                <w:rFonts w:ascii="Cambria Math" w:eastAsiaTheme="minorEastAsia" w:hAnsi="Cambria Math" w:cstheme="minorBidi"/>
                <w:i/>
                <w:iCs/>
                <w:sz w:val="14"/>
                <w:szCs w:val="14"/>
                <w:lang w:eastAsia="en-US"/>
              </w:rPr>
            </m:ctrlPr>
          </m:sSubPr>
          <m:e>
            <m:r>
              <w:rPr>
                <w:rFonts w:ascii="Cambria Math" w:eastAsiaTheme="minorEastAsia" w:hAnsi="Cambria Math"/>
                <w:sz w:val="14"/>
                <w:szCs w:val="14"/>
              </w:rPr>
              <m:t>x</m:t>
            </m:r>
          </m:e>
          <m:sub>
            <m:r>
              <w:rPr>
                <w:rFonts w:ascii="Cambria Math" w:eastAsiaTheme="minorEastAsia" w:hAnsi="Cambria Math"/>
                <w:sz w:val="14"/>
                <w:szCs w:val="14"/>
              </w:rPr>
              <m:t>ij</m:t>
            </m:r>
          </m:sub>
        </m:sSub>
      </m:oMath>
      <w:r w:rsidR="00BA4FEC" w:rsidRPr="00BA4FEC">
        <w:rPr>
          <w:rFonts w:ascii="Times" w:eastAsiaTheme="minorEastAsia" w:hAnsi="Times"/>
          <w:i/>
          <w:iCs/>
          <w:sz w:val="14"/>
          <w:szCs w:val="14"/>
        </w:rPr>
        <w:t>, riferendosi ai mezzi di trasporto, può assumere solo valori positivi e interi</w:t>
      </w:r>
    </w:p>
    <w:p w14:paraId="5E0F482E" w14:textId="77777777" w:rsidR="00BA4FEC" w:rsidRPr="00BA4FEC" w:rsidRDefault="00BA4FEC">
      <w:pPr>
        <w:rPr>
          <w:rFonts w:ascii="Times" w:eastAsiaTheme="minorEastAsia" w:hAnsi="Times" w:cstheme="minorBidi"/>
          <w:i/>
          <w:iCs/>
          <w:sz w:val="20"/>
          <w:szCs w:val="20"/>
        </w:rPr>
      </w:pPr>
    </w:p>
    <w:p w14:paraId="1C627780" w14:textId="3A8640C6" w:rsidR="00E018B6" w:rsidRPr="0092345C" w:rsidRDefault="00E018B6">
      <w:pPr>
        <w:rPr>
          <w:rFonts w:ascii="Times" w:hAnsi="Times"/>
          <w:sz w:val="22"/>
          <w:szCs w:val="22"/>
        </w:rPr>
      </w:pPr>
      <w:r w:rsidRPr="0092345C">
        <w:rPr>
          <w:rFonts w:ascii="Times" w:hAnsi="Times"/>
          <w:sz w:val="22"/>
          <w:szCs w:val="22"/>
        </w:rPr>
        <w:t>Per formulare e risolvere il problema di locazione e dimensionamento delle postazioni territoriali di emergenza si utilizza questo modello di decisione e ottimizzazione che consente di determinare dove localizzare l</w:t>
      </w:r>
      <w:r w:rsidR="002E4815">
        <w:rPr>
          <w:rFonts w:ascii="Times" w:hAnsi="Times"/>
          <w:sz w:val="22"/>
          <w:szCs w:val="22"/>
        </w:rPr>
        <w:t>e</w:t>
      </w:r>
      <w:r w:rsidRPr="0092345C">
        <w:rPr>
          <w:rFonts w:ascii="Times" w:hAnsi="Times"/>
          <w:sz w:val="22"/>
          <w:szCs w:val="22"/>
        </w:rPr>
        <w:t xml:space="preserve"> y (= postazioni territoriali) all’interno dell’insieme J (=possibili siti di localizzazione).</w:t>
      </w:r>
    </w:p>
    <w:p w14:paraId="3D6383B0" w14:textId="17C6E1FA" w:rsidR="0092345C" w:rsidRPr="0092345C" w:rsidRDefault="00E018B6" w:rsidP="0092345C">
      <w:pPr>
        <w:rPr>
          <w:rFonts w:ascii="Times" w:eastAsiaTheme="minorEastAsia" w:hAnsi="Times"/>
          <w:iCs/>
          <w:sz w:val="22"/>
          <w:szCs w:val="22"/>
        </w:rPr>
      </w:pPr>
      <w:r w:rsidRPr="0092345C">
        <w:rPr>
          <w:rFonts w:ascii="Times" w:hAnsi="Times"/>
          <w:sz w:val="22"/>
          <w:szCs w:val="22"/>
        </w:rPr>
        <w:t xml:space="preserve">Per ogni postazione y localizzata, determiniamo il numero di mezzi di soccorso allocati </w:t>
      </w:r>
      <m:oMath>
        <m:sSub>
          <m:sSubPr>
            <m:ctrlPr>
              <w:rPr>
                <w:rFonts w:ascii="Cambria Math" w:eastAsiaTheme="minorHAnsi" w:hAnsi="Cambria Math" w:cstheme="minorBidi"/>
                <w:i/>
                <w:iCs/>
                <w:sz w:val="22"/>
                <w:szCs w:val="22"/>
                <w:lang w:eastAsia="en-US"/>
              </w:rPr>
            </m:ctrlPr>
          </m:sSubPr>
          <m:e>
            <m:r>
              <w:rPr>
                <w:rFonts w:ascii="Cambria Math" w:hAnsi="Cambria Math"/>
                <w:sz w:val="22"/>
                <w:szCs w:val="22"/>
              </w:rPr>
              <m:t>x</m:t>
            </m:r>
          </m:e>
          <m:sub>
            <m:r>
              <w:rPr>
                <w:rFonts w:ascii="Cambria Math" w:hAnsi="Cambria Math"/>
                <w:sz w:val="22"/>
                <w:szCs w:val="22"/>
              </w:rPr>
              <m:t>ij</m:t>
            </m:r>
          </m:sub>
        </m:sSub>
      </m:oMath>
      <w:r w:rsidRPr="0092345C">
        <w:rPr>
          <w:rFonts w:ascii="Times" w:eastAsiaTheme="minorEastAsia" w:hAnsi="Times"/>
          <w:iCs/>
          <w:sz w:val="22"/>
          <w:szCs w:val="22"/>
        </w:rPr>
        <w:t xml:space="preserve"> finalizzat</w:t>
      </w:r>
      <w:r w:rsidR="002E4815">
        <w:rPr>
          <w:rFonts w:ascii="Times" w:eastAsiaTheme="minorEastAsia" w:hAnsi="Times"/>
          <w:iCs/>
          <w:sz w:val="22"/>
          <w:szCs w:val="22"/>
        </w:rPr>
        <w:t>i</w:t>
      </w:r>
      <w:r w:rsidRPr="0092345C">
        <w:rPr>
          <w:rFonts w:ascii="Times" w:eastAsiaTheme="minorEastAsia" w:hAnsi="Times"/>
          <w:iCs/>
          <w:sz w:val="22"/>
          <w:szCs w:val="22"/>
        </w:rPr>
        <w:t xml:space="preserve"> a servire la richiesta di servizio che proviene dal nodo di domanda I.</w:t>
      </w:r>
    </w:p>
    <w:p w14:paraId="0570A991" w14:textId="77777777" w:rsidR="0092345C" w:rsidRPr="0092345C" w:rsidRDefault="0092345C">
      <w:pPr>
        <w:rPr>
          <w:rFonts w:ascii="Times" w:eastAsiaTheme="minorEastAsia" w:hAnsi="Times"/>
          <w:iCs/>
          <w:sz w:val="22"/>
          <w:szCs w:val="22"/>
        </w:rPr>
      </w:pPr>
    </w:p>
    <w:p w14:paraId="16D9D70C" w14:textId="4FAC8588" w:rsidR="00E018B6" w:rsidRPr="0092345C" w:rsidRDefault="0092345C">
      <w:pPr>
        <w:rPr>
          <w:rFonts w:ascii="Times" w:eastAsiaTheme="minorEastAsia" w:hAnsi="Times"/>
          <w:iCs/>
          <w:sz w:val="22"/>
          <w:szCs w:val="22"/>
        </w:rPr>
      </w:pPr>
      <w:r w:rsidRPr="0092345C">
        <w:rPr>
          <w:rFonts w:ascii="Times" w:eastAsiaTheme="minorEastAsia" w:hAnsi="Times"/>
          <w:iCs/>
          <w:sz w:val="22"/>
          <w:szCs w:val="22"/>
        </w:rPr>
        <w:t xml:space="preserve">Le </w:t>
      </w:r>
      <w:r w:rsidR="00E018B6" w:rsidRPr="0092345C">
        <w:rPr>
          <w:rFonts w:ascii="Times" w:eastAsiaTheme="minorEastAsia" w:hAnsi="Times"/>
          <w:iCs/>
          <w:sz w:val="22"/>
          <w:szCs w:val="22"/>
        </w:rPr>
        <w:t>variabili sono determinate sulla base della richiesta di ridurre i costi complessivi di localizzazione e dimensionamento (= si sceglie l’alternativa con il costo più basso).</w:t>
      </w:r>
    </w:p>
    <w:p w14:paraId="00BEF54C" w14:textId="431C1F80" w:rsidR="00E018B6" w:rsidRDefault="00E018B6">
      <w:pPr>
        <w:rPr>
          <w:rFonts w:ascii="Times" w:hAnsi="Times"/>
          <w:sz w:val="22"/>
          <w:szCs w:val="22"/>
        </w:rPr>
      </w:pPr>
      <w:r w:rsidRPr="0092345C">
        <w:rPr>
          <w:rFonts w:ascii="Times" w:hAnsi="Times"/>
          <w:sz w:val="22"/>
          <w:szCs w:val="22"/>
        </w:rPr>
        <w:t>Come ogni modello, le alternative possibili devono rispettare le condizioni imposte dai vincoli.</w:t>
      </w:r>
    </w:p>
    <w:p w14:paraId="56BCDA76" w14:textId="77777777" w:rsidR="0092345C" w:rsidRPr="0092345C" w:rsidRDefault="0092345C">
      <w:pPr>
        <w:rPr>
          <w:rFonts w:ascii="Times" w:hAnsi="Times"/>
          <w:sz w:val="22"/>
          <w:szCs w:val="22"/>
        </w:rPr>
      </w:pPr>
    </w:p>
    <w:p w14:paraId="70A1A1B1" w14:textId="77777777" w:rsidR="0092345C" w:rsidRPr="0092345C" w:rsidRDefault="0092345C" w:rsidP="0092345C">
      <w:pPr>
        <w:pStyle w:val="Paragrafoelenco"/>
        <w:numPr>
          <w:ilvl w:val="0"/>
          <w:numId w:val="3"/>
        </w:numPr>
        <w:rPr>
          <w:rFonts w:ascii="Times" w:eastAsiaTheme="minorEastAsia" w:hAnsi="Times"/>
          <w:iCs/>
          <w:sz w:val="22"/>
          <w:szCs w:val="22"/>
        </w:rPr>
      </w:pPr>
      <w:r w:rsidRPr="0092345C">
        <w:rPr>
          <w:rFonts w:ascii="Times" w:eastAsiaTheme="minorEastAsia" w:hAnsi="Times"/>
          <w:iCs/>
          <w:sz w:val="22"/>
          <w:szCs w:val="22"/>
        </w:rPr>
        <w:t>Il primo vincolo garantisce che per tutti i nodi di domanda siano presenti un numero sufficiente di mezzi di soccorso per ogni chiamata di soccorso (=garanzia di efficacia e qualità).</w:t>
      </w:r>
    </w:p>
    <w:p w14:paraId="03C4F74B" w14:textId="18F1A661" w:rsidR="0092345C" w:rsidRPr="0092345C" w:rsidRDefault="0092345C" w:rsidP="0092345C">
      <w:pPr>
        <w:pStyle w:val="Paragrafoelenco"/>
        <w:numPr>
          <w:ilvl w:val="0"/>
          <w:numId w:val="3"/>
        </w:numPr>
        <w:rPr>
          <w:rFonts w:ascii="Times" w:eastAsiaTheme="minorEastAsia" w:hAnsi="Times"/>
          <w:iCs/>
          <w:sz w:val="22"/>
          <w:szCs w:val="22"/>
        </w:rPr>
      </w:pPr>
      <w:r w:rsidRPr="0092345C">
        <w:rPr>
          <w:rFonts w:ascii="Times" w:eastAsiaTheme="minorEastAsia" w:hAnsi="Times"/>
          <w:iCs/>
          <w:sz w:val="22"/>
          <w:szCs w:val="22"/>
        </w:rPr>
        <w:t>Il secondo vincolo permette una garanzia di efficienza. Infatti, non essendo presenti un numero illimitato di mezzi di soccorso, è necessario stabilire una soglia limite di mezzi di soccorso per ogni nodo di domanda sulla base del budget disponibile (= costi complessivi da sostenere precedentemente stimati).</w:t>
      </w:r>
    </w:p>
    <w:p w14:paraId="48F7F5E8" w14:textId="77777777" w:rsidR="00E018B6" w:rsidRDefault="00E018B6">
      <w:pPr>
        <w:rPr>
          <w:rFonts w:ascii="Times" w:hAnsi="Times"/>
          <w:sz w:val="22"/>
          <w:szCs w:val="22"/>
        </w:rPr>
      </w:pPr>
    </w:p>
    <w:p w14:paraId="150A21FD" w14:textId="377214D0" w:rsidR="008A428A" w:rsidRDefault="008A428A">
      <w:pPr>
        <w:rPr>
          <w:rFonts w:ascii="Times" w:hAnsi="Times"/>
          <w:sz w:val="22"/>
          <w:szCs w:val="22"/>
        </w:rPr>
      </w:pPr>
      <w:r w:rsidRPr="004B4F3F">
        <w:rPr>
          <w:rFonts w:ascii="Times" w:hAnsi="Times"/>
          <w:sz w:val="22"/>
          <w:szCs w:val="22"/>
        </w:rPr>
        <w:t xml:space="preserve">I </w:t>
      </w:r>
      <w:r w:rsidR="0092345C" w:rsidRPr="004B4F3F">
        <w:rPr>
          <w:rFonts w:ascii="Times" w:hAnsi="Times"/>
          <w:sz w:val="22"/>
          <w:szCs w:val="22"/>
        </w:rPr>
        <w:t>dati</w:t>
      </w:r>
      <w:r w:rsidRPr="004B4F3F">
        <w:rPr>
          <w:rFonts w:ascii="Times" w:hAnsi="Times"/>
          <w:sz w:val="22"/>
          <w:szCs w:val="22"/>
        </w:rPr>
        <w:t xml:space="preserve"> del modello</w:t>
      </w:r>
      <w:r w:rsidR="0092345C">
        <w:rPr>
          <w:rFonts w:ascii="Times" w:hAnsi="Times"/>
          <w:sz w:val="22"/>
          <w:szCs w:val="22"/>
        </w:rPr>
        <w:t xml:space="preserve"> (=parametri già definiti da fornire al software) </w:t>
      </w:r>
      <w:r w:rsidRPr="004B4F3F">
        <w:rPr>
          <w:rFonts w:ascii="Times" w:hAnsi="Times"/>
          <w:sz w:val="22"/>
          <w:szCs w:val="22"/>
        </w:rPr>
        <w:t>sono i costi</w:t>
      </w:r>
      <w:r w:rsidR="0092345C">
        <w:rPr>
          <w:rFonts w:ascii="Times" w:hAnsi="Times"/>
          <w:sz w:val="22"/>
          <w:szCs w:val="22"/>
        </w:rPr>
        <w:t xml:space="preserve">, la domanda e il limite di mezzi di soccorso. Essi sono stimati sulla base dello storico, quindi, dell’esperienza precedente. In questo caso, </w:t>
      </w:r>
      <w:r w:rsidR="002E4815">
        <w:rPr>
          <w:rFonts w:ascii="Times" w:hAnsi="Times"/>
          <w:sz w:val="22"/>
          <w:szCs w:val="22"/>
        </w:rPr>
        <w:t xml:space="preserve">o </w:t>
      </w:r>
      <w:r w:rsidR="0092345C">
        <w:rPr>
          <w:rFonts w:ascii="Times" w:hAnsi="Times"/>
          <w:sz w:val="22"/>
          <w:szCs w:val="22"/>
        </w:rPr>
        <w:t xml:space="preserve">si stima una media delle chiamate al pronto soccorso </w:t>
      </w:r>
      <w:r w:rsidR="002E4815">
        <w:rPr>
          <w:rFonts w:ascii="Times" w:hAnsi="Times"/>
          <w:sz w:val="22"/>
          <w:szCs w:val="22"/>
        </w:rPr>
        <w:t xml:space="preserve">degli anni precedenti </w:t>
      </w:r>
      <w:r w:rsidR="0092345C">
        <w:rPr>
          <w:rFonts w:ascii="Times" w:hAnsi="Times"/>
          <w:sz w:val="22"/>
          <w:szCs w:val="22"/>
        </w:rPr>
        <w:t xml:space="preserve">o </w:t>
      </w:r>
      <w:r w:rsidR="002E4815">
        <w:rPr>
          <w:rFonts w:ascii="Times" w:hAnsi="Times"/>
          <w:sz w:val="22"/>
          <w:szCs w:val="22"/>
        </w:rPr>
        <w:t xml:space="preserve">si </w:t>
      </w:r>
      <w:r w:rsidR="0092345C">
        <w:rPr>
          <w:rFonts w:ascii="Times" w:hAnsi="Times"/>
          <w:sz w:val="22"/>
          <w:szCs w:val="22"/>
        </w:rPr>
        <w:t xml:space="preserve">stima </w:t>
      </w:r>
      <w:r w:rsidR="002E4815">
        <w:rPr>
          <w:rFonts w:ascii="Times" w:hAnsi="Times"/>
          <w:sz w:val="22"/>
          <w:szCs w:val="22"/>
        </w:rPr>
        <w:t>il</w:t>
      </w:r>
      <w:r w:rsidR="0092345C">
        <w:rPr>
          <w:rFonts w:ascii="Times" w:hAnsi="Times"/>
          <w:sz w:val="22"/>
          <w:szCs w:val="22"/>
        </w:rPr>
        <w:t xml:space="preserve"> rischio del territorio di riferimento (=quante richieste di emergenza possono arrivare sulla base delle caratteristiche del territorio).</w:t>
      </w:r>
    </w:p>
    <w:p w14:paraId="1A6C4A16" w14:textId="77777777" w:rsidR="0092345C" w:rsidRPr="0092345C" w:rsidRDefault="0092345C">
      <w:pPr>
        <w:rPr>
          <w:rFonts w:ascii="Times" w:eastAsiaTheme="minorEastAsia" w:hAnsi="Times" w:cstheme="minorBidi"/>
          <w:iCs/>
          <w:sz w:val="22"/>
          <w:szCs w:val="22"/>
        </w:rPr>
      </w:pPr>
    </w:p>
    <w:p w14:paraId="5FA98844" w14:textId="152ECC46" w:rsidR="0092345C" w:rsidRDefault="00000000">
      <w:pPr>
        <w:rPr>
          <w:rFonts w:ascii="Times" w:hAnsi="Times"/>
          <w:sz w:val="22"/>
          <w:szCs w:val="22"/>
        </w:rPr>
      </w:pPr>
      <m:oMath>
        <m:sSub>
          <m:sSubPr>
            <m:ctrlPr>
              <w:rPr>
                <w:rFonts w:ascii="Cambria Math" w:eastAsiaTheme="minorHAnsi" w:hAnsi="Cambria Math" w:cstheme="minorBidi"/>
                <w:i/>
                <w:iCs/>
                <w:sz w:val="22"/>
                <w:szCs w:val="22"/>
                <w:lang w:eastAsia="en-US"/>
              </w:rPr>
            </m:ctrlPr>
          </m:sSubPr>
          <m:e>
            <m:r>
              <w:rPr>
                <w:rFonts w:ascii="Cambria Math" w:hAnsi="Cambria Math"/>
                <w:sz w:val="22"/>
                <w:szCs w:val="22"/>
              </w:rPr>
              <m:t>h</m:t>
            </m:r>
          </m:e>
          <m:sub>
            <m:r>
              <w:rPr>
                <w:rFonts w:ascii="Cambria Math" w:hAnsi="Cambria Math"/>
                <w:sz w:val="22"/>
                <w:szCs w:val="22"/>
              </w:rPr>
              <m:t>i</m:t>
            </m:r>
          </m:sub>
        </m:sSub>
      </m:oMath>
      <w:r w:rsidR="0092345C" w:rsidRPr="0092345C">
        <w:rPr>
          <w:rFonts w:ascii="Times" w:eastAsiaTheme="minorEastAsia" w:hAnsi="Times"/>
          <w:iCs/>
          <w:sz w:val="22"/>
          <w:szCs w:val="22"/>
        </w:rPr>
        <w:t xml:space="preserve"> </w:t>
      </w:r>
      <w:r w:rsidR="008A428A" w:rsidRPr="004B4F3F">
        <w:rPr>
          <w:rFonts w:ascii="Times" w:hAnsi="Times"/>
          <w:sz w:val="22"/>
          <w:szCs w:val="22"/>
        </w:rPr>
        <w:t>è un dato caratterizzato da fattori di incertezza</w:t>
      </w:r>
      <w:r w:rsidR="002E4815">
        <w:rPr>
          <w:rFonts w:ascii="Times" w:hAnsi="Times"/>
          <w:sz w:val="22"/>
          <w:szCs w:val="22"/>
        </w:rPr>
        <w:t xml:space="preserve"> (=c</w:t>
      </w:r>
      <w:r w:rsidR="008A428A" w:rsidRPr="004B4F3F">
        <w:rPr>
          <w:rFonts w:ascii="Times" w:hAnsi="Times"/>
          <w:sz w:val="22"/>
          <w:szCs w:val="22"/>
        </w:rPr>
        <w:t xml:space="preserve">i sono condizioni di contorno complessive che inducono a ritenere che </w:t>
      </w:r>
      <m:oMath>
        <m:sSub>
          <m:sSubPr>
            <m:ctrlPr>
              <w:rPr>
                <w:rFonts w:ascii="Cambria Math" w:eastAsiaTheme="minorHAnsi" w:hAnsi="Cambria Math" w:cstheme="minorBidi"/>
                <w:i/>
                <w:iCs/>
                <w:sz w:val="22"/>
                <w:szCs w:val="22"/>
                <w:lang w:eastAsia="en-US"/>
              </w:rPr>
            </m:ctrlPr>
          </m:sSubPr>
          <m:e>
            <m:r>
              <w:rPr>
                <w:rFonts w:ascii="Cambria Math" w:hAnsi="Cambria Math"/>
                <w:sz w:val="22"/>
                <w:szCs w:val="22"/>
              </w:rPr>
              <m:t>h</m:t>
            </m:r>
          </m:e>
          <m:sub>
            <m:r>
              <w:rPr>
                <w:rFonts w:ascii="Cambria Math" w:hAnsi="Cambria Math"/>
                <w:sz w:val="22"/>
                <w:szCs w:val="22"/>
              </w:rPr>
              <m:t>i</m:t>
            </m:r>
          </m:sub>
        </m:sSub>
      </m:oMath>
      <w:r w:rsidR="0092345C" w:rsidRPr="0092345C">
        <w:rPr>
          <w:rFonts w:ascii="Times" w:eastAsiaTheme="minorEastAsia" w:hAnsi="Times"/>
          <w:iCs/>
          <w:sz w:val="22"/>
          <w:szCs w:val="22"/>
        </w:rPr>
        <w:t xml:space="preserve"> </w:t>
      </w:r>
      <w:r w:rsidR="008A428A" w:rsidRPr="004B4F3F">
        <w:rPr>
          <w:rFonts w:ascii="Times" w:hAnsi="Times"/>
          <w:sz w:val="22"/>
          <w:szCs w:val="22"/>
        </w:rPr>
        <w:t>non sia un dato determinabile in modo certo</w:t>
      </w:r>
      <w:r w:rsidR="002E4815">
        <w:rPr>
          <w:rFonts w:ascii="Times" w:hAnsi="Times"/>
          <w:sz w:val="22"/>
          <w:szCs w:val="22"/>
        </w:rPr>
        <w:t>)</w:t>
      </w:r>
      <w:r w:rsidR="008A428A" w:rsidRPr="004B4F3F">
        <w:rPr>
          <w:rFonts w:ascii="Times" w:hAnsi="Times"/>
          <w:sz w:val="22"/>
          <w:szCs w:val="22"/>
        </w:rPr>
        <w:t xml:space="preserve">. </w:t>
      </w:r>
      <w:r w:rsidR="0092345C">
        <w:rPr>
          <w:rFonts w:ascii="Times" w:hAnsi="Times"/>
          <w:sz w:val="22"/>
          <w:szCs w:val="22"/>
        </w:rPr>
        <w:t>L’emergenza</w:t>
      </w:r>
      <w:r w:rsidR="002E4815">
        <w:rPr>
          <w:rFonts w:ascii="Times" w:hAnsi="Times"/>
          <w:sz w:val="22"/>
          <w:szCs w:val="22"/>
        </w:rPr>
        <w:t>, i</w:t>
      </w:r>
      <w:r w:rsidR="0092345C">
        <w:rPr>
          <w:rFonts w:ascii="Times" w:hAnsi="Times"/>
          <w:sz w:val="22"/>
          <w:szCs w:val="22"/>
        </w:rPr>
        <w:t>nfatti, è di per sé strutturalmente incerta.</w:t>
      </w:r>
    </w:p>
    <w:p w14:paraId="0190EF8D" w14:textId="1C6EFFD0" w:rsidR="008A428A" w:rsidRPr="0092345C" w:rsidRDefault="009D6B3C">
      <w:pPr>
        <w:rPr>
          <w:rFonts w:ascii="Times" w:eastAsiaTheme="minorEastAsia" w:hAnsi="Times"/>
          <w:iCs/>
          <w:sz w:val="22"/>
          <w:szCs w:val="22"/>
        </w:rPr>
      </w:pPr>
      <w:r>
        <w:rPr>
          <w:rFonts w:ascii="Times" w:hAnsi="Times"/>
          <w:sz w:val="22"/>
          <w:szCs w:val="22"/>
        </w:rPr>
        <w:t>Infatti</w:t>
      </w:r>
      <w:r w:rsidR="008A428A" w:rsidRPr="004B4F3F">
        <w:rPr>
          <w:rFonts w:ascii="Times" w:hAnsi="Times"/>
          <w:sz w:val="22"/>
          <w:szCs w:val="22"/>
        </w:rPr>
        <w:t xml:space="preserve">, </w:t>
      </w:r>
      <w:r>
        <w:rPr>
          <w:rFonts w:ascii="Times" w:hAnsi="Times"/>
          <w:sz w:val="22"/>
          <w:szCs w:val="22"/>
        </w:rPr>
        <w:t>nelle programmazioni di interventi /trattamenti esistono interventi/trattamenti</w:t>
      </w:r>
      <w:r w:rsidR="008A428A" w:rsidRPr="004B4F3F">
        <w:rPr>
          <w:rFonts w:ascii="Times" w:hAnsi="Times"/>
          <w:sz w:val="22"/>
          <w:szCs w:val="22"/>
        </w:rPr>
        <w:t xml:space="preserve"> elettivi programmabili</w:t>
      </w:r>
      <w:r>
        <w:rPr>
          <w:rFonts w:ascii="Times" w:hAnsi="Times"/>
          <w:sz w:val="22"/>
          <w:szCs w:val="22"/>
        </w:rPr>
        <w:t xml:space="preserve"> (esempio: interventi chirurgici programmati)</w:t>
      </w:r>
      <w:r w:rsidR="008A428A" w:rsidRPr="004B4F3F">
        <w:rPr>
          <w:rFonts w:ascii="Times" w:hAnsi="Times"/>
          <w:sz w:val="22"/>
          <w:szCs w:val="22"/>
        </w:rPr>
        <w:t xml:space="preserve"> e altri di emergenza.</w:t>
      </w:r>
    </w:p>
    <w:p w14:paraId="7856472B" w14:textId="05395786" w:rsidR="008A428A" w:rsidRPr="004B4F3F" w:rsidRDefault="008A428A">
      <w:pPr>
        <w:rPr>
          <w:rFonts w:ascii="Times" w:hAnsi="Times"/>
          <w:sz w:val="22"/>
          <w:szCs w:val="22"/>
        </w:rPr>
      </w:pPr>
      <w:r w:rsidRPr="004B4F3F">
        <w:rPr>
          <w:rFonts w:ascii="Times" w:hAnsi="Times"/>
          <w:sz w:val="22"/>
          <w:szCs w:val="22"/>
        </w:rPr>
        <w:t xml:space="preserve">Per questo motivo, </w:t>
      </w:r>
      <m:oMath>
        <m:sSub>
          <m:sSubPr>
            <m:ctrlPr>
              <w:rPr>
                <w:rFonts w:ascii="Cambria Math" w:eastAsiaTheme="minorHAnsi" w:hAnsi="Cambria Math" w:cstheme="minorBidi"/>
                <w:i/>
                <w:iCs/>
                <w:sz w:val="22"/>
                <w:szCs w:val="22"/>
                <w:lang w:eastAsia="en-US"/>
              </w:rPr>
            </m:ctrlPr>
          </m:sSubPr>
          <m:e>
            <m:r>
              <w:rPr>
                <w:rFonts w:ascii="Cambria Math" w:hAnsi="Cambria Math"/>
                <w:sz w:val="22"/>
                <w:szCs w:val="22"/>
              </w:rPr>
              <m:t>h</m:t>
            </m:r>
          </m:e>
          <m:sub>
            <m:r>
              <w:rPr>
                <w:rFonts w:ascii="Cambria Math" w:hAnsi="Cambria Math"/>
                <w:sz w:val="22"/>
                <w:szCs w:val="22"/>
              </w:rPr>
              <m:t>i</m:t>
            </m:r>
          </m:sub>
        </m:sSub>
      </m:oMath>
      <w:r w:rsidR="009D6B3C" w:rsidRPr="0092345C">
        <w:rPr>
          <w:rFonts w:ascii="Times" w:eastAsiaTheme="minorEastAsia" w:hAnsi="Times"/>
          <w:iCs/>
          <w:sz w:val="22"/>
          <w:szCs w:val="22"/>
        </w:rPr>
        <w:t xml:space="preserve"> </w:t>
      </w:r>
      <w:r w:rsidR="009D6B3C">
        <w:rPr>
          <w:rFonts w:ascii="Times" w:hAnsi="Times"/>
          <w:sz w:val="22"/>
          <w:szCs w:val="22"/>
        </w:rPr>
        <w:t xml:space="preserve">, </w:t>
      </w:r>
      <w:r w:rsidRPr="004B4F3F">
        <w:rPr>
          <w:rFonts w:ascii="Times" w:hAnsi="Times"/>
          <w:sz w:val="22"/>
          <w:szCs w:val="22"/>
        </w:rPr>
        <w:t>dal punto di vista della formulazione matematica</w:t>
      </w:r>
      <w:r w:rsidR="009D6B3C">
        <w:rPr>
          <w:rFonts w:ascii="Times" w:hAnsi="Times"/>
          <w:sz w:val="22"/>
          <w:szCs w:val="22"/>
        </w:rPr>
        <w:t>,</w:t>
      </w:r>
      <w:r w:rsidRPr="004B4F3F">
        <w:rPr>
          <w:rFonts w:ascii="Times" w:hAnsi="Times"/>
          <w:sz w:val="22"/>
          <w:szCs w:val="22"/>
        </w:rPr>
        <w:t xml:space="preserve"> diventa un evento incerto (= aleatorio). Per poter formulare in modo appropriato il modello matematico dobbiamo sostituire ad </w:t>
      </w:r>
      <m:oMath>
        <m:sSub>
          <m:sSubPr>
            <m:ctrlPr>
              <w:rPr>
                <w:rFonts w:ascii="Cambria Math" w:eastAsiaTheme="minorHAnsi" w:hAnsi="Cambria Math" w:cstheme="minorBidi"/>
                <w:i/>
                <w:iCs/>
                <w:sz w:val="22"/>
                <w:szCs w:val="22"/>
                <w:lang w:eastAsia="en-US"/>
              </w:rPr>
            </m:ctrlPr>
          </m:sSubPr>
          <m:e>
            <m:r>
              <w:rPr>
                <w:rFonts w:ascii="Cambria Math" w:hAnsi="Cambria Math"/>
                <w:sz w:val="22"/>
                <w:szCs w:val="22"/>
              </w:rPr>
              <m:t>h</m:t>
            </m:r>
          </m:e>
          <m:sub>
            <m:r>
              <w:rPr>
                <w:rFonts w:ascii="Cambria Math" w:hAnsi="Cambria Math"/>
                <w:sz w:val="22"/>
                <w:szCs w:val="22"/>
              </w:rPr>
              <m:t>i</m:t>
            </m:r>
          </m:sub>
        </m:sSub>
      </m:oMath>
      <w:r w:rsidR="009D6B3C" w:rsidRPr="0092345C">
        <w:rPr>
          <w:rFonts w:ascii="Times" w:eastAsiaTheme="minorEastAsia" w:hAnsi="Times"/>
          <w:iCs/>
          <w:sz w:val="22"/>
          <w:szCs w:val="22"/>
        </w:rPr>
        <w:t xml:space="preserve"> </w:t>
      </w:r>
      <w:r w:rsidRPr="004B4F3F">
        <w:rPr>
          <w:rFonts w:ascii="Times" w:hAnsi="Times"/>
          <w:sz w:val="22"/>
          <w:szCs w:val="22"/>
        </w:rPr>
        <w:t>(</w:t>
      </w:r>
      <w:r w:rsidR="009D6B3C">
        <w:rPr>
          <w:rFonts w:ascii="Times" w:hAnsi="Times"/>
          <w:sz w:val="22"/>
          <w:szCs w:val="22"/>
        </w:rPr>
        <w:t xml:space="preserve">= </w:t>
      </w:r>
      <w:r w:rsidRPr="004B4F3F">
        <w:rPr>
          <w:rFonts w:ascii="Times" w:hAnsi="Times"/>
          <w:sz w:val="22"/>
          <w:szCs w:val="22"/>
        </w:rPr>
        <w:t>parametro deterministico) un parametro aleatorio</w:t>
      </w:r>
      <w:r w:rsidR="004B4F3F" w:rsidRPr="004B4F3F">
        <w:rPr>
          <w:rFonts w:ascii="Times" w:hAnsi="Times"/>
          <w:sz w:val="22"/>
          <w:szCs w:val="22"/>
        </w:rPr>
        <w:t xml:space="preserve">. </w:t>
      </w:r>
    </w:p>
    <w:p w14:paraId="06AD1B5D" w14:textId="38994A70" w:rsidR="004B4F3F" w:rsidRDefault="009D6B3C">
      <w:pPr>
        <w:rPr>
          <w:rFonts w:ascii="Times" w:hAnsi="Times"/>
          <w:sz w:val="22"/>
          <w:szCs w:val="22"/>
        </w:rPr>
      </w:pPr>
      <w:r>
        <w:rPr>
          <w:rFonts w:ascii="Times" w:hAnsi="Times"/>
          <w:sz w:val="22"/>
          <w:szCs w:val="22"/>
        </w:rPr>
        <w:t xml:space="preserve">Viene sostituito con </w:t>
      </w:r>
      <m:oMath>
        <m:sSub>
          <m:sSubPr>
            <m:ctrlPr>
              <w:rPr>
                <w:rFonts w:ascii="Cambria Math" w:eastAsiaTheme="minorHAnsi" w:hAnsi="Cambria Math" w:cstheme="minorBidi"/>
                <w:i/>
                <w:sz w:val="22"/>
                <w:szCs w:val="22"/>
                <w:lang w:eastAsia="en-US"/>
              </w:rPr>
            </m:ctrlPr>
          </m:sSubPr>
          <m:e>
            <m:r>
              <m:rPr>
                <m:sty m:val="p"/>
              </m:rPr>
              <w:rPr>
                <w:rFonts w:ascii="Cambria Math" w:hAnsi="Cambria Math"/>
                <w:sz w:val="22"/>
                <w:szCs w:val="22"/>
              </w:rPr>
              <w:sym w:font="Symbol" w:char="F078"/>
            </m:r>
          </m:e>
          <m:sub>
            <m:r>
              <w:rPr>
                <w:rFonts w:ascii="Cambria Math" w:hAnsi="Cambria Math"/>
                <w:sz w:val="22"/>
                <w:szCs w:val="22"/>
              </w:rPr>
              <m:t>i</m:t>
            </m:r>
          </m:sub>
        </m:sSub>
      </m:oMath>
      <w:r>
        <w:rPr>
          <w:rFonts w:ascii="Times" w:hAnsi="Times"/>
          <w:sz w:val="22"/>
          <w:szCs w:val="22"/>
        </w:rPr>
        <w:t>(</w:t>
      </w:r>
      <w:r w:rsidR="004B4F3F" w:rsidRPr="004B4F3F">
        <w:rPr>
          <w:rFonts w:ascii="Times" w:hAnsi="Times"/>
          <w:sz w:val="22"/>
          <w:szCs w:val="22"/>
        </w:rPr>
        <w:t>= variabile aleatoria</w:t>
      </w:r>
      <w:r>
        <w:rPr>
          <w:rFonts w:ascii="Times" w:hAnsi="Times"/>
          <w:sz w:val="22"/>
          <w:szCs w:val="22"/>
        </w:rPr>
        <w:t xml:space="preserve">). </w:t>
      </w:r>
      <w:r w:rsidR="004B4F3F">
        <w:rPr>
          <w:rFonts w:ascii="Times" w:hAnsi="Times"/>
          <w:sz w:val="22"/>
          <w:szCs w:val="22"/>
        </w:rPr>
        <w:t>All</w:t>
      </w:r>
      <w:r>
        <w:rPr>
          <w:rFonts w:ascii="Times" w:hAnsi="Times"/>
          <w:sz w:val="22"/>
          <w:szCs w:val="22"/>
        </w:rPr>
        <w:t>e</w:t>
      </w:r>
      <w:r w:rsidR="004B4F3F">
        <w:rPr>
          <w:rFonts w:ascii="Times" w:hAnsi="Times"/>
          <w:sz w:val="22"/>
          <w:szCs w:val="22"/>
        </w:rPr>
        <w:t xml:space="preserve"> variabil</w:t>
      </w:r>
      <w:r>
        <w:rPr>
          <w:rFonts w:ascii="Times" w:hAnsi="Times"/>
          <w:sz w:val="22"/>
          <w:szCs w:val="22"/>
        </w:rPr>
        <w:t>i</w:t>
      </w:r>
      <w:r w:rsidR="004B4F3F">
        <w:rPr>
          <w:rFonts w:ascii="Times" w:hAnsi="Times"/>
          <w:sz w:val="22"/>
          <w:szCs w:val="22"/>
        </w:rPr>
        <w:t xml:space="preserve"> aleatori</w:t>
      </w:r>
      <w:r>
        <w:rPr>
          <w:rFonts w:ascii="Times" w:hAnsi="Times"/>
          <w:sz w:val="22"/>
          <w:szCs w:val="22"/>
        </w:rPr>
        <w:t>e</w:t>
      </w:r>
      <w:r w:rsidR="004B4F3F">
        <w:rPr>
          <w:rFonts w:ascii="Times" w:hAnsi="Times"/>
          <w:sz w:val="22"/>
          <w:szCs w:val="22"/>
        </w:rPr>
        <w:t xml:space="preserve"> </w:t>
      </w:r>
      <w:r>
        <w:rPr>
          <w:rFonts w:ascii="Times" w:hAnsi="Times"/>
          <w:sz w:val="22"/>
          <w:szCs w:val="22"/>
        </w:rPr>
        <w:t>sono</w:t>
      </w:r>
      <w:r w:rsidR="004B4F3F">
        <w:rPr>
          <w:rFonts w:ascii="Times" w:hAnsi="Times"/>
          <w:sz w:val="22"/>
          <w:szCs w:val="22"/>
        </w:rPr>
        <w:t xml:space="preserve"> associat</w:t>
      </w:r>
      <w:r>
        <w:rPr>
          <w:rFonts w:ascii="Times" w:hAnsi="Times"/>
          <w:sz w:val="22"/>
          <w:szCs w:val="22"/>
        </w:rPr>
        <w:t>i</w:t>
      </w:r>
      <w:r w:rsidR="004B4F3F">
        <w:rPr>
          <w:rFonts w:ascii="Times" w:hAnsi="Times"/>
          <w:sz w:val="22"/>
          <w:szCs w:val="22"/>
        </w:rPr>
        <w:t xml:space="preserve"> modell</w:t>
      </w:r>
      <w:r>
        <w:rPr>
          <w:rFonts w:ascii="Times" w:hAnsi="Times"/>
          <w:sz w:val="22"/>
          <w:szCs w:val="22"/>
        </w:rPr>
        <w:t>i</w:t>
      </w:r>
      <w:r w:rsidR="004B4F3F">
        <w:rPr>
          <w:rFonts w:ascii="Times" w:hAnsi="Times"/>
          <w:sz w:val="22"/>
          <w:szCs w:val="22"/>
        </w:rPr>
        <w:t xml:space="preserve"> probabilistic</w:t>
      </w:r>
      <w:r>
        <w:rPr>
          <w:rFonts w:ascii="Times" w:hAnsi="Times"/>
          <w:sz w:val="22"/>
          <w:szCs w:val="22"/>
        </w:rPr>
        <w:t xml:space="preserve">i </w:t>
      </w:r>
      <w:r w:rsidR="004B4F3F">
        <w:rPr>
          <w:rFonts w:ascii="Times" w:hAnsi="Times"/>
          <w:sz w:val="22"/>
          <w:szCs w:val="22"/>
        </w:rPr>
        <w:t>(</w:t>
      </w:r>
      <w:r>
        <w:rPr>
          <w:rFonts w:ascii="Times" w:hAnsi="Times"/>
          <w:sz w:val="22"/>
          <w:szCs w:val="22"/>
        </w:rPr>
        <w:t xml:space="preserve">questo implica che dal nodo </w:t>
      </w:r>
      <w:r w:rsidR="00D63336" w:rsidRPr="00D63336">
        <w:rPr>
          <w:rFonts w:ascii="Times" w:hAnsi="Times"/>
          <w:i/>
          <w:iCs/>
          <w:sz w:val="22"/>
          <w:szCs w:val="22"/>
        </w:rPr>
        <w:t>i</w:t>
      </w:r>
      <w:r w:rsidR="00D63336">
        <w:rPr>
          <w:rFonts w:ascii="Times" w:hAnsi="Times"/>
          <w:sz w:val="22"/>
          <w:szCs w:val="22"/>
        </w:rPr>
        <w:t xml:space="preserve"> </w:t>
      </w:r>
      <w:r w:rsidR="004B4F3F">
        <w:rPr>
          <w:rFonts w:ascii="Times" w:hAnsi="Times"/>
          <w:sz w:val="22"/>
          <w:szCs w:val="22"/>
        </w:rPr>
        <w:t>possono</w:t>
      </w:r>
      <w:r>
        <w:rPr>
          <w:rFonts w:ascii="Times" w:hAnsi="Times"/>
          <w:sz w:val="22"/>
          <w:szCs w:val="22"/>
        </w:rPr>
        <w:t xml:space="preserve"> arrivare</w:t>
      </w:r>
      <w:r w:rsidR="004B4F3F">
        <w:rPr>
          <w:rFonts w:ascii="Times" w:hAnsi="Times"/>
          <w:sz w:val="22"/>
          <w:szCs w:val="22"/>
        </w:rPr>
        <w:t xml:space="preserve"> </w:t>
      </w:r>
      <w:r w:rsidR="00D63336">
        <w:rPr>
          <w:rFonts w:ascii="Times" w:hAnsi="Times"/>
          <w:sz w:val="22"/>
          <w:szCs w:val="22"/>
        </w:rPr>
        <w:t xml:space="preserve">un </w:t>
      </w:r>
      <w:r w:rsidR="004B4F3F">
        <w:rPr>
          <w:rFonts w:ascii="Times" w:hAnsi="Times"/>
          <w:sz w:val="22"/>
          <w:szCs w:val="22"/>
        </w:rPr>
        <w:t xml:space="preserve">qualsiasi numero di </w:t>
      </w:r>
      <w:r>
        <w:rPr>
          <w:rFonts w:ascii="Times" w:hAnsi="Times"/>
          <w:sz w:val="22"/>
          <w:szCs w:val="22"/>
        </w:rPr>
        <w:t>chiamate nell’arco delle 24h</w:t>
      </w:r>
      <w:r w:rsidR="004B4F3F">
        <w:rPr>
          <w:rFonts w:ascii="Times" w:hAnsi="Times"/>
          <w:sz w:val="22"/>
          <w:szCs w:val="22"/>
        </w:rPr>
        <w:t xml:space="preserve">). </w:t>
      </w:r>
      <w:r>
        <w:rPr>
          <w:rFonts w:ascii="Times" w:hAnsi="Times"/>
          <w:sz w:val="22"/>
          <w:szCs w:val="22"/>
        </w:rPr>
        <w:t xml:space="preserve">La variabile </w:t>
      </w:r>
      <m:oMath>
        <m:sSub>
          <m:sSubPr>
            <m:ctrlPr>
              <w:rPr>
                <w:rFonts w:ascii="Cambria Math" w:eastAsiaTheme="minorHAnsi" w:hAnsi="Cambria Math" w:cstheme="minorBidi"/>
                <w:i/>
                <w:sz w:val="22"/>
                <w:szCs w:val="22"/>
                <w:lang w:eastAsia="en-US"/>
              </w:rPr>
            </m:ctrlPr>
          </m:sSubPr>
          <m:e>
            <m:r>
              <m:rPr>
                <m:sty m:val="p"/>
              </m:rPr>
              <w:rPr>
                <w:rFonts w:ascii="Cambria Math" w:hAnsi="Cambria Math"/>
                <w:sz w:val="22"/>
                <w:szCs w:val="22"/>
              </w:rPr>
              <w:sym w:font="Symbol" w:char="F078"/>
            </m:r>
          </m:e>
          <m:sub>
            <m:r>
              <w:rPr>
                <w:rFonts w:ascii="Cambria Math" w:hAnsi="Cambria Math"/>
                <w:sz w:val="22"/>
                <w:szCs w:val="22"/>
              </w:rPr>
              <m:t>i</m:t>
            </m:r>
          </m:sub>
        </m:sSub>
      </m:oMath>
      <w:r>
        <w:rPr>
          <w:rFonts w:ascii="Times" w:hAnsi="Times"/>
          <w:sz w:val="22"/>
          <w:szCs w:val="22"/>
        </w:rPr>
        <w:t xml:space="preserve"> v</w:t>
      </w:r>
      <w:r w:rsidR="004B4F3F">
        <w:rPr>
          <w:rFonts w:ascii="Times" w:hAnsi="Times"/>
          <w:sz w:val="22"/>
          <w:szCs w:val="22"/>
        </w:rPr>
        <w:t xml:space="preserve">iene anche definita discreta </w:t>
      </w:r>
      <w:r>
        <w:rPr>
          <w:rFonts w:ascii="Times" w:hAnsi="Times"/>
          <w:sz w:val="22"/>
          <w:szCs w:val="22"/>
        </w:rPr>
        <w:t>(=</w:t>
      </w:r>
      <w:r w:rsidR="004B4F3F">
        <w:rPr>
          <w:rFonts w:ascii="Times" w:hAnsi="Times"/>
          <w:sz w:val="22"/>
          <w:szCs w:val="22"/>
        </w:rPr>
        <w:t xml:space="preserve"> può assumere qualunque valore</w:t>
      </w:r>
      <w:r>
        <w:rPr>
          <w:rFonts w:ascii="Times" w:hAnsi="Times"/>
          <w:sz w:val="22"/>
          <w:szCs w:val="22"/>
        </w:rPr>
        <w:t xml:space="preserve"> di numeri interi).</w:t>
      </w:r>
    </w:p>
    <w:p w14:paraId="1C71F7D1" w14:textId="77777777" w:rsidR="004B4F3F" w:rsidRPr="009D6B3C" w:rsidRDefault="004B4F3F">
      <w:pPr>
        <w:rPr>
          <w:rFonts w:ascii="Times" w:hAnsi="Times"/>
          <w:i/>
          <w:iCs/>
          <w:sz w:val="22"/>
          <w:szCs w:val="22"/>
        </w:rPr>
      </w:pPr>
    </w:p>
    <w:p w14:paraId="48BBB267" w14:textId="04C48FAA" w:rsidR="004B4F3F" w:rsidRDefault="004B4F3F">
      <w:pPr>
        <w:rPr>
          <w:rFonts w:ascii="Times" w:hAnsi="Times"/>
          <w:i/>
          <w:iCs/>
          <w:sz w:val="22"/>
          <w:szCs w:val="22"/>
        </w:rPr>
      </w:pPr>
      <w:r w:rsidRPr="009D6B3C">
        <w:rPr>
          <w:rFonts w:ascii="Times" w:hAnsi="Times"/>
          <w:i/>
          <w:iCs/>
          <w:sz w:val="22"/>
          <w:szCs w:val="22"/>
        </w:rPr>
        <w:t xml:space="preserve">Come si gestisce </w:t>
      </w:r>
      <w:r w:rsidR="009D6B3C">
        <w:rPr>
          <w:rFonts w:ascii="Times" w:hAnsi="Times"/>
          <w:i/>
          <w:iCs/>
          <w:sz w:val="22"/>
          <w:szCs w:val="22"/>
        </w:rPr>
        <w:t>la</w:t>
      </w:r>
      <w:r w:rsidRPr="009D6B3C">
        <w:rPr>
          <w:rFonts w:ascii="Times" w:hAnsi="Times"/>
          <w:i/>
          <w:iCs/>
          <w:sz w:val="22"/>
          <w:szCs w:val="22"/>
        </w:rPr>
        <w:t xml:space="preserve"> variabile aleatoria</w:t>
      </w:r>
      <w:r w:rsidR="009D6B3C">
        <w:rPr>
          <w:rFonts w:ascii="Times" w:hAnsi="Times"/>
          <w:i/>
          <w:iCs/>
          <w:sz w:val="22"/>
          <w:szCs w:val="22"/>
        </w:rPr>
        <w:t xml:space="preserve"> </w:t>
      </w:r>
      <m:oMath>
        <m:sSub>
          <m:sSubPr>
            <m:ctrlPr>
              <w:rPr>
                <w:rFonts w:ascii="Cambria Math" w:eastAsiaTheme="minorHAnsi" w:hAnsi="Cambria Math" w:cstheme="minorBidi"/>
                <w:i/>
                <w:sz w:val="22"/>
                <w:szCs w:val="22"/>
                <w:lang w:eastAsia="en-US"/>
              </w:rPr>
            </m:ctrlPr>
          </m:sSubPr>
          <m:e>
            <m:r>
              <m:rPr>
                <m:sty m:val="p"/>
              </m:rPr>
              <w:rPr>
                <w:rFonts w:ascii="Cambria Math" w:hAnsi="Cambria Math"/>
                <w:sz w:val="22"/>
                <w:szCs w:val="22"/>
              </w:rPr>
              <w:sym w:font="Symbol" w:char="F078"/>
            </m:r>
          </m:e>
          <m:sub>
            <m:r>
              <w:rPr>
                <w:rFonts w:ascii="Cambria Math" w:hAnsi="Cambria Math"/>
                <w:sz w:val="22"/>
                <w:szCs w:val="22"/>
              </w:rPr>
              <m:t>i</m:t>
            </m:r>
          </m:sub>
        </m:sSub>
      </m:oMath>
      <w:r w:rsidR="009D6B3C">
        <w:rPr>
          <w:rFonts w:ascii="Times" w:hAnsi="Times"/>
          <w:i/>
          <w:iCs/>
          <w:sz w:val="22"/>
          <w:szCs w:val="22"/>
        </w:rPr>
        <w:t xml:space="preserve"> nel nostro modello?</w:t>
      </w:r>
    </w:p>
    <w:p w14:paraId="0B254971" w14:textId="77777777" w:rsidR="009D6B3C" w:rsidRPr="009D6B3C" w:rsidRDefault="009D6B3C">
      <w:pPr>
        <w:rPr>
          <w:rFonts w:ascii="Times" w:hAnsi="Times"/>
          <w:i/>
          <w:iCs/>
          <w:sz w:val="22"/>
          <w:szCs w:val="22"/>
        </w:rPr>
      </w:pPr>
    </w:p>
    <w:p w14:paraId="4941D2C9" w14:textId="77777777" w:rsidR="00D63336" w:rsidRPr="00D63336" w:rsidRDefault="004B4F3F">
      <w:pPr>
        <w:rPr>
          <w:rFonts w:ascii="Times" w:eastAsiaTheme="minorEastAsia" w:hAnsi="Times" w:cstheme="minorBidi"/>
          <w:sz w:val="22"/>
          <w:szCs w:val="22"/>
        </w:rPr>
      </w:pPr>
      <w:r>
        <w:rPr>
          <w:rFonts w:ascii="Times" w:hAnsi="Times"/>
          <w:sz w:val="22"/>
          <w:szCs w:val="22"/>
        </w:rPr>
        <w:t>Supponiamo che</w:t>
      </w:r>
      <w:r w:rsidR="00D63336">
        <w:rPr>
          <w:rFonts w:ascii="Times" w:hAnsi="Times"/>
          <w:sz w:val="22"/>
          <w:szCs w:val="22"/>
        </w:rPr>
        <w:t xml:space="preserve">, nel nostro scenario, </w:t>
      </w:r>
      <w:r>
        <w:rPr>
          <w:rFonts w:ascii="Times" w:hAnsi="Times"/>
          <w:sz w:val="22"/>
          <w:szCs w:val="22"/>
        </w:rPr>
        <w:t>ogni nodo</w:t>
      </w:r>
      <w:r w:rsidRPr="00D63336">
        <w:rPr>
          <w:rFonts w:ascii="Times" w:hAnsi="Times"/>
          <w:i/>
          <w:iCs/>
          <w:sz w:val="22"/>
          <w:szCs w:val="22"/>
        </w:rPr>
        <w:t xml:space="preserve"> i</w:t>
      </w:r>
      <w:r>
        <w:rPr>
          <w:rFonts w:ascii="Times" w:hAnsi="Times"/>
          <w:sz w:val="22"/>
          <w:szCs w:val="22"/>
        </w:rPr>
        <w:t xml:space="preserve"> può assumere un numero finito</w:t>
      </w:r>
      <w:r w:rsidR="00D63336">
        <w:rPr>
          <w:rFonts w:ascii="Times" w:hAnsi="Times"/>
          <w:sz w:val="22"/>
          <w:szCs w:val="22"/>
        </w:rPr>
        <w:t xml:space="preserve"> e limitato</w:t>
      </w:r>
      <w:r>
        <w:rPr>
          <w:rFonts w:ascii="Times" w:hAnsi="Times"/>
          <w:sz w:val="22"/>
          <w:szCs w:val="22"/>
        </w:rPr>
        <w:t xml:space="preserve"> di valori (es: [1,2,3]). </w:t>
      </w:r>
      <w:r w:rsidR="00D63336">
        <w:rPr>
          <w:rFonts w:ascii="Times" w:hAnsi="Times"/>
          <w:sz w:val="22"/>
          <w:szCs w:val="22"/>
        </w:rPr>
        <w:t>In questa situazione,</w:t>
      </w:r>
      <w:r>
        <w:rPr>
          <w:rFonts w:ascii="Times" w:hAnsi="Times"/>
          <w:sz w:val="22"/>
          <w:szCs w:val="22"/>
        </w:rPr>
        <w:t xml:space="preserve"> dovremmo </w:t>
      </w:r>
      <w:r w:rsidR="00D63336">
        <w:rPr>
          <w:rFonts w:ascii="Times" w:hAnsi="Times"/>
          <w:sz w:val="22"/>
          <w:szCs w:val="22"/>
        </w:rPr>
        <w:t>rappresentare</w:t>
      </w:r>
      <w:r>
        <w:rPr>
          <w:rFonts w:ascii="Times" w:hAnsi="Times"/>
          <w:sz w:val="22"/>
          <w:szCs w:val="22"/>
        </w:rPr>
        <w:t xml:space="preserve"> ogni singolo modello</w:t>
      </w:r>
      <w:r w:rsidR="00D63336">
        <w:rPr>
          <w:rFonts w:ascii="Times" w:hAnsi="Times"/>
          <w:sz w:val="22"/>
          <w:szCs w:val="22"/>
        </w:rPr>
        <w:t xml:space="preserve"> associato ad ogni valore possibile (così facendo avremmo tanti possibili modelli</w:t>
      </w:r>
      <w:r>
        <w:rPr>
          <w:rFonts w:ascii="Times" w:hAnsi="Times"/>
          <w:sz w:val="22"/>
          <w:szCs w:val="22"/>
        </w:rPr>
        <w:t xml:space="preserve"> per quant</w:t>
      </w:r>
      <w:r w:rsidR="00D63336">
        <w:rPr>
          <w:rFonts w:ascii="Times" w:hAnsi="Times"/>
          <w:sz w:val="22"/>
          <w:szCs w:val="22"/>
        </w:rPr>
        <w:t>e</w:t>
      </w:r>
      <w:r>
        <w:rPr>
          <w:rFonts w:ascii="Times" w:hAnsi="Times"/>
          <w:sz w:val="22"/>
          <w:szCs w:val="22"/>
        </w:rPr>
        <w:t xml:space="preserve"> sono le possibili realizzazioni di </w:t>
      </w:r>
      <m:oMath>
        <m:sSub>
          <m:sSubPr>
            <m:ctrlPr>
              <w:rPr>
                <w:rFonts w:ascii="Cambria Math" w:eastAsiaTheme="minorHAnsi" w:hAnsi="Cambria Math" w:cstheme="minorBidi"/>
                <w:i/>
                <w:sz w:val="22"/>
                <w:szCs w:val="22"/>
                <w:lang w:eastAsia="en-US"/>
              </w:rPr>
            </m:ctrlPr>
          </m:sSubPr>
          <m:e>
            <m:r>
              <m:rPr>
                <m:sty m:val="p"/>
              </m:rPr>
              <w:rPr>
                <w:rFonts w:ascii="Cambria Math" w:hAnsi="Cambria Math"/>
                <w:sz w:val="22"/>
                <w:szCs w:val="22"/>
              </w:rPr>
              <w:sym w:font="Symbol" w:char="F078"/>
            </m:r>
          </m:e>
          <m:sub>
            <m:r>
              <w:rPr>
                <w:rFonts w:ascii="Cambria Math" w:hAnsi="Cambria Math"/>
                <w:sz w:val="22"/>
                <w:szCs w:val="22"/>
              </w:rPr>
              <m:t>i</m:t>
            </m:r>
          </m:sub>
        </m:sSub>
        <m:r>
          <w:rPr>
            <w:rFonts w:ascii="Cambria Math" w:hAnsi="Cambria Math"/>
            <w:sz w:val="22"/>
            <w:szCs w:val="22"/>
          </w:rPr>
          <m:t>).</m:t>
        </m:r>
      </m:oMath>
    </w:p>
    <w:p w14:paraId="6B278FEA" w14:textId="77777777" w:rsidR="00D63336" w:rsidRDefault="00D63336">
      <w:pPr>
        <w:rPr>
          <w:rFonts w:ascii="Times" w:hAnsi="Times"/>
          <w:sz w:val="22"/>
          <w:szCs w:val="22"/>
        </w:rPr>
      </w:pPr>
      <w:r>
        <w:rPr>
          <w:rFonts w:ascii="Times" w:hAnsi="Times"/>
          <w:sz w:val="22"/>
          <w:szCs w:val="22"/>
        </w:rPr>
        <w:t>Il processo diventa, quindi, troppo dispendioso.</w:t>
      </w:r>
    </w:p>
    <w:p w14:paraId="65564A29" w14:textId="77777777" w:rsidR="00D63336" w:rsidRDefault="00D63336">
      <w:pPr>
        <w:rPr>
          <w:rFonts w:ascii="Times" w:hAnsi="Times"/>
          <w:sz w:val="22"/>
          <w:szCs w:val="22"/>
        </w:rPr>
      </w:pPr>
    </w:p>
    <w:p w14:paraId="3E7483A1" w14:textId="77777777" w:rsidR="00D63336" w:rsidRDefault="004B4F3F">
      <w:pPr>
        <w:rPr>
          <w:rFonts w:ascii="Times" w:hAnsi="Times"/>
          <w:sz w:val="22"/>
          <w:szCs w:val="22"/>
        </w:rPr>
      </w:pPr>
      <w:r>
        <w:rPr>
          <w:rFonts w:ascii="Times" w:hAnsi="Times"/>
          <w:sz w:val="22"/>
          <w:szCs w:val="22"/>
        </w:rPr>
        <w:t>Si procede</w:t>
      </w:r>
      <w:r w:rsidR="00D63336">
        <w:rPr>
          <w:rFonts w:ascii="Times" w:hAnsi="Times"/>
          <w:sz w:val="22"/>
          <w:szCs w:val="22"/>
        </w:rPr>
        <w:t>, allora,</w:t>
      </w:r>
      <w:r>
        <w:rPr>
          <w:rFonts w:ascii="Times" w:hAnsi="Times"/>
          <w:sz w:val="22"/>
          <w:szCs w:val="22"/>
        </w:rPr>
        <w:t xml:space="preserve"> così: </w:t>
      </w:r>
    </w:p>
    <w:p w14:paraId="53C23088" w14:textId="6A8236C9" w:rsidR="004B4F3F" w:rsidRDefault="00D63336">
      <w:pPr>
        <w:rPr>
          <w:rFonts w:ascii="Times" w:hAnsi="Times"/>
          <w:sz w:val="22"/>
          <w:szCs w:val="22"/>
        </w:rPr>
      </w:pPr>
      <w:r>
        <w:rPr>
          <w:rFonts w:ascii="Times" w:hAnsi="Times"/>
          <w:sz w:val="22"/>
          <w:szCs w:val="22"/>
        </w:rPr>
        <w:t xml:space="preserve">Il primo vincolo (che permette di determinare quanti mezzi di soccorso installare nei nodi j che vanno a servire ogni nodo i) diventa un </w:t>
      </w:r>
      <w:r w:rsidR="004B4F3F">
        <w:rPr>
          <w:rFonts w:ascii="Times" w:hAnsi="Times"/>
          <w:sz w:val="22"/>
          <w:szCs w:val="22"/>
        </w:rPr>
        <w:t>evento incerto perché</w:t>
      </w:r>
      <w:r>
        <w:rPr>
          <w:rFonts w:ascii="Times" w:hAnsi="Times"/>
          <w:sz w:val="22"/>
          <w:szCs w:val="22"/>
        </w:rPr>
        <w:t>, essendo</w:t>
      </w:r>
      <w:r w:rsidR="004B4F3F">
        <w:rPr>
          <w:rFonts w:ascii="Times" w:hAnsi="Times"/>
          <w:sz w:val="22"/>
          <w:szCs w:val="22"/>
        </w:rPr>
        <w:t xml:space="preserve"> incerta la richiesta</w:t>
      </w:r>
      <w:r>
        <w:rPr>
          <w:rFonts w:ascii="Times" w:hAnsi="Times"/>
          <w:sz w:val="22"/>
          <w:szCs w:val="22"/>
        </w:rPr>
        <w:t xml:space="preserve">, </w:t>
      </w:r>
      <w:r w:rsidR="004B4F3F">
        <w:rPr>
          <w:rFonts w:ascii="Times" w:hAnsi="Times"/>
          <w:sz w:val="22"/>
          <w:szCs w:val="22"/>
        </w:rPr>
        <w:t>di conseguenza diventa incert</w:t>
      </w:r>
      <w:r>
        <w:rPr>
          <w:rFonts w:ascii="Times" w:hAnsi="Times"/>
          <w:sz w:val="22"/>
          <w:szCs w:val="22"/>
        </w:rPr>
        <w:t>a</w:t>
      </w:r>
      <w:r w:rsidR="004B4F3F">
        <w:rPr>
          <w:rFonts w:ascii="Times" w:hAnsi="Times"/>
          <w:sz w:val="22"/>
          <w:szCs w:val="22"/>
        </w:rPr>
        <w:t xml:space="preserve"> la </w:t>
      </w:r>
      <w:r>
        <w:rPr>
          <w:rFonts w:ascii="Times" w:hAnsi="Times"/>
          <w:sz w:val="22"/>
          <w:szCs w:val="22"/>
        </w:rPr>
        <w:t>possibilità di determinare il numero di mezzi di soccorso per soddisfare la richiesta.</w:t>
      </w:r>
    </w:p>
    <w:p w14:paraId="6C06CA4A" w14:textId="77777777" w:rsidR="00D63336" w:rsidRDefault="00D63336">
      <w:pPr>
        <w:rPr>
          <w:rFonts w:ascii="Times" w:hAnsi="Times"/>
          <w:sz w:val="22"/>
          <w:szCs w:val="22"/>
        </w:rPr>
      </w:pPr>
    </w:p>
    <w:p w14:paraId="11188E16" w14:textId="5223E8C2" w:rsidR="00D63336" w:rsidRPr="00D63336" w:rsidRDefault="00D63336">
      <w:pPr>
        <w:rPr>
          <w:rFonts w:ascii="Times" w:hAnsi="Times"/>
          <w:i/>
          <w:iCs/>
          <w:sz w:val="22"/>
          <w:szCs w:val="22"/>
        </w:rPr>
      </w:pPr>
      <w:r w:rsidRPr="00D63336">
        <w:rPr>
          <w:rFonts w:ascii="Times" w:hAnsi="Times"/>
          <w:i/>
          <w:iCs/>
          <w:sz w:val="22"/>
          <w:szCs w:val="22"/>
        </w:rPr>
        <w:t>Per chiarire: se non sappiamo di quanti mezzi di soccorso abbiamo bisogno, non possiamo sapere se riusciremo a soddisfare questa richiesta con i mezzi di soccorso a disposizione.</w:t>
      </w:r>
    </w:p>
    <w:p w14:paraId="3D82E751" w14:textId="77777777" w:rsidR="000A57C1" w:rsidRDefault="000A57C1">
      <w:pPr>
        <w:rPr>
          <w:rFonts w:ascii="Times" w:hAnsi="Times"/>
          <w:sz w:val="22"/>
          <w:szCs w:val="22"/>
        </w:rPr>
      </w:pPr>
    </w:p>
    <w:p w14:paraId="6DFD9C9B" w14:textId="7D5EEBA4" w:rsidR="008C6A26" w:rsidRDefault="008C6A26">
      <w:pPr>
        <w:rPr>
          <w:rFonts w:ascii="Times" w:hAnsi="Times"/>
          <w:sz w:val="22"/>
          <w:szCs w:val="22"/>
        </w:rPr>
      </w:pPr>
      <w:r>
        <w:rPr>
          <w:rFonts w:ascii="Times" w:hAnsi="Times"/>
          <w:sz w:val="22"/>
          <w:szCs w:val="22"/>
        </w:rPr>
        <w:t>Quindi</w:t>
      </w:r>
      <w:r w:rsidR="000A57C1">
        <w:rPr>
          <w:rFonts w:ascii="Times" w:hAnsi="Times"/>
          <w:sz w:val="22"/>
          <w:szCs w:val="22"/>
        </w:rPr>
        <w:t xml:space="preserve">, </w:t>
      </w:r>
      <w:r>
        <w:rPr>
          <w:rFonts w:ascii="Times" w:hAnsi="Times"/>
          <w:sz w:val="22"/>
          <w:szCs w:val="22"/>
        </w:rPr>
        <w:t>la possibilità di soddisfare la richiesta diventa un fenomeno incerto e</w:t>
      </w:r>
      <w:r w:rsidR="000A57C1">
        <w:rPr>
          <w:rFonts w:ascii="Times" w:hAnsi="Times"/>
          <w:sz w:val="22"/>
          <w:szCs w:val="22"/>
        </w:rPr>
        <w:t xml:space="preserve">, in quanto tale, </w:t>
      </w:r>
      <w:r>
        <w:rPr>
          <w:rFonts w:ascii="Times" w:hAnsi="Times"/>
          <w:sz w:val="22"/>
          <w:szCs w:val="22"/>
        </w:rPr>
        <w:t>non può essere trattato in modo deterministico, ma deve essere trattato in modo probabilistico.</w:t>
      </w:r>
    </w:p>
    <w:p w14:paraId="231DE31F" w14:textId="61F0E843" w:rsidR="000A57C1" w:rsidRDefault="008C6A26">
      <w:pPr>
        <w:rPr>
          <w:rFonts w:ascii="Times" w:hAnsi="Times"/>
          <w:sz w:val="22"/>
          <w:szCs w:val="22"/>
        </w:rPr>
      </w:pPr>
      <w:r>
        <w:rPr>
          <w:rFonts w:ascii="Times" w:hAnsi="Times"/>
          <w:sz w:val="22"/>
          <w:szCs w:val="22"/>
        </w:rPr>
        <w:t>Quindi</w:t>
      </w:r>
      <w:r w:rsidR="000A57C1">
        <w:rPr>
          <w:rFonts w:ascii="Times" w:hAnsi="Times"/>
          <w:sz w:val="22"/>
          <w:szCs w:val="22"/>
        </w:rPr>
        <w:t>,</w:t>
      </w:r>
      <w:r>
        <w:rPr>
          <w:rFonts w:ascii="Times" w:hAnsi="Times"/>
          <w:sz w:val="22"/>
          <w:szCs w:val="22"/>
        </w:rPr>
        <w:t xml:space="preserve"> la garanzia di copertura della domanda si modifica così:</w:t>
      </w:r>
      <w:r>
        <w:rPr>
          <w:rFonts w:ascii="Times" w:hAnsi="Times"/>
          <w:sz w:val="22"/>
          <w:szCs w:val="22"/>
        </w:rPr>
        <w:br/>
      </w:r>
    </w:p>
    <w:p w14:paraId="030E96B2" w14:textId="6C40C63A" w:rsidR="008C6A26" w:rsidRPr="000A57C1" w:rsidRDefault="000A57C1">
      <w:pPr>
        <w:rPr>
          <w:rFonts w:ascii="Times" w:eastAsiaTheme="minorEastAsia" w:hAnsi="Times"/>
          <w:iCs/>
          <w:sz w:val="22"/>
          <w:szCs w:val="22"/>
        </w:rPr>
      </w:pPr>
      <m:oMath>
        <m:r>
          <w:rPr>
            <w:rFonts w:ascii="Cambria Math" w:hAnsi="Cambria Math"/>
            <w:sz w:val="22"/>
            <w:szCs w:val="22"/>
          </w:rPr>
          <m:t>P(</m:t>
        </m:r>
        <m:nary>
          <m:naryPr>
            <m:chr m:val="∑"/>
            <m:limLoc m:val="undOvr"/>
            <m:supHide m:val="1"/>
            <m:ctrlPr>
              <w:rPr>
                <w:rFonts w:ascii="Cambria Math" w:eastAsiaTheme="minorEastAsia" w:hAnsi="Cambria Math" w:cstheme="minorBidi"/>
                <w:i/>
                <w:iCs/>
                <w:sz w:val="22"/>
                <w:szCs w:val="22"/>
                <w:lang w:eastAsia="en-US"/>
              </w:rPr>
            </m:ctrlPr>
          </m:naryPr>
          <m:sub>
            <m:r>
              <w:rPr>
                <w:rFonts w:ascii="Cambria Math" w:eastAsiaTheme="minorEastAsia" w:hAnsi="Cambria Math"/>
                <w:sz w:val="22"/>
                <w:szCs w:val="22"/>
              </w:rPr>
              <m:t>jϵ</m:t>
            </m:r>
            <m:sSub>
              <m:sSubPr>
                <m:ctrlPr>
                  <w:rPr>
                    <w:rFonts w:ascii="Cambria Math" w:eastAsiaTheme="minorEastAsia" w:hAnsi="Cambria Math" w:cstheme="minorBidi"/>
                    <w:i/>
                    <w:iCs/>
                    <w:sz w:val="22"/>
                    <w:szCs w:val="22"/>
                    <w:lang w:eastAsia="en-US"/>
                  </w:rPr>
                </m:ctrlPr>
              </m:sSubPr>
              <m:e>
                <m:r>
                  <w:rPr>
                    <w:rFonts w:ascii="Cambria Math" w:eastAsiaTheme="minorEastAsia" w:hAnsi="Cambria Math"/>
                    <w:sz w:val="22"/>
                    <w:szCs w:val="22"/>
                  </w:rPr>
                  <m:t>N</m:t>
                </m:r>
              </m:e>
              <m:sub>
                <m:r>
                  <w:rPr>
                    <w:rFonts w:ascii="Cambria Math" w:eastAsiaTheme="minorEastAsia" w:hAnsi="Cambria Math"/>
                    <w:sz w:val="22"/>
                    <w:szCs w:val="22"/>
                  </w:rPr>
                  <m:t>i</m:t>
                </m:r>
              </m:sub>
            </m:sSub>
          </m:sub>
          <m:sup/>
          <m:e>
            <m:sSub>
              <m:sSubPr>
                <m:ctrlPr>
                  <w:rPr>
                    <w:rFonts w:ascii="Cambria Math" w:eastAsiaTheme="minorEastAsia" w:hAnsi="Cambria Math" w:cstheme="minorBidi"/>
                    <w:i/>
                    <w:iCs/>
                    <w:sz w:val="22"/>
                    <w:szCs w:val="22"/>
                    <w:lang w:eastAsia="en-US"/>
                  </w:rPr>
                </m:ctrlPr>
              </m:sSubPr>
              <m:e>
                <m:r>
                  <w:rPr>
                    <w:rFonts w:ascii="Cambria Math" w:eastAsiaTheme="minorEastAsia" w:hAnsi="Cambria Math"/>
                    <w:sz w:val="22"/>
                    <w:szCs w:val="22"/>
                  </w:rPr>
                  <m:t>x</m:t>
                </m:r>
              </m:e>
              <m:sub>
                <m:r>
                  <w:rPr>
                    <w:rFonts w:ascii="Cambria Math" w:eastAsiaTheme="minorEastAsia" w:hAnsi="Cambria Math"/>
                    <w:sz w:val="22"/>
                    <w:szCs w:val="22"/>
                  </w:rPr>
                  <m:t>ij</m:t>
                </m:r>
              </m:sub>
            </m:sSub>
            <m:r>
              <w:rPr>
                <w:rFonts w:ascii="Cambria Math" w:eastAsiaTheme="minorEastAsia" w:hAnsi="Cambria Math"/>
                <w:sz w:val="22"/>
                <w:szCs w:val="22"/>
              </w:rPr>
              <m:t>≥</m:t>
            </m:r>
            <m:sSub>
              <m:sSubPr>
                <m:ctrlPr>
                  <w:rPr>
                    <w:rFonts w:ascii="Cambria Math" w:eastAsiaTheme="minorHAnsi" w:hAnsi="Cambria Math" w:cstheme="minorBidi"/>
                    <w:i/>
                    <w:sz w:val="22"/>
                    <w:szCs w:val="22"/>
                    <w:lang w:eastAsia="en-US"/>
                  </w:rPr>
                </m:ctrlPr>
              </m:sSubPr>
              <m:e>
                <m:r>
                  <m:rPr>
                    <m:sty m:val="p"/>
                  </m:rPr>
                  <w:rPr>
                    <w:rFonts w:ascii="Cambria Math" w:hAnsi="Cambria Math"/>
                    <w:sz w:val="22"/>
                    <w:szCs w:val="22"/>
                  </w:rPr>
                  <w:sym w:font="Symbol" w:char="F078"/>
                </m:r>
              </m:e>
              <m:sub>
                <m:r>
                  <w:rPr>
                    <w:rFonts w:ascii="Cambria Math" w:hAnsi="Cambria Math"/>
                    <w:sz w:val="22"/>
                    <w:szCs w:val="22"/>
                  </w:rPr>
                  <m:t>i</m:t>
                </m:r>
              </m:sub>
            </m:sSub>
            <m:r>
              <w:rPr>
                <w:rFonts w:ascii="Cambria Math" w:eastAsiaTheme="minorEastAsia" w:hAnsi="Cambria Math"/>
                <w:sz w:val="22"/>
                <w:szCs w:val="22"/>
              </w:rPr>
              <m:t xml:space="preserve"> ∀i∈I  ) ≥p</m:t>
            </m:r>
          </m:e>
        </m:nary>
      </m:oMath>
      <w:r w:rsidRPr="000A57C1">
        <w:rPr>
          <w:rFonts w:ascii="Times" w:eastAsiaTheme="minorEastAsia" w:hAnsi="Times"/>
          <w:iCs/>
          <w:sz w:val="22"/>
          <w:szCs w:val="22"/>
        </w:rPr>
        <w:t xml:space="preserve">           </w:t>
      </w:r>
      <m:oMath>
        <m:r>
          <w:rPr>
            <w:rFonts w:ascii="Cambria Math" w:eastAsiaTheme="minorEastAsia" w:hAnsi="Cambria Math"/>
            <w:sz w:val="22"/>
            <w:szCs w:val="22"/>
            <w:lang w:val="en-US"/>
          </w:rPr>
          <m:t>p</m:t>
        </m:r>
        <m:r>
          <w:rPr>
            <w:rFonts w:ascii="Cambria Math" w:eastAsiaTheme="minorEastAsia" w:hAnsi="Cambria Math"/>
            <w:sz w:val="22"/>
            <w:szCs w:val="22"/>
          </w:rPr>
          <m:t xml:space="preserve"> ∈</m:t>
        </m:r>
        <m:d>
          <m:dPr>
            <m:begChr m:val="⌊"/>
            <m:endChr m:val="⌋"/>
            <m:ctrlPr>
              <w:rPr>
                <w:rFonts w:ascii="Cambria Math" w:eastAsiaTheme="minorEastAsia" w:hAnsi="Cambria Math" w:cstheme="minorBidi"/>
                <w:i/>
                <w:iCs/>
                <w:sz w:val="22"/>
                <w:szCs w:val="22"/>
                <w:lang w:val="en-US" w:eastAsia="en-US"/>
              </w:rPr>
            </m:ctrlPr>
          </m:dPr>
          <m:e>
            <m:r>
              <w:rPr>
                <w:rFonts w:ascii="Cambria Math" w:eastAsiaTheme="minorEastAsia" w:hAnsi="Cambria Math"/>
                <w:sz w:val="22"/>
                <w:szCs w:val="22"/>
              </w:rPr>
              <m:t>0,1</m:t>
            </m:r>
          </m:e>
        </m:d>
      </m:oMath>
    </w:p>
    <w:p w14:paraId="305E55DC" w14:textId="77777777" w:rsidR="000A57C1" w:rsidRPr="000A57C1" w:rsidRDefault="000A57C1">
      <w:pPr>
        <w:rPr>
          <w:rFonts w:ascii="Times" w:eastAsiaTheme="minorEastAsia" w:hAnsi="Times"/>
          <w:iCs/>
          <w:sz w:val="22"/>
          <w:szCs w:val="22"/>
        </w:rPr>
      </w:pPr>
    </w:p>
    <w:p w14:paraId="319386DA" w14:textId="56C27713" w:rsidR="004B4F3F" w:rsidRDefault="000A57C1">
      <w:pPr>
        <w:rPr>
          <w:rFonts w:ascii="Times" w:hAnsi="Times"/>
          <w:sz w:val="22"/>
          <w:szCs w:val="22"/>
        </w:rPr>
      </w:pPr>
      <w:r>
        <w:rPr>
          <w:rFonts w:ascii="Times" w:eastAsiaTheme="minorEastAsia" w:hAnsi="Times"/>
          <w:iCs/>
          <w:sz w:val="22"/>
          <w:szCs w:val="22"/>
        </w:rPr>
        <w:t xml:space="preserve">Si stabilisce, quindi, che la probabilità (indicata con P) che la domanda sia coperta deve essere maggiore o uguale </w:t>
      </w:r>
      <w:r>
        <w:rPr>
          <w:rFonts w:ascii="Times" w:hAnsi="Times"/>
          <w:sz w:val="22"/>
          <w:szCs w:val="22"/>
        </w:rPr>
        <w:t xml:space="preserve">ad un </w:t>
      </w:r>
      <w:r w:rsidR="008C6A26">
        <w:rPr>
          <w:rFonts w:ascii="Times" w:hAnsi="Times"/>
          <w:sz w:val="22"/>
          <w:szCs w:val="22"/>
        </w:rPr>
        <w:t>livello di affidabilità del servizio</w:t>
      </w:r>
      <w:r>
        <w:rPr>
          <w:rFonts w:ascii="Times" w:hAnsi="Times"/>
          <w:sz w:val="22"/>
          <w:szCs w:val="22"/>
        </w:rPr>
        <w:t xml:space="preserve"> (indicato con p)</w:t>
      </w:r>
      <w:r w:rsidR="008C6A26">
        <w:rPr>
          <w:rFonts w:ascii="Times" w:hAnsi="Times"/>
          <w:sz w:val="22"/>
          <w:szCs w:val="22"/>
        </w:rPr>
        <w:t xml:space="preserve"> che stabilisce il decisore</w:t>
      </w:r>
      <w:r>
        <w:rPr>
          <w:rFonts w:ascii="Times" w:hAnsi="Times"/>
          <w:sz w:val="22"/>
          <w:szCs w:val="22"/>
        </w:rPr>
        <w:t xml:space="preserve"> e</w:t>
      </w:r>
      <w:r w:rsidR="008C6A26">
        <w:rPr>
          <w:rFonts w:ascii="Times" w:hAnsi="Times"/>
          <w:sz w:val="22"/>
          <w:szCs w:val="22"/>
        </w:rPr>
        <w:t xml:space="preserve"> che viene modulato a seconda dell’analisi della zona coinvolta (se</w:t>
      </w:r>
      <w:r>
        <w:rPr>
          <w:rFonts w:ascii="Times" w:hAnsi="Times"/>
          <w:sz w:val="22"/>
          <w:szCs w:val="22"/>
        </w:rPr>
        <w:t xml:space="preserve"> il territorio</w:t>
      </w:r>
      <w:r w:rsidR="008C6A26">
        <w:rPr>
          <w:rFonts w:ascii="Times" w:hAnsi="Times"/>
          <w:sz w:val="22"/>
          <w:szCs w:val="22"/>
        </w:rPr>
        <w:t xml:space="preserve"> è maggiormente a rischio, si stabilisce </w:t>
      </w:r>
      <w:r>
        <w:rPr>
          <w:rFonts w:ascii="Times" w:hAnsi="Times"/>
          <w:sz w:val="22"/>
          <w:szCs w:val="22"/>
        </w:rPr>
        <w:t>un livello di affidabilità</w:t>
      </w:r>
      <w:r w:rsidR="008C6A26">
        <w:rPr>
          <w:rFonts w:ascii="Times" w:hAnsi="Times"/>
          <w:sz w:val="22"/>
          <w:szCs w:val="22"/>
        </w:rPr>
        <w:t xml:space="preserve"> più alt</w:t>
      </w:r>
      <w:r>
        <w:rPr>
          <w:rFonts w:ascii="Times" w:hAnsi="Times"/>
          <w:sz w:val="22"/>
          <w:szCs w:val="22"/>
        </w:rPr>
        <w:t>o</w:t>
      </w:r>
      <w:r w:rsidR="008C6A26">
        <w:rPr>
          <w:rFonts w:ascii="Times" w:hAnsi="Times"/>
          <w:sz w:val="22"/>
          <w:szCs w:val="22"/>
        </w:rPr>
        <w:t>).</w:t>
      </w:r>
    </w:p>
    <w:p w14:paraId="193417EE" w14:textId="0E620CB3" w:rsidR="000A57C1" w:rsidRDefault="000A57C1">
      <w:pPr>
        <w:rPr>
          <w:rFonts w:ascii="Times" w:hAnsi="Times"/>
          <w:sz w:val="22"/>
          <w:szCs w:val="22"/>
        </w:rPr>
      </w:pPr>
      <w:r>
        <w:rPr>
          <w:rFonts w:ascii="Times" w:hAnsi="Times"/>
          <w:sz w:val="22"/>
          <w:szCs w:val="22"/>
        </w:rPr>
        <w:t>Questo vincolo è definito vincolo probabilistico.</w:t>
      </w:r>
    </w:p>
    <w:p w14:paraId="64DF7E98" w14:textId="77777777" w:rsidR="00A97D3F" w:rsidRDefault="00A97D3F">
      <w:pPr>
        <w:rPr>
          <w:rFonts w:ascii="Times" w:hAnsi="Times"/>
          <w:sz w:val="22"/>
          <w:szCs w:val="22"/>
        </w:rPr>
      </w:pPr>
    </w:p>
    <w:p w14:paraId="6D15FE50" w14:textId="3BC95DAF" w:rsidR="008C6A26" w:rsidRDefault="00A97D3F">
      <w:pPr>
        <w:rPr>
          <w:rFonts w:ascii="Times" w:hAnsi="Times"/>
          <w:sz w:val="22"/>
          <w:szCs w:val="22"/>
        </w:rPr>
      </w:pPr>
      <w:r>
        <w:rPr>
          <w:rFonts w:ascii="Times" w:hAnsi="Times"/>
          <w:sz w:val="22"/>
          <w:szCs w:val="22"/>
        </w:rPr>
        <w:t xml:space="preserve">I </w:t>
      </w:r>
      <w:r w:rsidR="008C6A26">
        <w:rPr>
          <w:rFonts w:ascii="Times" w:hAnsi="Times"/>
          <w:sz w:val="22"/>
          <w:szCs w:val="22"/>
        </w:rPr>
        <w:t xml:space="preserve">vincoli </w:t>
      </w:r>
      <w:r>
        <w:rPr>
          <w:rFonts w:ascii="Times" w:hAnsi="Times"/>
          <w:sz w:val="22"/>
          <w:szCs w:val="22"/>
        </w:rPr>
        <w:t xml:space="preserve">sono tanti quanti </w:t>
      </w:r>
      <w:r w:rsidR="008C6A26">
        <w:rPr>
          <w:rFonts w:ascii="Times" w:hAnsi="Times"/>
          <w:sz w:val="22"/>
          <w:szCs w:val="22"/>
        </w:rPr>
        <w:t>sono i nodi di domanda.</w:t>
      </w:r>
      <w:r>
        <w:rPr>
          <w:rFonts w:ascii="Times" w:hAnsi="Times"/>
          <w:sz w:val="22"/>
          <w:szCs w:val="22"/>
        </w:rPr>
        <w:t xml:space="preserve"> </w:t>
      </w:r>
      <w:r w:rsidR="008C6A26">
        <w:rPr>
          <w:rFonts w:ascii="Times" w:hAnsi="Times"/>
          <w:sz w:val="22"/>
          <w:szCs w:val="22"/>
        </w:rPr>
        <w:t xml:space="preserve">Ognuno degli n vincoli è un evento incerto. </w:t>
      </w:r>
      <w:r>
        <w:rPr>
          <w:rFonts w:ascii="Times" w:hAnsi="Times"/>
          <w:sz w:val="22"/>
          <w:szCs w:val="22"/>
        </w:rPr>
        <w:t>Per come abbiamo definito il vincolo, per tutti i nodi vale il livello di affidabilità definito. Tuttavia, possiamo associare livelli di affidabilità diversi per ogni nodo scrivendo così il vincolo:</w:t>
      </w:r>
    </w:p>
    <w:p w14:paraId="5859A570" w14:textId="77777777" w:rsidR="00A97D3F" w:rsidRPr="00A97D3F" w:rsidRDefault="00A97D3F" w:rsidP="00A97D3F">
      <w:pPr>
        <w:rPr>
          <w:rFonts w:ascii="Times" w:eastAsiaTheme="minorEastAsia" w:hAnsi="Times" w:cstheme="minorBidi"/>
          <w:sz w:val="22"/>
          <w:szCs w:val="22"/>
        </w:rPr>
      </w:pPr>
    </w:p>
    <w:p w14:paraId="0A8223F9" w14:textId="2FAB1BC0" w:rsidR="00A97D3F" w:rsidRPr="000A57C1" w:rsidRDefault="00A97D3F" w:rsidP="00A97D3F">
      <w:pPr>
        <w:rPr>
          <w:rFonts w:ascii="Times" w:eastAsiaTheme="minorEastAsia" w:hAnsi="Times"/>
          <w:iCs/>
          <w:sz w:val="22"/>
          <w:szCs w:val="22"/>
        </w:rPr>
      </w:pPr>
      <m:oMath>
        <m:r>
          <w:rPr>
            <w:rFonts w:ascii="Cambria Math" w:hAnsi="Cambria Math"/>
            <w:sz w:val="22"/>
            <w:szCs w:val="22"/>
          </w:rPr>
          <m:t>P(</m:t>
        </m:r>
        <m:nary>
          <m:naryPr>
            <m:chr m:val="∑"/>
            <m:limLoc m:val="undOvr"/>
            <m:supHide m:val="1"/>
            <m:ctrlPr>
              <w:rPr>
                <w:rFonts w:ascii="Cambria Math" w:eastAsiaTheme="minorEastAsia" w:hAnsi="Cambria Math" w:cstheme="minorBidi"/>
                <w:i/>
                <w:iCs/>
                <w:sz w:val="22"/>
                <w:szCs w:val="22"/>
                <w:lang w:eastAsia="en-US"/>
              </w:rPr>
            </m:ctrlPr>
          </m:naryPr>
          <m:sub>
            <m:r>
              <w:rPr>
                <w:rFonts w:ascii="Cambria Math" w:eastAsiaTheme="minorEastAsia" w:hAnsi="Cambria Math"/>
                <w:sz w:val="22"/>
                <w:szCs w:val="22"/>
              </w:rPr>
              <m:t>jϵ</m:t>
            </m:r>
            <m:sSub>
              <m:sSubPr>
                <m:ctrlPr>
                  <w:rPr>
                    <w:rFonts w:ascii="Cambria Math" w:eastAsiaTheme="minorEastAsia" w:hAnsi="Cambria Math" w:cstheme="minorBidi"/>
                    <w:i/>
                    <w:iCs/>
                    <w:sz w:val="22"/>
                    <w:szCs w:val="22"/>
                    <w:lang w:eastAsia="en-US"/>
                  </w:rPr>
                </m:ctrlPr>
              </m:sSubPr>
              <m:e>
                <m:r>
                  <w:rPr>
                    <w:rFonts w:ascii="Cambria Math" w:eastAsiaTheme="minorEastAsia" w:hAnsi="Cambria Math"/>
                    <w:sz w:val="22"/>
                    <w:szCs w:val="22"/>
                  </w:rPr>
                  <m:t>N</m:t>
                </m:r>
              </m:e>
              <m:sub>
                <m:r>
                  <w:rPr>
                    <w:rFonts w:ascii="Cambria Math" w:eastAsiaTheme="minorEastAsia" w:hAnsi="Cambria Math"/>
                    <w:sz w:val="22"/>
                    <w:szCs w:val="22"/>
                  </w:rPr>
                  <m:t>i</m:t>
                </m:r>
              </m:sub>
            </m:sSub>
          </m:sub>
          <m:sup/>
          <m:e>
            <m:sSub>
              <m:sSubPr>
                <m:ctrlPr>
                  <w:rPr>
                    <w:rFonts w:ascii="Cambria Math" w:eastAsiaTheme="minorEastAsia" w:hAnsi="Cambria Math" w:cstheme="minorBidi"/>
                    <w:i/>
                    <w:iCs/>
                    <w:sz w:val="22"/>
                    <w:szCs w:val="22"/>
                    <w:lang w:eastAsia="en-US"/>
                  </w:rPr>
                </m:ctrlPr>
              </m:sSubPr>
              <m:e>
                <m:r>
                  <w:rPr>
                    <w:rFonts w:ascii="Cambria Math" w:eastAsiaTheme="minorEastAsia" w:hAnsi="Cambria Math"/>
                    <w:sz w:val="22"/>
                    <w:szCs w:val="22"/>
                  </w:rPr>
                  <m:t>x</m:t>
                </m:r>
              </m:e>
              <m:sub>
                <m:r>
                  <w:rPr>
                    <w:rFonts w:ascii="Cambria Math" w:eastAsiaTheme="minorEastAsia" w:hAnsi="Cambria Math"/>
                    <w:sz w:val="22"/>
                    <w:szCs w:val="22"/>
                  </w:rPr>
                  <m:t>ij</m:t>
                </m:r>
              </m:sub>
            </m:sSub>
            <m:r>
              <w:rPr>
                <w:rFonts w:ascii="Cambria Math" w:eastAsiaTheme="minorEastAsia" w:hAnsi="Cambria Math"/>
                <w:sz w:val="22"/>
                <w:szCs w:val="22"/>
              </w:rPr>
              <m:t>≥</m:t>
            </m:r>
            <m:sSub>
              <m:sSubPr>
                <m:ctrlPr>
                  <w:rPr>
                    <w:rFonts w:ascii="Cambria Math" w:eastAsiaTheme="minorHAnsi" w:hAnsi="Cambria Math" w:cstheme="minorBidi"/>
                    <w:i/>
                    <w:sz w:val="22"/>
                    <w:szCs w:val="22"/>
                    <w:lang w:eastAsia="en-US"/>
                  </w:rPr>
                </m:ctrlPr>
              </m:sSubPr>
              <m:e>
                <m:r>
                  <m:rPr>
                    <m:sty m:val="p"/>
                  </m:rPr>
                  <w:rPr>
                    <w:rFonts w:ascii="Cambria Math" w:hAnsi="Cambria Math"/>
                    <w:sz w:val="22"/>
                    <w:szCs w:val="22"/>
                  </w:rPr>
                  <w:sym w:font="Symbol" w:char="F078"/>
                </m:r>
              </m:e>
              <m:sub>
                <m:r>
                  <w:rPr>
                    <w:rFonts w:ascii="Cambria Math" w:hAnsi="Cambria Math"/>
                    <w:sz w:val="22"/>
                    <w:szCs w:val="22"/>
                  </w:rPr>
                  <m:t>i</m:t>
                </m:r>
              </m:sub>
            </m:sSub>
            <m:r>
              <w:rPr>
                <w:rFonts w:ascii="Cambria Math" w:eastAsiaTheme="minorEastAsia" w:hAnsi="Cambria Math"/>
                <w:sz w:val="22"/>
                <w:szCs w:val="22"/>
              </w:rPr>
              <m:t>) ≥</m:t>
            </m:r>
            <m:sSub>
              <m:sSubPr>
                <m:ctrlPr>
                  <w:rPr>
                    <w:rFonts w:ascii="Cambria Math" w:eastAsiaTheme="minorEastAsia" w:hAnsi="Cambria Math" w:cstheme="minorBidi"/>
                    <w:i/>
                    <w:iCs/>
                    <w:sz w:val="22"/>
                    <w:szCs w:val="22"/>
                    <w:lang w:eastAsia="en-US"/>
                  </w:rPr>
                </m:ctrlPr>
              </m:sSubPr>
              <m:e>
                <m:r>
                  <w:rPr>
                    <w:rFonts w:ascii="Cambria Math" w:eastAsiaTheme="minorEastAsia" w:hAnsi="Cambria Math"/>
                    <w:sz w:val="22"/>
                    <w:szCs w:val="22"/>
                  </w:rPr>
                  <m:t>p</m:t>
                </m:r>
              </m:e>
              <m:sub>
                <m:r>
                  <w:rPr>
                    <w:rFonts w:ascii="Cambria Math" w:eastAsiaTheme="minorEastAsia" w:hAnsi="Cambria Math"/>
                    <w:sz w:val="22"/>
                    <w:szCs w:val="22"/>
                  </w:rPr>
                  <m:t>i</m:t>
                </m:r>
              </m:sub>
            </m:sSub>
          </m:e>
        </m:nary>
      </m:oMath>
      <w:r w:rsidRPr="000A57C1">
        <w:rPr>
          <w:rFonts w:ascii="Times" w:eastAsiaTheme="minorEastAsia" w:hAnsi="Times"/>
          <w:iCs/>
          <w:sz w:val="22"/>
          <w:szCs w:val="22"/>
        </w:rPr>
        <w:t xml:space="preserve">           </w:t>
      </w:r>
      <m:oMath>
        <m:r>
          <w:rPr>
            <w:rFonts w:ascii="Cambria Math" w:eastAsiaTheme="minorEastAsia" w:hAnsi="Cambria Math"/>
            <w:sz w:val="22"/>
            <w:szCs w:val="22"/>
          </w:rPr>
          <m:t xml:space="preserve">∀i∈I  </m:t>
        </m:r>
      </m:oMath>
    </w:p>
    <w:p w14:paraId="278BA57E" w14:textId="77777777" w:rsidR="00A97D3F" w:rsidRDefault="00A97D3F">
      <w:pPr>
        <w:rPr>
          <w:rFonts w:ascii="Times" w:hAnsi="Times"/>
          <w:sz w:val="22"/>
          <w:szCs w:val="22"/>
        </w:rPr>
      </w:pPr>
    </w:p>
    <w:p w14:paraId="182511DD" w14:textId="77777777" w:rsidR="00A97D3F" w:rsidRDefault="00A97D3F" w:rsidP="00A97D3F">
      <w:pPr>
        <w:rPr>
          <w:rFonts w:ascii="Times" w:hAnsi="Times"/>
          <w:sz w:val="22"/>
          <w:szCs w:val="22"/>
        </w:rPr>
      </w:pPr>
      <w:r>
        <w:rPr>
          <w:rFonts w:ascii="Times" w:hAnsi="Times"/>
          <w:sz w:val="22"/>
          <w:szCs w:val="22"/>
        </w:rPr>
        <w:t xml:space="preserve">La differenza è che, estraendo dalla sommatoria </w:t>
      </w:r>
      <m:oMath>
        <m:r>
          <w:rPr>
            <w:rFonts w:ascii="Cambria Math" w:eastAsiaTheme="minorEastAsia" w:hAnsi="Cambria Math"/>
            <w:sz w:val="22"/>
            <w:szCs w:val="22"/>
          </w:rPr>
          <m:t>∀i∈I,</m:t>
        </m:r>
      </m:oMath>
      <w:r>
        <w:rPr>
          <w:rFonts w:ascii="Times" w:hAnsi="Times"/>
          <w:sz w:val="22"/>
          <w:szCs w:val="22"/>
        </w:rPr>
        <w:t xml:space="preserve"> non abbiamo, come in precedenza, una probabilità congiunta di n eventi (= </w:t>
      </w:r>
      <w:r w:rsidRPr="005A4250">
        <w:rPr>
          <w:rFonts w:ascii="Times" w:hAnsi="Times"/>
          <w:i/>
          <w:iCs/>
          <w:sz w:val="22"/>
          <w:szCs w:val="22"/>
        </w:rPr>
        <w:t>n</w:t>
      </w:r>
      <w:r>
        <w:rPr>
          <w:rFonts w:ascii="Times" w:hAnsi="Times"/>
          <w:sz w:val="22"/>
          <w:szCs w:val="22"/>
        </w:rPr>
        <w:t xml:space="preserve"> vincoli associati a </w:t>
      </w:r>
      <w:r w:rsidRPr="00A97D3F">
        <w:rPr>
          <w:rFonts w:ascii="Times" w:hAnsi="Times"/>
          <w:i/>
          <w:iCs/>
          <w:sz w:val="22"/>
          <w:szCs w:val="22"/>
        </w:rPr>
        <w:t>n</w:t>
      </w:r>
      <w:r>
        <w:rPr>
          <w:rFonts w:ascii="Times" w:hAnsi="Times"/>
          <w:sz w:val="22"/>
          <w:szCs w:val="22"/>
        </w:rPr>
        <w:t xml:space="preserve"> nodi di domanda), ma una </w:t>
      </w:r>
      <w:r w:rsidR="008C6A26">
        <w:rPr>
          <w:rFonts w:ascii="Times" w:hAnsi="Times"/>
          <w:sz w:val="22"/>
          <w:szCs w:val="22"/>
        </w:rPr>
        <w:t>probabilità disgiunta</w:t>
      </w:r>
      <w:r>
        <w:rPr>
          <w:rFonts w:ascii="Times" w:hAnsi="Times"/>
          <w:sz w:val="22"/>
          <w:szCs w:val="22"/>
        </w:rPr>
        <w:t xml:space="preserve"> . </w:t>
      </w:r>
    </w:p>
    <w:p w14:paraId="5A894FDE" w14:textId="72D40C1E" w:rsidR="008C6A26" w:rsidRDefault="00A97D3F" w:rsidP="00A97D3F">
      <w:pPr>
        <w:rPr>
          <w:rFonts w:ascii="Times" w:hAnsi="Times"/>
          <w:sz w:val="22"/>
          <w:szCs w:val="22"/>
        </w:rPr>
      </w:pPr>
      <w:r>
        <w:rPr>
          <w:rFonts w:ascii="Times" w:hAnsi="Times"/>
          <w:sz w:val="22"/>
          <w:szCs w:val="22"/>
        </w:rPr>
        <w:t xml:space="preserve">Il </w:t>
      </w:r>
      <w:r w:rsidR="008C6A26">
        <w:rPr>
          <w:rFonts w:ascii="Times" w:hAnsi="Times"/>
          <w:sz w:val="22"/>
          <w:szCs w:val="22"/>
        </w:rPr>
        <w:t>decisore può</w:t>
      </w:r>
      <w:r>
        <w:rPr>
          <w:rFonts w:ascii="Times" w:hAnsi="Times"/>
          <w:sz w:val="22"/>
          <w:szCs w:val="22"/>
        </w:rPr>
        <w:t>, così,</w:t>
      </w:r>
      <w:r w:rsidR="008C6A26">
        <w:rPr>
          <w:rFonts w:ascii="Times" w:hAnsi="Times"/>
          <w:sz w:val="22"/>
          <w:szCs w:val="22"/>
        </w:rPr>
        <w:t xml:space="preserve"> </w:t>
      </w:r>
      <w:r>
        <w:rPr>
          <w:rFonts w:ascii="Times" w:hAnsi="Times"/>
          <w:sz w:val="22"/>
          <w:szCs w:val="22"/>
        </w:rPr>
        <w:t xml:space="preserve">stabilire </w:t>
      </w:r>
      <w:r w:rsidR="008C6A26">
        <w:rPr>
          <w:rFonts w:ascii="Times" w:hAnsi="Times"/>
          <w:sz w:val="22"/>
          <w:szCs w:val="22"/>
        </w:rPr>
        <w:t xml:space="preserve">a seconda delle caratteristiche </w:t>
      </w:r>
      <w:r>
        <w:rPr>
          <w:rFonts w:ascii="Times" w:hAnsi="Times"/>
          <w:sz w:val="22"/>
          <w:szCs w:val="22"/>
        </w:rPr>
        <w:t xml:space="preserve">specifiche del nodo di domanda (= sulla base del livello di </w:t>
      </w:r>
      <w:r w:rsidR="008C6A26">
        <w:rPr>
          <w:rFonts w:ascii="Times" w:hAnsi="Times"/>
          <w:sz w:val="22"/>
          <w:szCs w:val="22"/>
        </w:rPr>
        <w:t>rischio di un territorio</w:t>
      </w:r>
      <w:r>
        <w:rPr>
          <w:rFonts w:ascii="Times" w:hAnsi="Times"/>
          <w:sz w:val="22"/>
          <w:szCs w:val="22"/>
        </w:rPr>
        <w:t xml:space="preserve"> e, quindi, delle domande che potrebbero arrivare),</w:t>
      </w:r>
      <w:r w:rsidR="008C6A26">
        <w:rPr>
          <w:rFonts w:ascii="Times" w:hAnsi="Times"/>
          <w:sz w:val="22"/>
          <w:szCs w:val="22"/>
        </w:rPr>
        <w:t xml:space="preserve"> un valore di </w:t>
      </w:r>
      <m:oMath>
        <m:sSub>
          <m:sSubPr>
            <m:ctrlPr>
              <w:rPr>
                <w:rFonts w:ascii="Cambria Math" w:eastAsiaTheme="minorEastAsia" w:hAnsi="Cambria Math" w:cstheme="minorBidi"/>
                <w:i/>
                <w:iCs/>
                <w:sz w:val="22"/>
                <w:szCs w:val="22"/>
                <w:lang w:eastAsia="en-US"/>
              </w:rPr>
            </m:ctrlPr>
          </m:sSubPr>
          <m:e>
            <m:r>
              <w:rPr>
                <w:rFonts w:ascii="Cambria Math" w:eastAsiaTheme="minorEastAsia" w:hAnsi="Cambria Math"/>
                <w:sz w:val="22"/>
                <w:szCs w:val="22"/>
              </w:rPr>
              <m:t>p</m:t>
            </m:r>
          </m:e>
          <m:sub>
            <m:r>
              <w:rPr>
                <w:rFonts w:ascii="Cambria Math" w:eastAsiaTheme="minorEastAsia" w:hAnsi="Cambria Math"/>
                <w:sz w:val="22"/>
                <w:szCs w:val="22"/>
              </w:rPr>
              <m:t>i</m:t>
            </m:r>
          </m:sub>
        </m:sSub>
      </m:oMath>
      <w:r>
        <w:rPr>
          <w:rFonts w:ascii="Times" w:hAnsi="Times"/>
          <w:sz w:val="22"/>
          <w:szCs w:val="22"/>
        </w:rPr>
        <w:t xml:space="preserve"> diverso.</w:t>
      </w:r>
    </w:p>
    <w:p w14:paraId="3FED471E" w14:textId="77777777" w:rsidR="00A97D3F" w:rsidRDefault="00A97D3F">
      <w:pPr>
        <w:rPr>
          <w:rFonts w:ascii="Times" w:hAnsi="Times"/>
          <w:sz w:val="22"/>
          <w:szCs w:val="22"/>
        </w:rPr>
      </w:pPr>
    </w:p>
    <w:p w14:paraId="00873E4B" w14:textId="417104AE" w:rsidR="005B3E29" w:rsidRDefault="00A97D3F">
      <w:pPr>
        <w:rPr>
          <w:rFonts w:ascii="Times" w:hAnsi="Times"/>
          <w:sz w:val="22"/>
          <w:szCs w:val="22"/>
        </w:rPr>
      </w:pPr>
      <w:r>
        <w:rPr>
          <w:rFonts w:ascii="Times" w:hAnsi="Times"/>
          <w:sz w:val="22"/>
          <w:szCs w:val="22"/>
        </w:rPr>
        <w:t xml:space="preserve">Il vincolo può essere reso flessibile </w:t>
      </w:r>
      <w:r w:rsidR="008C6A26">
        <w:rPr>
          <w:rFonts w:ascii="Times" w:hAnsi="Times"/>
          <w:sz w:val="22"/>
          <w:szCs w:val="22"/>
        </w:rPr>
        <w:t xml:space="preserve">determinando S gruppi di </w:t>
      </w:r>
      <w:r w:rsidR="005B3E29">
        <w:rPr>
          <w:rFonts w:ascii="Times" w:hAnsi="Times"/>
          <w:sz w:val="22"/>
          <w:szCs w:val="22"/>
        </w:rPr>
        <w:t xml:space="preserve">nodi di </w:t>
      </w:r>
      <w:r w:rsidR="008C6A26">
        <w:rPr>
          <w:rFonts w:ascii="Times" w:hAnsi="Times"/>
          <w:sz w:val="22"/>
          <w:szCs w:val="22"/>
        </w:rPr>
        <w:t>domanda e possiamo scrivere</w:t>
      </w:r>
      <w:r w:rsidR="005B3E29">
        <w:rPr>
          <w:rFonts w:ascii="Times" w:hAnsi="Times"/>
          <w:sz w:val="22"/>
          <w:szCs w:val="22"/>
        </w:rPr>
        <w:t>:</w:t>
      </w:r>
    </w:p>
    <w:p w14:paraId="55E4E99E" w14:textId="68E0B1E7" w:rsidR="005B3E29" w:rsidRPr="005B3E29" w:rsidRDefault="005B3E29">
      <w:pPr>
        <w:rPr>
          <w:rFonts w:ascii="Times" w:eastAsiaTheme="minorEastAsia" w:hAnsi="Times" w:cstheme="minorBidi"/>
          <w:iCs/>
          <w:sz w:val="22"/>
          <w:szCs w:val="22"/>
        </w:rPr>
      </w:pPr>
      <m:oMathPara>
        <m:oMath>
          <m:r>
            <w:rPr>
              <w:rFonts w:ascii="Cambria Math" w:hAnsi="Cambria Math"/>
              <w:sz w:val="22"/>
              <w:szCs w:val="22"/>
            </w:rPr>
            <m:t>P(</m:t>
          </m:r>
          <m:nary>
            <m:naryPr>
              <m:chr m:val="∑"/>
              <m:limLoc m:val="undOvr"/>
              <m:supHide m:val="1"/>
              <m:ctrlPr>
                <w:rPr>
                  <w:rFonts w:ascii="Cambria Math" w:eastAsiaTheme="minorEastAsia" w:hAnsi="Cambria Math" w:cstheme="minorBidi"/>
                  <w:i/>
                  <w:iCs/>
                  <w:sz w:val="22"/>
                  <w:szCs w:val="22"/>
                  <w:lang w:eastAsia="en-US"/>
                </w:rPr>
              </m:ctrlPr>
            </m:naryPr>
            <m:sub>
              <m:r>
                <w:rPr>
                  <w:rFonts w:ascii="Cambria Math" w:eastAsiaTheme="minorEastAsia" w:hAnsi="Cambria Math"/>
                  <w:sz w:val="22"/>
                  <w:szCs w:val="22"/>
                </w:rPr>
                <m:t>jϵ</m:t>
              </m:r>
              <m:sSub>
                <m:sSubPr>
                  <m:ctrlPr>
                    <w:rPr>
                      <w:rFonts w:ascii="Cambria Math" w:eastAsiaTheme="minorEastAsia" w:hAnsi="Cambria Math" w:cstheme="minorBidi"/>
                      <w:i/>
                      <w:iCs/>
                      <w:sz w:val="22"/>
                      <w:szCs w:val="22"/>
                      <w:lang w:eastAsia="en-US"/>
                    </w:rPr>
                  </m:ctrlPr>
                </m:sSubPr>
                <m:e>
                  <m:r>
                    <w:rPr>
                      <w:rFonts w:ascii="Cambria Math" w:eastAsiaTheme="minorEastAsia" w:hAnsi="Cambria Math"/>
                      <w:sz w:val="22"/>
                      <w:szCs w:val="22"/>
                    </w:rPr>
                    <m:t>N</m:t>
                  </m:r>
                </m:e>
                <m:sub>
                  <m:r>
                    <w:rPr>
                      <w:rFonts w:ascii="Cambria Math" w:eastAsiaTheme="minorEastAsia" w:hAnsi="Cambria Math"/>
                      <w:sz w:val="22"/>
                      <w:szCs w:val="22"/>
                    </w:rPr>
                    <m:t>i</m:t>
                  </m:r>
                </m:sub>
              </m:sSub>
            </m:sub>
            <m:sup/>
            <m:e>
              <m:sSub>
                <m:sSubPr>
                  <m:ctrlPr>
                    <w:rPr>
                      <w:rFonts w:ascii="Cambria Math" w:eastAsiaTheme="minorEastAsia" w:hAnsi="Cambria Math" w:cstheme="minorBidi"/>
                      <w:i/>
                      <w:iCs/>
                      <w:sz w:val="22"/>
                      <w:szCs w:val="22"/>
                      <w:lang w:eastAsia="en-US"/>
                    </w:rPr>
                  </m:ctrlPr>
                </m:sSubPr>
                <m:e>
                  <m:r>
                    <w:rPr>
                      <w:rFonts w:ascii="Cambria Math" w:eastAsiaTheme="minorEastAsia" w:hAnsi="Cambria Math"/>
                      <w:sz w:val="22"/>
                      <w:szCs w:val="22"/>
                    </w:rPr>
                    <m:t>x</m:t>
                  </m:r>
                </m:e>
                <m:sub>
                  <m:r>
                    <w:rPr>
                      <w:rFonts w:ascii="Cambria Math" w:eastAsiaTheme="minorEastAsia" w:hAnsi="Cambria Math"/>
                      <w:sz w:val="22"/>
                      <w:szCs w:val="22"/>
                    </w:rPr>
                    <m:t>ij</m:t>
                  </m:r>
                </m:sub>
              </m:sSub>
              <m:r>
                <w:rPr>
                  <w:rFonts w:ascii="Cambria Math" w:eastAsiaTheme="minorEastAsia" w:hAnsi="Cambria Math"/>
                  <w:sz w:val="22"/>
                  <w:szCs w:val="22"/>
                </w:rPr>
                <m:t>≥</m:t>
              </m:r>
              <m:sSub>
                <m:sSubPr>
                  <m:ctrlPr>
                    <w:rPr>
                      <w:rFonts w:ascii="Cambria Math" w:eastAsiaTheme="minorHAnsi" w:hAnsi="Cambria Math" w:cstheme="minorBidi"/>
                      <w:i/>
                      <w:sz w:val="22"/>
                      <w:szCs w:val="22"/>
                      <w:lang w:eastAsia="en-US"/>
                    </w:rPr>
                  </m:ctrlPr>
                </m:sSubPr>
                <m:e>
                  <m:r>
                    <m:rPr>
                      <m:sty m:val="p"/>
                    </m:rPr>
                    <w:rPr>
                      <w:rFonts w:ascii="Cambria Math" w:hAnsi="Cambria Math"/>
                      <w:sz w:val="22"/>
                      <w:szCs w:val="22"/>
                    </w:rPr>
                    <w:sym w:font="Symbol" w:char="F078"/>
                  </m:r>
                </m:e>
                <m:sub>
                  <m:r>
                    <w:rPr>
                      <w:rFonts w:ascii="Cambria Math" w:hAnsi="Cambria Math"/>
                      <w:sz w:val="22"/>
                      <w:szCs w:val="22"/>
                    </w:rPr>
                    <m:t>i</m:t>
                  </m:r>
                </m:sub>
              </m:sSub>
              <m:r>
                <w:rPr>
                  <w:rFonts w:ascii="Cambria Math" w:eastAsiaTheme="minorEastAsia" w:hAnsi="Cambria Math"/>
                  <w:sz w:val="22"/>
                  <w:szCs w:val="22"/>
                </w:rPr>
                <m:t>, i=1,2,…,</m:t>
              </m:r>
              <m:sSub>
                <m:sSubPr>
                  <m:ctrlPr>
                    <w:rPr>
                      <w:rFonts w:ascii="Cambria Math" w:eastAsiaTheme="minorEastAsia" w:hAnsi="Cambria Math" w:cstheme="minorBidi"/>
                      <w:i/>
                      <w:iCs/>
                      <w:sz w:val="22"/>
                      <w:szCs w:val="22"/>
                      <w:lang w:eastAsia="en-US"/>
                    </w:rPr>
                  </m:ctrlPr>
                </m:sSubPr>
                <m:e>
                  <m:r>
                    <w:rPr>
                      <w:rFonts w:ascii="Cambria Math" w:eastAsiaTheme="minorEastAsia" w:hAnsi="Cambria Math"/>
                      <w:sz w:val="22"/>
                      <w:szCs w:val="22"/>
                    </w:rPr>
                    <m:t>I</m:t>
                  </m:r>
                </m:e>
                <m:sub>
                  <m:r>
                    <w:rPr>
                      <w:rFonts w:ascii="Cambria Math" w:eastAsiaTheme="minorEastAsia" w:hAnsi="Cambria Math"/>
                      <w:sz w:val="22"/>
                      <w:szCs w:val="22"/>
                    </w:rPr>
                    <m:t>s</m:t>
                  </m:r>
                </m:sub>
              </m:sSub>
              <m:r>
                <w:rPr>
                  <w:rFonts w:ascii="Cambria Math" w:eastAsiaTheme="minorEastAsia" w:hAnsi="Cambria Math"/>
                  <w:sz w:val="22"/>
                  <w:szCs w:val="22"/>
                </w:rPr>
                <m:t>) ≥</m:t>
              </m:r>
              <m:sSub>
                <m:sSubPr>
                  <m:ctrlPr>
                    <w:rPr>
                      <w:rFonts w:ascii="Cambria Math" w:eastAsiaTheme="minorEastAsia" w:hAnsi="Cambria Math" w:cstheme="minorBidi"/>
                      <w:i/>
                      <w:iCs/>
                      <w:sz w:val="22"/>
                      <w:szCs w:val="22"/>
                      <w:lang w:eastAsia="en-US"/>
                    </w:rPr>
                  </m:ctrlPr>
                </m:sSubPr>
                <m:e>
                  <m:r>
                    <w:rPr>
                      <w:rFonts w:ascii="Cambria Math" w:eastAsiaTheme="minorEastAsia" w:hAnsi="Cambria Math"/>
                      <w:sz w:val="22"/>
                      <w:szCs w:val="22"/>
                    </w:rPr>
                    <m:t>p</m:t>
                  </m:r>
                </m:e>
                <m:sub>
                  <m:r>
                    <w:rPr>
                      <w:rFonts w:ascii="Cambria Math" w:eastAsiaTheme="minorEastAsia" w:hAnsi="Cambria Math"/>
                      <w:sz w:val="22"/>
                      <w:szCs w:val="22"/>
                    </w:rPr>
                    <m:t xml:space="preserve">s </m:t>
                  </m:r>
                </m:sub>
              </m:sSub>
              <m:r>
                <w:rPr>
                  <w:rFonts w:ascii="Cambria Math" w:eastAsiaTheme="minorEastAsia" w:hAnsi="Cambria Math"/>
                  <w:sz w:val="22"/>
                  <w:szCs w:val="22"/>
                </w:rPr>
                <m:t>, s=</m:t>
              </m:r>
            </m:e>
          </m:nary>
          <m:r>
            <w:rPr>
              <w:rFonts w:ascii="Cambria Math" w:eastAsiaTheme="minorEastAsia" w:hAnsi="Cambria Math"/>
              <w:sz w:val="22"/>
              <w:szCs w:val="22"/>
            </w:rPr>
            <m:t>1,2,…, S</m:t>
          </m:r>
        </m:oMath>
      </m:oMathPara>
    </w:p>
    <w:p w14:paraId="59871135" w14:textId="77777777" w:rsidR="005B3E29" w:rsidRDefault="005B3E29">
      <w:pPr>
        <w:rPr>
          <w:rFonts w:ascii="Times" w:hAnsi="Times"/>
          <w:sz w:val="22"/>
          <w:szCs w:val="22"/>
        </w:rPr>
      </w:pPr>
    </w:p>
    <w:p w14:paraId="724D0A9D" w14:textId="387B374D" w:rsidR="005A4250" w:rsidRDefault="008C6A26">
      <w:pPr>
        <w:rPr>
          <w:rFonts w:ascii="Times" w:hAnsi="Times"/>
          <w:sz w:val="22"/>
          <w:szCs w:val="22"/>
        </w:rPr>
      </w:pPr>
      <w:r>
        <w:rPr>
          <w:rFonts w:ascii="Times" w:hAnsi="Times"/>
          <w:sz w:val="22"/>
          <w:szCs w:val="22"/>
        </w:rPr>
        <w:lastRenderedPageBreak/>
        <w:t xml:space="preserve">Ognuno dei gruppi ha una cardinalità </w:t>
      </w:r>
      <m:oMath>
        <m:sSub>
          <m:sSubPr>
            <m:ctrlPr>
              <w:rPr>
                <w:rFonts w:ascii="Cambria Math" w:eastAsiaTheme="minorEastAsia" w:hAnsi="Cambria Math" w:cstheme="minorBidi"/>
                <w:i/>
                <w:iCs/>
                <w:sz w:val="22"/>
                <w:szCs w:val="22"/>
                <w:lang w:eastAsia="en-US"/>
              </w:rPr>
            </m:ctrlPr>
          </m:sSubPr>
          <m:e>
            <m:r>
              <w:rPr>
                <w:rFonts w:ascii="Cambria Math" w:eastAsiaTheme="minorEastAsia" w:hAnsi="Cambria Math"/>
                <w:sz w:val="22"/>
                <w:szCs w:val="22"/>
              </w:rPr>
              <m:t>I</m:t>
            </m:r>
          </m:e>
          <m:sub>
            <m:r>
              <w:rPr>
                <w:rFonts w:ascii="Cambria Math" w:eastAsiaTheme="minorEastAsia" w:hAnsi="Cambria Math"/>
                <w:sz w:val="22"/>
                <w:szCs w:val="22"/>
              </w:rPr>
              <m:t>s</m:t>
            </m:r>
          </m:sub>
        </m:sSub>
      </m:oMath>
      <w:r w:rsidR="005B3E29">
        <w:rPr>
          <w:rFonts w:ascii="Times" w:hAnsi="Times"/>
          <w:sz w:val="22"/>
          <w:szCs w:val="22"/>
        </w:rPr>
        <w:t xml:space="preserve">. </w:t>
      </w:r>
      <w:r w:rsidR="005A4250">
        <w:rPr>
          <w:rFonts w:ascii="Times" w:hAnsi="Times"/>
          <w:sz w:val="22"/>
          <w:szCs w:val="22"/>
        </w:rPr>
        <w:t xml:space="preserve">All’interno di ogni gruppo </w:t>
      </w:r>
      <w:r w:rsidR="005A4250" w:rsidRPr="005A4250">
        <w:rPr>
          <w:rFonts w:ascii="Times" w:hAnsi="Times"/>
          <w:i/>
          <w:iCs/>
          <w:sz w:val="22"/>
          <w:szCs w:val="22"/>
        </w:rPr>
        <w:t>s</w:t>
      </w:r>
      <w:r w:rsidR="005A4250">
        <w:rPr>
          <w:rFonts w:ascii="Times" w:hAnsi="Times"/>
          <w:sz w:val="22"/>
          <w:szCs w:val="22"/>
        </w:rPr>
        <w:t xml:space="preserve"> ci sono </w:t>
      </w:r>
      <m:oMath>
        <m:sSub>
          <m:sSubPr>
            <m:ctrlPr>
              <w:rPr>
                <w:rFonts w:ascii="Cambria Math" w:eastAsiaTheme="minorEastAsia" w:hAnsi="Cambria Math" w:cstheme="minorBidi"/>
                <w:i/>
                <w:iCs/>
                <w:sz w:val="22"/>
                <w:szCs w:val="22"/>
                <w:lang w:eastAsia="en-US"/>
              </w:rPr>
            </m:ctrlPr>
          </m:sSubPr>
          <m:e>
            <m:r>
              <w:rPr>
                <w:rFonts w:ascii="Cambria Math" w:eastAsiaTheme="minorEastAsia" w:hAnsi="Cambria Math"/>
                <w:sz w:val="22"/>
                <w:szCs w:val="22"/>
              </w:rPr>
              <m:t>I</m:t>
            </m:r>
          </m:e>
          <m:sub>
            <m:r>
              <w:rPr>
                <w:rFonts w:ascii="Cambria Math" w:eastAsiaTheme="minorEastAsia" w:hAnsi="Cambria Math"/>
                <w:sz w:val="22"/>
                <w:szCs w:val="22"/>
              </w:rPr>
              <m:t>s</m:t>
            </m:r>
          </m:sub>
        </m:sSub>
      </m:oMath>
      <w:r w:rsidR="005A4250">
        <w:rPr>
          <w:rFonts w:ascii="Times" w:hAnsi="Times"/>
          <w:sz w:val="22"/>
          <w:szCs w:val="22"/>
        </w:rPr>
        <w:t xml:space="preserve"> nodi di domanda.</w:t>
      </w:r>
    </w:p>
    <w:p w14:paraId="325B82F1" w14:textId="109D147C" w:rsidR="005B3E29" w:rsidRDefault="005B3E29">
      <w:pPr>
        <w:rPr>
          <w:rFonts w:ascii="Times" w:hAnsi="Times"/>
          <w:sz w:val="22"/>
          <w:szCs w:val="22"/>
        </w:rPr>
      </w:pPr>
      <w:r>
        <w:rPr>
          <w:rFonts w:ascii="Times" w:hAnsi="Times"/>
          <w:sz w:val="22"/>
          <w:szCs w:val="22"/>
        </w:rPr>
        <w:t xml:space="preserve">Così facendo, abbiamo imposto il calcolo della probabilità degli eventi legati al vincolo di copertura della domanda su ogni gruppo. </w:t>
      </w:r>
    </w:p>
    <w:p w14:paraId="4A576FD9" w14:textId="75F806D0" w:rsidR="00AA2E14" w:rsidRDefault="00AA2E14">
      <w:pPr>
        <w:rPr>
          <w:rFonts w:ascii="Times" w:hAnsi="Times"/>
          <w:sz w:val="22"/>
          <w:szCs w:val="22"/>
        </w:rPr>
      </w:pPr>
      <w:r>
        <w:rPr>
          <w:rFonts w:ascii="Times" w:hAnsi="Times"/>
          <w:sz w:val="22"/>
          <w:szCs w:val="22"/>
        </w:rPr>
        <w:t xml:space="preserve">I gruppi sono una </w:t>
      </w:r>
      <w:proofErr w:type="spellStart"/>
      <w:r>
        <w:rPr>
          <w:rFonts w:ascii="Times" w:hAnsi="Times"/>
          <w:sz w:val="22"/>
          <w:szCs w:val="22"/>
        </w:rPr>
        <w:t>clusterizzazione</w:t>
      </w:r>
      <w:proofErr w:type="spellEnd"/>
      <w:r>
        <w:rPr>
          <w:rFonts w:ascii="Times" w:hAnsi="Times"/>
          <w:sz w:val="22"/>
          <w:szCs w:val="22"/>
        </w:rPr>
        <w:t xml:space="preserve"> dei comuni</w:t>
      </w:r>
      <w:r w:rsidR="005A4250">
        <w:rPr>
          <w:rFonts w:ascii="Times" w:hAnsi="Times"/>
          <w:sz w:val="22"/>
          <w:szCs w:val="22"/>
        </w:rPr>
        <w:t>, fatta dal decisore,</w:t>
      </w:r>
      <w:r>
        <w:rPr>
          <w:rFonts w:ascii="Times" w:hAnsi="Times"/>
          <w:sz w:val="22"/>
          <w:szCs w:val="22"/>
        </w:rPr>
        <w:t xml:space="preserve"> sulla base </w:t>
      </w:r>
      <w:r w:rsidR="005A4250">
        <w:rPr>
          <w:rFonts w:ascii="Times" w:hAnsi="Times"/>
          <w:sz w:val="22"/>
          <w:szCs w:val="22"/>
        </w:rPr>
        <w:t>di</w:t>
      </w:r>
      <w:r>
        <w:rPr>
          <w:rFonts w:ascii="Times" w:hAnsi="Times"/>
          <w:sz w:val="22"/>
          <w:szCs w:val="22"/>
        </w:rPr>
        <w:t xml:space="preserve"> caratteristiche </w:t>
      </w:r>
      <w:r w:rsidR="005A4250">
        <w:rPr>
          <w:rFonts w:ascii="Times" w:hAnsi="Times"/>
          <w:sz w:val="22"/>
          <w:szCs w:val="22"/>
        </w:rPr>
        <w:t>simili fra i comuni.</w:t>
      </w:r>
    </w:p>
    <w:p w14:paraId="77CBB0C5" w14:textId="77777777" w:rsidR="005A4250" w:rsidRDefault="005A4250">
      <w:pPr>
        <w:rPr>
          <w:rFonts w:ascii="Times" w:hAnsi="Times"/>
          <w:sz w:val="22"/>
          <w:szCs w:val="22"/>
        </w:rPr>
      </w:pPr>
    </w:p>
    <w:p w14:paraId="77681FC9" w14:textId="77777777" w:rsidR="005A4250" w:rsidRDefault="005A4250">
      <w:pPr>
        <w:rPr>
          <w:rFonts w:ascii="Times" w:hAnsi="Times"/>
          <w:sz w:val="22"/>
          <w:szCs w:val="22"/>
        </w:rPr>
      </w:pPr>
      <w:r>
        <w:rPr>
          <w:rFonts w:ascii="Times" w:hAnsi="Times"/>
          <w:sz w:val="22"/>
          <w:szCs w:val="22"/>
        </w:rPr>
        <w:t xml:space="preserve">La formula, se S=I=1, è uguale alla formula iniziale. </w:t>
      </w:r>
    </w:p>
    <w:p w14:paraId="06AC5CF6" w14:textId="06048B7E" w:rsidR="005A4250" w:rsidRPr="005A4250" w:rsidRDefault="005A4250">
      <w:pPr>
        <w:rPr>
          <w:rFonts w:ascii="Times" w:hAnsi="Times"/>
          <w:i/>
          <w:iCs/>
          <w:sz w:val="22"/>
          <w:szCs w:val="22"/>
        </w:rPr>
      </w:pPr>
      <w:r w:rsidRPr="005A4250">
        <w:rPr>
          <w:rFonts w:ascii="Times" w:hAnsi="Times"/>
          <w:i/>
          <w:iCs/>
          <w:sz w:val="22"/>
          <w:szCs w:val="22"/>
        </w:rPr>
        <w:t>Nell’ultimo caso, abbiamo previsto che S=n.</w:t>
      </w:r>
    </w:p>
    <w:p w14:paraId="10799A74" w14:textId="77777777" w:rsidR="005A4250" w:rsidRDefault="005A4250">
      <w:pPr>
        <w:rPr>
          <w:rFonts w:ascii="Times" w:hAnsi="Times"/>
          <w:sz w:val="22"/>
          <w:szCs w:val="22"/>
        </w:rPr>
      </w:pPr>
    </w:p>
    <w:p w14:paraId="539E3FBF" w14:textId="1F9B664A" w:rsidR="00AA2E14" w:rsidRDefault="00AA2E14">
      <w:pPr>
        <w:rPr>
          <w:rFonts w:ascii="Times" w:hAnsi="Times"/>
          <w:sz w:val="22"/>
          <w:szCs w:val="22"/>
        </w:rPr>
      </w:pPr>
      <w:r>
        <w:rPr>
          <w:rFonts w:ascii="Times" w:hAnsi="Times"/>
          <w:sz w:val="22"/>
          <w:szCs w:val="22"/>
        </w:rPr>
        <w:t xml:space="preserve">Questi modelli </w:t>
      </w:r>
      <w:r w:rsidR="005A4250">
        <w:rPr>
          <w:rFonts w:ascii="Times" w:hAnsi="Times"/>
          <w:sz w:val="22"/>
          <w:szCs w:val="22"/>
        </w:rPr>
        <w:t>saranno, poi,</w:t>
      </w:r>
      <w:r>
        <w:rPr>
          <w:rFonts w:ascii="Times" w:hAnsi="Times"/>
          <w:sz w:val="22"/>
          <w:szCs w:val="22"/>
        </w:rPr>
        <w:t xml:space="preserve"> inseri</w:t>
      </w:r>
      <w:r w:rsidR="005A4250">
        <w:rPr>
          <w:rFonts w:ascii="Times" w:hAnsi="Times"/>
          <w:sz w:val="22"/>
          <w:szCs w:val="22"/>
        </w:rPr>
        <w:t>ti</w:t>
      </w:r>
      <w:r>
        <w:rPr>
          <w:rFonts w:ascii="Times" w:hAnsi="Times"/>
          <w:sz w:val="22"/>
          <w:szCs w:val="22"/>
        </w:rPr>
        <w:t xml:space="preserve"> in un sistema di supporto alle decisioni.</w:t>
      </w:r>
    </w:p>
    <w:p w14:paraId="0B939424" w14:textId="77777777" w:rsidR="00AA2E14" w:rsidRDefault="00AA2E14">
      <w:pPr>
        <w:rPr>
          <w:rFonts w:ascii="Times" w:hAnsi="Times"/>
          <w:sz w:val="22"/>
          <w:szCs w:val="22"/>
        </w:rPr>
      </w:pPr>
    </w:p>
    <w:p w14:paraId="2DF9E167" w14:textId="77777777" w:rsidR="002043C0" w:rsidRPr="002043C0" w:rsidRDefault="002043C0" w:rsidP="002043C0">
      <w:pPr>
        <w:jc w:val="both"/>
        <w:rPr>
          <w:b/>
          <w:bCs/>
          <w:sz w:val="22"/>
          <w:szCs w:val="22"/>
        </w:rPr>
      </w:pPr>
      <w:r w:rsidRPr="002043C0">
        <w:rPr>
          <w:b/>
          <w:bCs/>
          <w:sz w:val="22"/>
          <w:szCs w:val="22"/>
        </w:rPr>
        <w:t xml:space="preserve">DESCRIZIONE DEL PROBLEMA: </w:t>
      </w:r>
    </w:p>
    <w:p w14:paraId="1075AC7B" w14:textId="77777777" w:rsidR="002043C0" w:rsidRPr="002043C0" w:rsidRDefault="002043C0" w:rsidP="002043C0">
      <w:pPr>
        <w:jc w:val="both"/>
        <w:rPr>
          <w:sz w:val="22"/>
          <w:szCs w:val="22"/>
        </w:rPr>
      </w:pPr>
    </w:p>
    <w:p w14:paraId="49A0EDC2" w14:textId="77777777" w:rsidR="002043C0" w:rsidRDefault="002043C0" w:rsidP="002043C0">
      <w:pPr>
        <w:jc w:val="both"/>
        <w:rPr>
          <w:sz w:val="22"/>
          <w:szCs w:val="22"/>
        </w:rPr>
      </w:pPr>
      <w:r w:rsidRPr="002043C0">
        <w:rPr>
          <w:sz w:val="22"/>
          <w:szCs w:val="22"/>
        </w:rPr>
        <w:t xml:space="preserve">Un’azienda farmaceutica decide di lanciare sul mercato un nuovo farmaco omeopatico </w:t>
      </w:r>
      <w:r w:rsidRPr="002043C0">
        <w:rPr>
          <w:i/>
          <w:iCs/>
          <w:sz w:val="22"/>
          <w:szCs w:val="22"/>
        </w:rPr>
        <w:t>(un singolo bene da produrre)</w:t>
      </w:r>
      <w:r w:rsidRPr="002043C0">
        <w:rPr>
          <w:sz w:val="22"/>
          <w:szCs w:val="22"/>
        </w:rPr>
        <w:t xml:space="preserve">. Per la sua realizzazione si utilizza un processo di produzione (pianificato su un orizzonte temporale settimanale) caratterizzato da fasi di tipo A e fasi di tipo B, durante le quali vengono opportunamente lavorati due componenti chimici di base, C1 e C2. Una fase di tipo A consente di convertire 1 unità di componente chimico C1 e 2 unità di componente chimico C2 in 3 ml di farmaco. Una fase di tipo B consente di convertire 2 unità di componente chimico C1 e 3 unità di componente chimico C2 in 5ml di farmaco. L’azienda spende, rispettivamente, €3 ed €2 per unità di componente chimico C1 e C2. Inoltre, ogni settimana, non possono essere acquistati più di 20 unità di C1 e più di 35 unità di C2. Per incentivare le vendite del farmaco, l’azienda decide di avviare una campagna pubblicitaria televisiva, con un costo di €15 al minuto. Sulla base di un’analisi delle previsioni di vendita, l’azienda stima un incremento delle vendite del farmaco di 8ml per ogni minuto di campagna pubblicitaria. Assumendo che l’azienda decida di utilizzare la campagna pubblicitaria per non più di 30 minuti alla settimana, e che ogni ml di farmaco venga venduto a €5, determinare la politica che deve essere intrapresa dall’azienda in modo da massimizzare il profitto complessivo settimanale.  </w:t>
      </w:r>
    </w:p>
    <w:p w14:paraId="4AAFB530" w14:textId="6B738422" w:rsidR="002043C0" w:rsidRPr="002043C0" w:rsidRDefault="002043C0" w:rsidP="002043C0">
      <w:pPr>
        <w:jc w:val="both"/>
        <w:rPr>
          <w:sz w:val="22"/>
          <w:szCs w:val="22"/>
        </w:rPr>
      </w:pPr>
      <w:r w:rsidRPr="002043C0">
        <w:rPr>
          <w:sz w:val="22"/>
          <w:szCs w:val="22"/>
        </w:rPr>
        <w:t xml:space="preserve">                                                                                       </w:t>
      </w:r>
      <w:r w:rsidRPr="002043C0">
        <w:rPr>
          <w:noProof/>
          <w:sz w:val="22"/>
          <w:szCs w:val="22"/>
        </w:rPr>
        <w:drawing>
          <wp:inline distT="0" distB="0" distL="0" distR="0" wp14:anchorId="659E1E6E" wp14:editId="50A51411">
            <wp:extent cx="3548005" cy="4417888"/>
            <wp:effectExtent l="0" t="0" r="0" b="1905"/>
            <wp:docPr id="479285427" name="Immagine 4"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285427" name="Immagine 4" descr="Immagine che contiene testo, schermata, Carattere, numero&#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85123" cy="4464106"/>
                    </a:xfrm>
                    <a:prstGeom prst="rect">
                      <a:avLst/>
                    </a:prstGeom>
                  </pic:spPr>
                </pic:pic>
              </a:graphicData>
            </a:graphic>
          </wp:inline>
        </w:drawing>
      </w:r>
    </w:p>
    <w:p w14:paraId="51C6C442" w14:textId="77777777" w:rsidR="002043C0" w:rsidRPr="002043C0" w:rsidRDefault="002043C0" w:rsidP="002043C0">
      <w:pPr>
        <w:rPr>
          <w:sz w:val="22"/>
          <w:szCs w:val="22"/>
        </w:rPr>
      </w:pPr>
      <w:r w:rsidRPr="002043C0">
        <w:rPr>
          <w:noProof/>
          <w:sz w:val="22"/>
          <w:szCs w:val="22"/>
        </w:rPr>
        <w:lastRenderedPageBreak/>
        <w:drawing>
          <wp:inline distT="0" distB="0" distL="0" distR="0" wp14:anchorId="38860495" wp14:editId="625E2457">
            <wp:extent cx="4941651" cy="2482618"/>
            <wp:effectExtent l="0" t="0" r="0" b="0"/>
            <wp:docPr id="71762535" name="Immagine 5" descr="Immagine che contiene testo, Carattere, calligrafi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2535" name="Immagine 5" descr="Immagine che contiene testo, Carattere, calligrafia, schermata&#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61985" cy="2492834"/>
                    </a:xfrm>
                    <a:prstGeom prst="rect">
                      <a:avLst/>
                    </a:prstGeom>
                  </pic:spPr>
                </pic:pic>
              </a:graphicData>
            </a:graphic>
          </wp:inline>
        </w:drawing>
      </w:r>
    </w:p>
    <w:p w14:paraId="5163FF4D" w14:textId="77777777" w:rsidR="002043C0" w:rsidRPr="002043C0" w:rsidRDefault="002043C0" w:rsidP="002043C0">
      <w:pPr>
        <w:jc w:val="both"/>
        <w:rPr>
          <w:sz w:val="22"/>
          <w:szCs w:val="22"/>
        </w:rPr>
      </w:pPr>
      <w:r w:rsidRPr="002043C0">
        <w:rPr>
          <w:sz w:val="22"/>
          <w:szCs w:val="22"/>
        </w:rPr>
        <w:t>La gestione del processo di produzione viene attuata settimana per settimana.</w:t>
      </w:r>
    </w:p>
    <w:p w14:paraId="04461953" w14:textId="77777777" w:rsidR="002043C0" w:rsidRPr="002043C0" w:rsidRDefault="002043C0" w:rsidP="002043C0">
      <w:pPr>
        <w:jc w:val="both"/>
        <w:rPr>
          <w:sz w:val="22"/>
          <w:szCs w:val="22"/>
        </w:rPr>
      </w:pPr>
      <w:r w:rsidRPr="002043C0">
        <w:rPr>
          <w:sz w:val="22"/>
          <w:szCs w:val="22"/>
        </w:rPr>
        <w:t xml:space="preserve">Quando si parla di orizzonte temporale si fa riferimento all’intervallo di tempo attraverso il quale il </w:t>
      </w:r>
      <w:proofErr w:type="spellStart"/>
      <w:r w:rsidRPr="002043C0">
        <w:rPr>
          <w:sz w:val="22"/>
          <w:szCs w:val="22"/>
        </w:rPr>
        <w:t>decision</w:t>
      </w:r>
      <w:proofErr w:type="spellEnd"/>
      <w:r w:rsidRPr="002043C0">
        <w:rPr>
          <w:sz w:val="22"/>
          <w:szCs w:val="22"/>
        </w:rPr>
        <w:t xml:space="preserve"> maker lavora sul problema.</w:t>
      </w:r>
    </w:p>
    <w:p w14:paraId="10462B4B" w14:textId="77777777" w:rsidR="002043C0" w:rsidRPr="002043C0" w:rsidRDefault="002043C0" w:rsidP="002043C0">
      <w:pPr>
        <w:jc w:val="both"/>
        <w:rPr>
          <w:sz w:val="22"/>
          <w:szCs w:val="22"/>
          <w:u w:val="single"/>
        </w:rPr>
      </w:pPr>
    </w:p>
    <w:p w14:paraId="6EF7A12D" w14:textId="77777777" w:rsidR="002043C0" w:rsidRPr="002043C0" w:rsidRDefault="002043C0" w:rsidP="002043C0">
      <w:pPr>
        <w:jc w:val="both"/>
        <w:rPr>
          <w:sz w:val="22"/>
          <w:szCs w:val="22"/>
          <w:u w:val="single"/>
        </w:rPr>
      </w:pPr>
      <w:r w:rsidRPr="002043C0">
        <w:rPr>
          <w:sz w:val="22"/>
          <w:szCs w:val="22"/>
          <w:u w:val="single"/>
        </w:rPr>
        <w:t xml:space="preserve">Ho numerato i punti salienti del problema che il professore ha evidenziato, in modo tale da approfondirli nelle righe che seguono: </w:t>
      </w:r>
    </w:p>
    <w:p w14:paraId="2CEF3FBF" w14:textId="77777777" w:rsidR="002043C0" w:rsidRPr="002043C0" w:rsidRDefault="002043C0" w:rsidP="002043C0">
      <w:pPr>
        <w:jc w:val="both"/>
        <w:rPr>
          <w:sz w:val="22"/>
          <w:szCs w:val="22"/>
        </w:rPr>
      </w:pPr>
    </w:p>
    <w:p w14:paraId="716D5AB9" w14:textId="77777777" w:rsidR="002043C0" w:rsidRPr="002043C0" w:rsidRDefault="002043C0" w:rsidP="002043C0">
      <w:pPr>
        <w:jc w:val="both"/>
        <w:rPr>
          <w:sz w:val="22"/>
          <w:szCs w:val="22"/>
        </w:rPr>
      </w:pPr>
      <w:r w:rsidRPr="002043C0">
        <w:rPr>
          <w:b/>
          <w:bCs/>
          <w:color w:val="7030A0"/>
          <w:sz w:val="22"/>
          <w:szCs w:val="22"/>
        </w:rPr>
        <w:t>1.</w:t>
      </w:r>
      <w:r w:rsidRPr="002043C0">
        <w:rPr>
          <w:sz w:val="22"/>
          <w:szCs w:val="22"/>
        </w:rPr>
        <w:t>Un processo può essere schematicamente interpretato come una sequenza di fasi (o di procedure/ attività), in questo caso, le fasi A e B sono diverse in termini di articolazione e sono “parallele” o in raggruppamento complessivo; quindi, non si susseguono bensì danno risultati differenti.</w:t>
      </w:r>
    </w:p>
    <w:p w14:paraId="0B3E7155" w14:textId="77777777" w:rsidR="002043C0" w:rsidRPr="002043C0" w:rsidRDefault="002043C0" w:rsidP="002043C0">
      <w:pPr>
        <w:jc w:val="both"/>
        <w:rPr>
          <w:sz w:val="22"/>
          <w:szCs w:val="22"/>
        </w:rPr>
      </w:pPr>
      <w:r w:rsidRPr="002043C0">
        <w:rPr>
          <w:sz w:val="22"/>
          <w:szCs w:val="22"/>
        </w:rPr>
        <w:t>Dall’uscita di ogni singola fase si ottiene già il farmaco finito.</w:t>
      </w:r>
    </w:p>
    <w:p w14:paraId="758E82BF" w14:textId="77777777" w:rsidR="002043C0" w:rsidRPr="002043C0" w:rsidRDefault="002043C0" w:rsidP="002043C0">
      <w:pPr>
        <w:jc w:val="both"/>
        <w:rPr>
          <w:sz w:val="22"/>
          <w:szCs w:val="22"/>
        </w:rPr>
      </w:pPr>
      <w:r w:rsidRPr="002043C0">
        <w:rPr>
          <w:sz w:val="22"/>
          <w:szCs w:val="22"/>
        </w:rPr>
        <w:t>All’interno dello svolgimento delle due fasi vengono lavorati i due componenti chimici C1 e C2 , che corrispondono alle materie prime del farmaco.</w:t>
      </w:r>
    </w:p>
    <w:p w14:paraId="773AD46A" w14:textId="77777777" w:rsidR="002043C0" w:rsidRPr="002043C0" w:rsidRDefault="002043C0" w:rsidP="002043C0">
      <w:pPr>
        <w:jc w:val="both"/>
        <w:rPr>
          <w:sz w:val="22"/>
          <w:szCs w:val="22"/>
        </w:rPr>
      </w:pPr>
      <w:r w:rsidRPr="002043C0">
        <w:rPr>
          <w:sz w:val="22"/>
          <w:szCs w:val="22"/>
        </w:rPr>
        <w:t>Entrando nel dettaglio, viene spiegato come vengono lavorate le componenti C1 e C2:</w:t>
      </w:r>
    </w:p>
    <w:p w14:paraId="26F3F09A" w14:textId="77777777" w:rsidR="002043C0" w:rsidRPr="002043C0" w:rsidRDefault="002043C0" w:rsidP="002043C0">
      <w:pPr>
        <w:jc w:val="both"/>
        <w:rPr>
          <w:sz w:val="22"/>
          <w:szCs w:val="22"/>
        </w:rPr>
      </w:pPr>
      <w:r w:rsidRPr="002043C0">
        <w:rPr>
          <w:sz w:val="22"/>
          <w:szCs w:val="22"/>
        </w:rPr>
        <w:t>enucleando la fase A e la fase B, vengono estratte dal processo complessivo di produzione e vengono evidenziate le caratteristiche di ingresso e uscita di ogni singola fase:</w:t>
      </w:r>
    </w:p>
    <w:p w14:paraId="776214CA" w14:textId="77777777" w:rsidR="002043C0" w:rsidRPr="002043C0" w:rsidRDefault="002043C0" w:rsidP="002043C0">
      <w:pPr>
        <w:pStyle w:val="Paragrafoelenco"/>
        <w:numPr>
          <w:ilvl w:val="0"/>
          <w:numId w:val="4"/>
        </w:numPr>
        <w:jc w:val="both"/>
        <w:rPr>
          <w:rFonts w:ascii="Times New Roman" w:hAnsi="Times New Roman" w:cs="Times New Roman"/>
          <w:sz w:val="22"/>
          <w:szCs w:val="22"/>
          <w:u w:val="single"/>
        </w:rPr>
      </w:pPr>
      <w:r w:rsidRPr="002043C0">
        <w:rPr>
          <w:rFonts w:ascii="Times New Roman" w:hAnsi="Times New Roman" w:cs="Times New Roman"/>
          <w:sz w:val="22"/>
          <w:szCs w:val="22"/>
        </w:rPr>
        <w:t xml:space="preserve">una fase di tipo A consente di convertire 1 unità di componente chimico C1 e 2 unità di componente chimico C2 in </w:t>
      </w:r>
      <w:r w:rsidRPr="002043C0">
        <w:rPr>
          <w:rFonts w:ascii="Times New Roman" w:hAnsi="Times New Roman" w:cs="Times New Roman"/>
          <w:sz w:val="22"/>
          <w:szCs w:val="22"/>
          <w:u w:val="single"/>
        </w:rPr>
        <w:t>3 ml di farmaco;</w:t>
      </w:r>
    </w:p>
    <w:p w14:paraId="08C48937" w14:textId="77777777" w:rsidR="002043C0" w:rsidRPr="002043C0" w:rsidRDefault="002043C0" w:rsidP="002043C0">
      <w:pPr>
        <w:pStyle w:val="Paragrafoelenco"/>
        <w:numPr>
          <w:ilvl w:val="0"/>
          <w:numId w:val="4"/>
        </w:numPr>
        <w:jc w:val="both"/>
        <w:rPr>
          <w:rFonts w:ascii="Times New Roman" w:hAnsi="Times New Roman" w:cs="Times New Roman"/>
          <w:sz w:val="22"/>
          <w:szCs w:val="22"/>
          <w:u w:val="single"/>
        </w:rPr>
      </w:pPr>
      <w:r w:rsidRPr="002043C0">
        <w:rPr>
          <w:rFonts w:ascii="Times New Roman" w:hAnsi="Times New Roman" w:cs="Times New Roman"/>
          <w:sz w:val="22"/>
          <w:szCs w:val="22"/>
        </w:rPr>
        <w:t xml:space="preserve">una fase di tipo B consente di convertire 2 unità di componente chimico C1 e 3 unità di componente chimico C2 in </w:t>
      </w:r>
      <w:r w:rsidRPr="002043C0">
        <w:rPr>
          <w:rFonts w:ascii="Times New Roman" w:hAnsi="Times New Roman" w:cs="Times New Roman"/>
          <w:sz w:val="22"/>
          <w:szCs w:val="22"/>
          <w:u w:val="single"/>
        </w:rPr>
        <w:t>5 ml di farmaco;</w:t>
      </w:r>
    </w:p>
    <w:p w14:paraId="76D0B1F5" w14:textId="77777777" w:rsidR="002043C0" w:rsidRPr="002043C0" w:rsidRDefault="002043C0" w:rsidP="002043C0">
      <w:pPr>
        <w:jc w:val="both"/>
        <w:rPr>
          <w:sz w:val="22"/>
          <w:szCs w:val="22"/>
        </w:rPr>
      </w:pPr>
    </w:p>
    <w:p w14:paraId="3F47FFF0" w14:textId="77777777" w:rsidR="002043C0" w:rsidRPr="002043C0" w:rsidRDefault="002043C0" w:rsidP="002043C0">
      <w:pPr>
        <w:jc w:val="both"/>
        <w:rPr>
          <w:sz w:val="22"/>
          <w:szCs w:val="22"/>
        </w:rPr>
      </w:pPr>
      <w:r w:rsidRPr="002043C0">
        <w:rPr>
          <w:b/>
          <w:bCs/>
          <w:color w:val="7030A0"/>
          <w:sz w:val="22"/>
          <w:szCs w:val="22"/>
        </w:rPr>
        <w:t>2.</w:t>
      </w:r>
      <w:r w:rsidRPr="002043C0">
        <w:rPr>
          <w:sz w:val="22"/>
          <w:szCs w:val="22"/>
        </w:rPr>
        <w:t xml:space="preserve">C1 e C2 sono le materie prime per ottenere il farmaco, ovvero le risorse per realizzare il bene, e sono </w:t>
      </w:r>
      <w:r w:rsidRPr="002043C0">
        <w:rPr>
          <w:b/>
          <w:bCs/>
          <w:sz w:val="22"/>
          <w:szCs w:val="22"/>
        </w:rPr>
        <w:t>limitate</w:t>
      </w:r>
      <w:r w:rsidRPr="002043C0">
        <w:rPr>
          <w:sz w:val="22"/>
          <w:szCs w:val="22"/>
        </w:rPr>
        <w:t>: di C1 ne si hanno, al più, 20 unità; di C2, al massimo 35.</w:t>
      </w:r>
    </w:p>
    <w:p w14:paraId="48325E72" w14:textId="77777777" w:rsidR="002043C0" w:rsidRPr="002043C0" w:rsidRDefault="002043C0" w:rsidP="002043C0">
      <w:pPr>
        <w:jc w:val="both"/>
        <w:rPr>
          <w:sz w:val="22"/>
          <w:szCs w:val="22"/>
        </w:rPr>
      </w:pPr>
      <w:r w:rsidRPr="002043C0">
        <w:rPr>
          <w:sz w:val="22"/>
          <w:szCs w:val="22"/>
        </w:rPr>
        <w:t>Il costo, per ogni unità di C1 e C2 è, rispettivamente, di €3 ed €2 (l’azienda farmaceutica deve quindi acquistare i due componenti).</w:t>
      </w:r>
    </w:p>
    <w:p w14:paraId="4F5E2776" w14:textId="77777777" w:rsidR="002043C0" w:rsidRPr="002043C0" w:rsidRDefault="002043C0" w:rsidP="002043C0">
      <w:pPr>
        <w:jc w:val="both"/>
        <w:rPr>
          <w:sz w:val="22"/>
          <w:szCs w:val="22"/>
        </w:rPr>
      </w:pPr>
    </w:p>
    <w:p w14:paraId="6A1CB0DB" w14:textId="77777777" w:rsidR="002043C0" w:rsidRPr="002043C0" w:rsidRDefault="002043C0" w:rsidP="002043C0">
      <w:pPr>
        <w:jc w:val="both"/>
        <w:rPr>
          <w:sz w:val="22"/>
          <w:szCs w:val="22"/>
        </w:rPr>
      </w:pPr>
      <w:r w:rsidRPr="002043C0">
        <w:rPr>
          <w:b/>
          <w:bCs/>
          <w:color w:val="7030A0"/>
          <w:sz w:val="22"/>
          <w:szCs w:val="22"/>
        </w:rPr>
        <w:t>3.</w:t>
      </w:r>
      <w:r w:rsidRPr="002043C0">
        <w:rPr>
          <w:sz w:val="22"/>
          <w:szCs w:val="22"/>
        </w:rPr>
        <w:t>Un altro “settore” dell’attività dell’azienda è rappresentato dalla pubblicità (marketing), ovvero dalla campagna televisiva, che ha un limite di 30 minuti alla settimana e che porta ad un incremento di 8ml di farmaco venduto per ogni minuto di pubblicità.</w:t>
      </w:r>
    </w:p>
    <w:p w14:paraId="69B9BD57" w14:textId="77777777" w:rsidR="002043C0" w:rsidRPr="002043C0" w:rsidRDefault="002043C0" w:rsidP="002043C0">
      <w:pPr>
        <w:jc w:val="both"/>
        <w:rPr>
          <w:sz w:val="22"/>
          <w:szCs w:val="22"/>
        </w:rPr>
      </w:pPr>
    </w:p>
    <w:p w14:paraId="15A18F25" w14:textId="77777777" w:rsidR="002043C0" w:rsidRPr="002043C0" w:rsidRDefault="002043C0" w:rsidP="002043C0">
      <w:pPr>
        <w:jc w:val="both"/>
        <w:rPr>
          <w:sz w:val="22"/>
          <w:szCs w:val="22"/>
        </w:rPr>
      </w:pPr>
      <w:r w:rsidRPr="002043C0">
        <w:rPr>
          <w:b/>
          <w:bCs/>
          <w:color w:val="7030A0"/>
          <w:sz w:val="22"/>
          <w:szCs w:val="22"/>
        </w:rPr>
        <w:t>4.</w:t>
      </w:r>
      <w:r w:rsidRPr="002043C0">
        <w:rPr>
          <w:b/>
          <w:bCs/>
          <w:sz w:val="22"/>
          <w:szCs w:val="22"/>
        </w:rPr>
        <w:t xml:space="preserve">Determinare la politica che deve essere intrapresa dall’azienda in modo da massimizzare il profitto complessivo settimanale </w:t>
      </w:r>
      <w:r w:rsidRPr="002043C0">
        <w:rPr>
          <w:sz w:val="22"/>
          <w:szCs w:val="22"/>
        </w:rPr>
        <w:t>(determinare quindi la politica di produzione). È necessario anche comprendere quale siano le possibili alternative, e la politica deve essere realizzata attraverso un determinato criterio, ovvero l’obiettivo, che è quello di ottenere il più alto profitto possibile.</w:t>
      </w:r>
    </w:p>
    <w:p w14:paraId="71FD3E6D" w14:textId="77777777" w:rsidR="002043C0" w:rsidRPr="002043C0" w:rsidRDefault="002043C0" w:rsidP="002043C0">
      <w:pPr>
        <w:jc w:val="both"/>
        <w:rPr>
          <w:sz w:val="22"/>
          <w:szCs w:val="22"/>
        </w:rPr>
      </w:pPr>
    </w:p>
    <w:p w14:paraId="1B50E073" w14:textId="77777777" w:rsidR="002043C0" w:rsidRPr="002043C0" w:rsidRDefault="002043C0" w:rsidP="002043C0">
      <w:pPr>
        <w:jc w:val="both"/>
        <w:rPr>
          <w:sz w:val="22"/>
          <w:szCs w:val="22"/>
        </w:rPr>
      </w:pPr>
      <w:r w:rsidRPr="002043C0">
        <w:rPr>
          <w:b/>
          <w:bCs/>
          <w:color w:val="7030A0"/>
          <w:sz w:val="22"/>
          <w:szCs w:val="22"/>
        </w:rPr>
        <w:t>5.</w:t>
      </w:r>
      <w:r w:rsidRPr="002043C0">
        <w:rPr>
          <w:sz w:val="22"/>
          <w:szCs w:val="22"/>
        </w:rPr>
        <w:t xml:space="preserve">Il ricavo è legato alle quantità di farmaco venduto, assumendo relazioni lineari e proporzionali: in questo caso, la vendita di 1 ml corrisponde ad un ricavo di 5€, 2ml corrispondono a 10€ etc. </w:t>
      </w:r>
    </w:p>
    <w:p w14:paraId="08BF5134" w14:textId="77777777" w:rsidR="002043C0" w:rsidRPr="002043C0" w:rsidRDefault="002043C0" w:rsidP="002043C0">
      <w:pPr>
        <w:jc w:val="both"/>
        <w:rPr>
          <w:sz w:val="22"/>
          <w:szCs w:val="22"/>
        </w:rPr>
      </w:pPr>
    </w:p>
    <w:p w14:paraId="2E9AFEED" w14:textId="77777777" w:rsidR="002043C0" w:rsidRPr="002043C0" w:rsidRDefault="002043C0" w:rsidP="002043C0">
      <w:pPr>
        <w:jc w:val="both"/>
        <w:rPr>
          <w:sz w:val="22"/>
          <w:szCs w:val="22"/>
        </w:rPr>
      </w:pPr>
      <w:r w:rsidRPr="002043C0">
        <w:rPr>
          <w:b/>
          <w:bCs/>
          <w:color w:val="7030A0"/>
          <w:sz w:val="22"/>
          <w:szCs w:val="22"/>
        </w:rPr>
        <w:t>6.</w:t>
      </w:r>
      <w:r w:rsidRPr="002043C0">
        <w:rPr>
          <w:sz w:val="22"/>
          <w:szCs w:val="22"/>
        </w:rPr>
        <w:t>I costi, invece, corrispondono ai costi delle materie prime e ai costi della pubblicità.</w:t>
      </w:r>
    </w:p>
    <w:p w14:paraId="0B328512" w14:textId="77777777" w:rsidR="002043C0" w:rsidRPr="002043C0" w:rsidRDefault="002043C0" w:rsidP="002043C0">
      <w:pPr>
        <w:jc w:val="both"/>
        <w:rPr>
          <w:sz w:val="22"/>
          <w:szCs w:val="22"/>
        </w:rPr>
      </w:pPr>
    </w:p>
    <w:p w14:paraId="2C27B525" w14:textId="77777777" w:rsidR="002043C0" w:rsidRPr="002043C0" w:rsidRDefault="002043C0" w:rsidP="002043C0">
      <w:pPr>
        <w:jc w:val="both"/>
        <w:rPr>
          <w:sz w:val="22"/>
          <w:szCs w:val="22"/>
        </w:rPr>
      </w:pPr>
      <w:r w:rsidRPr="002043C0">
        <w:rPr>
          <w:b/>
          <w:bCs/>
          <w:color w:val="7030A0"/>
          <w:sz w:val="22"/>
          <w:szCs w:val="22"/>
        </w:rPr>
        <w:lastRenderedPageBreak/>
        <w:t>7.</w:t>
      </w:r>
      <w:r w:rsidRPr="002043C0">
        <w:rPr>
          <w:sz w:val="22"/>
          <w:szCs w:val="22"/>
        </w:rPr>
        <w:t xml:space="preserve">Questo è un tipico esempio in cui, l’identificazione più o meno appropriata delle decisioni, ovvero delle alternative che si possono assumere, non è proprio immediatissima, perché la decisione da assumere riguarda determinare la politica di produzione in modo tale da ottenere il profitto più alto possibile. Partendo da quest’ultimo, esso corrisponde a </w:t>
      </w:r>
      <w:r w:rsidRPr="002043C0">
        <w:rPr>
          <w:b/>
          <w:bCs/>
          <w:i/>
          <w:iCs/>
          <w:sz w:val="22"/>
          <w:szCs w:val="22"/>
        </w:rPr>
        <w:t>z = f(x)</w:t>
      </w:r>
      <w:r w:rsidRPr="002043C0">
        <w:rPr>
          <w:sz w:val="22"/>
          <w:szCs w:val="22"/>
        </w:rPr>
        <w:t xml:space="preserve"> ,in cui:</w:t>
      </w:r>
    </w:p>
    <w:p w14:paraId="0A5D095D" w14:textId="77777777" w:rsidR="002043C0" w:rsidRPr="002043C0" w:rsidRDefault="002043C0" w:rsidP="002043C0">
      <w:pPr>
        <w:pStyle w:val="Paragrafoelenco"/>
        <w:numPr>
          <w:ilvl w:val="0"/>
          <w:numId w:val="5"/>
        </w:numPr>
        <w:jc w:val="both"/>
        <w:rPr>
          <w:rFonts w:ascii="Times New Roman" w:hAnsi="Times New Roman" w:cs="Times New Roman"/>
          <w:sz w:val="22"/>
          <w:szCs w:val="22"/>
        </w:rPr>
      </w:pPr>
      <w:r w:rsidRPr="002043C0">
        <w:rPr>
          <w:rFonts w:ascii="Times New Roman" w:hAnsi="Times New Roman" w:cs="Times New Roman"/>
          <w:sz w:val="22"/>
          <w:szCs w:val="22"/>
        </w:rPr>
        <w:t>Z= profitto= obiettivo;</w:t>
      </w:r>
    </w:p>
    <w:p w14:paraId="2E3CDBC0" w14:textId="77777777" w:rsidR="002043C0" w:rsidRPr="002043C0" w:rsidRDefault="002043C0" w:rsidP="002043C0">
      <w:pPr>
        <w:pStyle w:val="Paragrafoelenco"/>
        <w:numPr>
          <w:ilvl w:val="0"/>
          <w:numId w:val="5"/>
        </w:numPr>
        <w:jc w:val="both"/>
        <w:rPr>
          <w:rFonts w:ascii="Times New Roman" w:hAnsi="Times New Roman" w:cs="Times New Roman"/>
          <w:sz w:val="22"/>
          <w:szCs w:val="22"/>
        </w:rPr>
      </w:pPr>
      <w:r w:rsidRPr="002043C0">
        <w:rPr>
          <w:rFonts w:ascii="Times New Roman" w:hAnsi="Times New Roman" w:cs="Times New Roman"/>
          <w:sz w:val="22"/>
          <w:szCs w:val="22"/>
        </w:rPr>
        <w:t>F(x)= decisioni.</w:t>
      </w:r>
    </w:p>
    <w:p w14:paraId="6FC7199B" w14:textId="77777777" w:rsidR="002043C0" w:rsidRPr="002043C0" w:rsidRDefault="002043C0" w:rsidP="002043C0">
      <w:pPr>
        <w:jc w:val="both"/>
        <w:rPr>
          <w:sz w:val="22"/>
          <w:szCs w:val="22"/>
        </w:rPr>
      </w:pPr>
      <w:r w:rsidRPr="002043C0">
        <w:rPr>
          <w:sz w:val="22"/>
          <w:szCs w:val="22"/>
        </w:rPr>
        <w:t>Il profitto, se lo si vuole massimizzare, dipende dalle vendite e dai costi.</w:t>
      </w:r>
    </w:p>
    <w:p w14:paraId="442E4CBD" w14:textId="77777777" w:rsidR="002043C0" w:rsidRPr="002043C0" w:rsidRDefault="002043C0" w:rsidP="002043C0">
      <w:pPr>
        <w:jc w:val="both"/>
        <w:rPr>
          <w:sz w:val="22"/>
          <w:szCs w:val="22"/>
        </w:rPr>
      </w:pPr>
    </w:p>
    <w:p w14:paraId="3F42CB32" w14:textId="77777777" w:rsidR="002043C0" w:rsidRPr="002043C0" w:rsidRDefault="002043C0" w:rsidP="002043C0">
      <w:pPr>
        <w:jc w:val="both"/>
        <w:rPr>
          <w:sz w:val="22"/>
          <w:szCs w:val="22"/>
        </w:rPr>
      </w:pPr>
      <w:r w:rsidRPr="002043C0">
        <w:rPr>
          <w:sz w:val="22"/>
          <w:szCs w:val="22"/>
        </w:rPr>
        <w:t>La pubblicità la si considera “a parte” (o comunque come un’aggiunta) poiché corrisponde a un’ulteriore decisione da assumere.</w:t>
      </w:r>
    </w:p>
    <w:p w14:paraId="007A2385" w14:textId="77777777" w:rsidR="002043C0" w:rsidRPr="002043C0" w:rsidRDefault="002043C0" w:rsidP="002043C0">
      <w:pPr>
        <w:jc w:val="both"/>
        <w:rPr>
          <w:sz w:val="22"/>
          <w:szCs w:val="22"/>
        </w:rPr>
      </w:pPr>
      <w:r w:rsidRPr="002043C0">
        <w:rPr>
          <w:sz w:val="22"/>
          <w:szCs w:val="22"/>
        </w:rPr>
        <w:t xml:space="preserve">La politica di produzione complessiva è legata ad un determinato profitto (ricavo – costi), in cui il ricavo è dato dalla somma del prodotto venduto “regolarmente” e da un’ulteriore vendita che si può ottenere, secondo l’incremento già definito, attuando la </w:t>
      </w:r>
      <w:r w:rsidRPr="002043C0">
        <w:rPr>
          <w:sz w:val="22"/>
          <w:szCs w:val="22"/>
          <w:u w:val="single"/>
        </w:rPr>
        <w:t>campagna pubblicitaria</w:t>
      </w:r>
      <w:r w:rsidRPr="002043C0">
        <w:rPr>
          <w:sz w:val="22"/>
          <w:szCs w:val="22"/>
        </w:rPr>
        <w:t xml:space="preserve">. </w:t>
      </w:r>
    </w:p>
    <w:p w14:paraId="68B15D6F" w14:textId="77777777" w:rsidR="002043C0" w:rsidRPr="002043C0" w:rsidRDefault="002043C0" w:rsidP="002043C0">
      <w:pPr>
        <w:jc w:val="both"/>
        <w:rPr>
          <w:b/>
          <w:bCs/>
          <w:color w:val="7030A0"/>
          <w:sz w:val="22"/>
          <w:szCs w:val="22"/>
        </w:rPr>
      </w:pPr>
      <w:r w:rsidRPr="002043C0">
        <w:rPr>
          <w:sz w:val="22"/>
          <w:szCs w:val="22"/>
        </w:rPr>
        <w:t xml:space="preserve">In questa situazione, riguardo quest’ultima, la decisione da attuare è molto semplice e consiste nel determinare quanti minuti di pubblicità si sceglie di fare. Si stabilisce un </w:t>
      </w:r>
      <w:proofErr w:type="spellStart"/>
      <w:r w:rsidRPr="002043C0">
        <w:rPr>
          <w:b/>
          <w:bCs/>
          <w:sz w:val="22"/>
          <w:szCs w:val="22"/>
        </w:rPr>
        <w:t>Xp</w:t>
      </w:r>
      <w:proofErr w:type="spellEnd"/>
      <w:r w:rsidRPr="002043C0">
        <w:rPr>
          <w:sz w:val="22"/>
          <w:szCs w:val="22"/>
        </w:rPr>
        <w:t xml:space="preserve"> che corrisponde al numero di minuti di pubblicità. </w:t>
      </w:r>
      <w:r w:rsidRPr="002043C0">
        <w:rPr>
          <w:b/>
          <w:bCs/>
          <w:color w:val="7030A0"/>
          <w:sz w:val="22"/>
          <w:szCs w:val="22"/>
        </w:rPr>
        <w:t>8.</w:t>
      </w:r>
    </w:p>
    <w:p w14:paraId="775A6D66" w14:textId="77777777" w:rsidR="002043C0" w:rsidRPr="002043C0" w:rsidRDefault="002043C0" w:rsidP="002043C0">
      <w:pPr>
        <w:jc w:val="both"/>
        <w:rPr>
          <w:sz w:val="22"/>
          <w:szCs w:val="22"/>
        </w:rPr>
      </w:pPr>
      <w:r w:rsidRPr="002043C0">
        <w:rPr>
          <w:sz w:val="22"/>
          <w:szCs w:val="22"/>
        </w:rPr>
        <w:t>Questo vuol dire che, nella funzione ricavi, vi sarà una frazione che si potrà definire come 8Xp (in cui il numero 8 corrisponde all’incremento di vendita di farmaco (in ml) per ogni min di pubblicità) che poi andrà moltiplicata per il prezzo di vendita del farmaco (€5).</w:t>
      </w:r>
    </w:p>
    <w:p w14:paraId="6323D3F2" w14:textId="77777777" w:rsidR="002043C0" w:rsidRPr="002043C0" w:rsidRDefault="002043C0" w:rsidP="002043C0">
      <w:pPr>
        <w:jc w:val="both"/>
        <w:rPr>
          <w:sz w:val="22"/>
          <w:szCs w:val="22"/>
        </w:rPr>
      </w:pPr>
    </w:p>
    <w:p w14:paraId="7086C859" w14:textId="77777777" w:rsidR="002043C0" w:rsidRPr="002043C0" w:rsidRDefault="002043C0" w:rsidP="002043C0">
      <w:pPr>
        <w:jc w:val="both"/>
        <w:rPr>
          <w:sz w:val="22"/>
          <w:szCs w:val="22"/>
        </w:rPr>
      </w:pPr>
      <w:r w:rsidRPr="002043C0">
        <w:rPr>
          <w:b/>
          <w:bCs/>
          <w:color w:val="7030A0"/>
          <w:sz w:val="22"/>
          <w:szCs w:val="22"/>
        </w:rPr>
        <w:t>9.</w:t>
      </w:r>
      <w:r w:rsidRPr="002043C0">
        <w:rPr>
          <w:sz w:val="22"/>
          <w:szCs w:val="22"/>
        </w:rPr>
        <w:t>Si considerino poi le quantità complessivamente vendute di farmaco relative al processo di produzione, ovvero di ml di farmaco prodotto e venduto. Quando non vi è un’indicazione specifica di un eventuale immagazzinamento del bene, si assume sempre che non vi sia, ovvero che tutto ciò che venga prodotto venga anche venduto.</w:t>
      </w:r>
    </w:p>
    <w:p w14:paraId="7DC0EB93" w14:textId="77777777" w:rsidR="002043C0" w:rsidRPr="002043C0" w:rsidRDefault="002043C0" w:rsidP="002043C0">
      <w:pPr>
        <w:jc w:val="both"/>
        <w:rPr>
          <w:sz w:val="22"/>
          <w:szCs w:val="22"/>
        </w:rPr>
      </w:pPr>
      <w:r w:rsidRPr="002043C0">
        <w:rPr>
          <w:i/>
          <w:iCs/>
          <w:sz w:val="22"/>
          <w:szCs w:val="22"/>
        </w:rPr>
        <w:t>Si hanno un ventaglio di alternative possibili, che corrispondono alle decisioni, e si ha bisogno di un criterio guida per scegliere all’interno di questo ventaglio. Il criterio di guida è quello che, nel modello, è definito dalla funzione obiettivo, che in questo caso corrisponde ad “ottenere il più alto profitto possibile”</w:t>
      </w:r>
      <w:r w:rsidRPr="002043C0">
        <w:rPr>
          <w:sz w:val="22"/>
          <w:szCs w:val="22"/>
        </w:rPr>
        <w:t>.</w:t>
      </w:r>
    </w:p>
    <w:p w14:paraId="6D1A604F" w14:textId="77777777" w:rsidR="002043C0" w:rsidRPr="002043C0" w:rsidRDefault="002043C0" w:rsidP="002043C0">
      <w:pPr>
        <w:jc w:val="both"/>
        <w:rPr>
          <w:sz w:val="22"/>
          <w:szCs w:val="22"/>
        </w:rPr>
      </w:pPr>
      <w:r w:rsidRPr="002043C0">
        <w:rPr>
          <w:sz w:val="22"/>
          <w:szCs w:val="22"/>
        </w:rPr>
        <w:t xml:space="preserve"> Si sceglie dunque la configurazione (le alternative) di farmaco prodotto e venduto e di pubblicità da fare a cui corrisponde il più alto valore di profitto.</w:t>
      </w:r>
    </w:p>
    <w:p w14:paraId="27EDA4EC" w14:textId="77777777" w:rsidR="002043C0" w:rsidRPr="002043C0" w:rsidRDefault="002043C0" w:rsidP="002043C0">
      <w:pPr>
        <w:jc w:val="both"/>
        <w:rPr>
          <w:sz w:val="22"/>
          <w:szCs w:val="22"/>
        </w:rPr>
      </w:pPr>
    </w:p>
    <w:p w14:paraId="62DCACB3" w14:textId="77777777" w:rsidR="002043C0" w:rsidRPr="002043C0" w:rsidRDefault="002043C0" w:rsidP="002043C0">
      <w:pPr>
        <w:jc w:val="both"/>
        <w:rPr>
          <w:sz w:val="22"/>
          <w:szCs w:val="22"/>
        </w:rPr>
      </w:pPr>
      <w:r w:rsidRPr="002043C0">
        <w:rPr>
          <w:sz w:val="22"/>
          <w:szCs w:val="22"/>
        </w:rPr>
        <w:t>Ora si tratta di capire come tradurre il quadro decisionale in variabili decisionali.</w:t>
      </w:r>
    </w:p>
    <w:p w14:paraId="46DA4D5B" w14:textId="77777777" w:rsidR="002043C0" w:rsidRPr="002043C0" w:rsidRDefault="002043C0" w:rsidP="002043C0">
      <w:pPr>
        <w:jc w:val="both"/>
        <w:rPr>
          <w:sz w:val="22"/>
          <w:szCs w:val="22"/>
        </w:rPr>
      </w:pPr>
      <w:r w:rsidRPr="002043C0">
        <w:rPr>
          <w:sz w:val="22"/>
          <w:szCs w:val="22"/>
        </w:rPr>
        <w:t xml:space="preserve">I costi sono legati alle quantità di C1 e C2 che vengono utilizzati per produrre ml di farmaco; </w:t>
      </w:r>
    </w:p>
    <w:p w14:paraId="3FD67F57" w14:textId="77777777" w:rsidR="002043C0" w:rsidRPr="002043C0" w:rsidRDefault="002043C0" w:rsidP="002043C0">
      <w:pPr>
        <w:jc w:val="both"/>
        <w:rPr>
          <w:sz w:val="22"/>
          <w:szCs w:val="22"/>
        </w:rPr>
      </w:pPr>
      <w:r w:rsidRPr="002043C0">
        <w:rPr>
          <w:sz w:val="22"/>
          <w:szCs w:val="22"/>
        </w:rPr>
        <w:t>per tradurre il quadro decisionale si hanno già i costi di pubblicità legati alla decisione che già è stata impostata (</w:t>
      </w:r>
      <w:proofErr w:type="spellStart"/>
      <w:r w:rsidRPr="002043C0">
        <w:rPr>
          <w:sz w:val="22"/>
          <w:szCs w:val="22"/>
        </w:rPr>
        <w:t>Xp</w:t>
      </w:r>
      <w:proofErr w:type="spellEnd"/>
      <w:r w:rsidRPr="002043C0">
        <w:rPr>
          <w:sz w:val="22"/>
          <w:szCs w:val="22"/>
        </w:rPr>
        <w:t>); vanno ad aggiungersi i costi delle materie prime C1 e C2, quindi le quantità di questi ultimi consumate per la produzione del farmaco.</w:t>
      </w:r>
    </w:p>
    <w:p w14:paraId="22DFF9EF" w14:textId="77777777" w:rsidR="002043C0" w:rsidRPr="002043C0" w:rsidRDefault="002043C0" w:rsidP="002043C0">
      <w:pPr>
        <w:jc w:val="both"/>
        <w:rPr>
          <w:sz w:val="22"/>
          <w:szCs w:val="22"/>
        </w:rPr>
      </w:pPr>
      <w:r w:rsidRPr="002043C0">
        <w:rPr>
          <w:sz w:val="22"/>
          <w:szCs w:val="22"/>
        </w:rPr>
        <w:t xml:space="preserve">Il legame tra le quantità consumate di C1 e C2 e la quantità di farmaco prodotto, </w:t>
      </w:r>
      <w:r w:rsidRPr="002043C0">
        <w:rPr>
          <w:b/>
          <w:bCs/>
          <w:sz w:val="22"/>
          <w:szCs w:val="22"/>
        </w:rPr>
        <w:t xml:space="preserve">viene definito dalle fasi </w:t>
      </w:r>
      <w:r w:rsidRPr="002043C0">
        <w:rPr>
          <w:i/>
          <w:iCs/>
          <w:sz w:val="22"/>
          <w:szCs w:val="22"/>
        </w:rPr>
        <w:t>(che sono differenti sia per gli input che per gli output)</w:t>
      </w:r>
      <w:r w:rsidRPr="002043C0">
        <w:rPr>
          <w:sz w:val="22"/>
          <w:szCs w:val="22"/>
        </w:rPr>
        <w:t>, quindi, il consumo complessivo di C1 e C2 e la produzione complessiva di farmaco, si possono assumere in funzione delle esse, ovvero in base al numero di volte che si fa lavorare una determinata fase (n. di cicli).</w:t>
      </w:r>
    </w:p>
    <w:p w14:paraId="05840AB0" w14:textId="77777777" w:rsidR="002043C0" w:rsidRPr="002043C0" w:rsidRDefault="002043C0" w:rsidP="002043C0">
      <w:pPr>
        <w:jc w:val="both"/>
        <w:rPr>
          <w:sz w:val="22"/>
          <w:szCs w:val="22"/>
        </w:rPr>
      </w:pPr>
      <w:r w:rsidRPr="002043C0">
        <w:rPr>
          <w:b/>
          <w:bCs/>
          <w:color w:val="7030A0"/>
          <w:sz w:val="22"/>
          <w:szCs w:val="22"/>
        </w:rPr>
        <w:t>10.</w:t>
      </w:r>
      <w:r w:rsidRPr="002043C0">
        <w:rPr>
          <w:sz w:val="22"/>
          <w:szCs w:val="22"/>
        </w:rPr>
        <w:t>La politica di produzione si attua facendo lavorare la fase A tot volte e la fase B tot volte; quindi, l’alternativa possibile corrisponde a quante volte si decide di far lavorare le fasi A e le fasi B.</w:t>
      </w:r>
    </w:p>
    <w:p w14:paraId="359AB2A4" w14:textId="77777777" w:rsidR="002043C0" w:rsidRPr="002043C0" w:rsidRDefault="002043C0" w:rsidP="002043C0">
      <w:pPr>
        <w:jc w:val="both"/>
        <w:rPr>
          <w:sz w:val="22"/>
          <w:szCs w:val="22"/>
        </w:rPr>
      </w:pPr>
      <w:r w:rsidRPr="002043C0">
        <w:rPr>
          <w:sz w:val="22"/>
          <w:szCs w:val="22"/>
        </w:rPr>
        <w:t>Si assume, sulla base del testo del problema che in un ciclo della fase entrino delle determinate quantità di C1 e C2 ed escano delle determinate quantità di prodotto (farmaco); lo stesso vale per la fase B.</w:t>
      </w:r>
    </w:p>
    <w:p w14:paraId="0AC419F8" w14:textId="77777777" w:rsidR="002043C0" w:rsidRPr="002043C0" w:rsidRDefault="002043C0" w:rsidP="002043C0">
      <w:pPr>
        <w:jc w:val="both"/>
        <w:rPr>
          <w:sz w:val="22"/>
          <w:szCs w:val="22"/>
        </w:rPr>
      </w:pPr>
      <w:r w:rsidRPr="002043C0">
        <w:rPr>
          <w:i/>
          <w:iCs/>
          <w:sz w:val="22"/>
          <w:szCs w:val="22"/>
        </w:rPr>
        <w:t>Quante volte bisogna far “</w:t>
      </w:r>
      <w:proofErr w:type="spellStart"/>
      <w:r w:rsidRPr="002043C0">
        <w:rPr>
          <w:i/>
          <w:iCs/>
          <w:sz w:val="22"/>
          <w:szCs w:val="22"/>
        </w:rPr>
        <w:t>ciclare</w:t>
      </w:r>
      <w:proofErr w:type="spellEnd"/>
      <w:r w:rsidRPr="002043C0">
        <w:rPr>
          <w:i/>
          <w:iCs/>
          <w:sz w:val="22"/>
          <w:szCs w:val="22"/>
        </w:rPr>
        <w:t xml:space="preserve">” la fase A e quante volte B in termini di attività? </w:t>
      </w:r>
      <w:r w:rsidRPr="002043C0">
        <w:rPr>
          <w:sz w:val="22"/>
          <w:szCs w:val="22"/>
        </w:rPr>
        <w:t xml:space="preserve">Si assume anche in questo caso una relazione lineare: due cicli richiederanno e produrranno il doppio degli elementi e così via. Alla luce di questo ragionamento si descrivono </w:t>
      </w:r>
      <w:proofErr w:type="spellStart"/>
      <w:r w:rsidRPr="002043C0">
        <w:rPr>
          <w:b/>
          <w:bCs/>
          <w:sz w:val="22"/>
          <w:szCs w:val="22"/>
        </w:rPr>
        <w:t>Xa</w:t>
      </w:r>
      <w:proofErr w:type="spellEnd"/>
      <w:r w:rsidRPr="002043C0">
        <w:rPr>
          <w:b/>
          <w:bCs/>
          <w:sz w:val="22"/>
          <w:szCs w:val="22"/>
        </w:rPr>
        <w:t xml:space="preserve"> ed </w:t>
      </w:r>
      <w:proofErr w:type="spellStart"/>
      <w:r w:rsidRPr="002043C0">
        <w:rPr>
          <w:b/>
          <w:bCs/>
          <w:sz w:val="22"/>
          <w:szCs w:val="22"/>
        </w:rPr>
        <w:t>Xb</w:t>
      </w:r>
      <w:proofErr w:type="spellEnd"/>
      <w:r w:rsidRPr="002043C0">
        <w:rPr>
          <w:sz w:val="22"/>
          <w:szCs w:val="22"/>
        </w:rPr>
        <w:t xml:space="preserve"> che corrispondono proprio a questi cicli, ovvero a quante volte vengano attivate le fasi.</w:t>
      </w:r>
    </w:p>
    <w:p w14:paraId="2024F126" w14:textId="77777777" w:rsidR="002043C0" w:rsidRPr="002043C0" w:rsidRDefault="002043C0" w:rsidP="002043C0">
      <w:pPr>
        <w:jc w:val="both"/>
        <w:rPr>
          <w:sz w:val="22"/>
          <w:szCs w:val="22"/>
        </w:rPr>
      </w:pPr>
    </w:p>
    <w:p w14:paraId="4443FF2B" w14:textId="77777777" w:rsidR="002043C0" w:rsidRPr="002043C0" w:rsidRDefault="002043C0" w:rsidP="002043C0">
      <w:pPr>
        <w:jc w:val="both"/>
        <w:rPr>
          <w:sz w:val="22"/>
          <w:szCs w:val="22"/>
        </w:rPr>
      </w:pPr>
      <w:r w:rsidRPr="002043C0">
        <w:rPr>
          <w:b/>
          <w:bCs/>
          <w:color w:val="7030A0"/>
          <w:sz w:val="22"/>
          <w:szCs w:val="22"/>
        </w:rPr>
        <w:t>11.</w:t>
      </w:r>
      <w:r w:rsidRPr="002043C0">
        <w:rPr>
          <w:sz w:val="22"/>
          <w:szCs w:val="22"/>
        </w:rPr>
        <w:t xml:space="preserve">A questo punto si può scrivere la funzione obiettivo, avendo già definito le decisioni. </w:t>
      </w:r>
    </w:p>
    <w:p w14:paraId="7FA0EF95" w14:textId="77777777" w:rsidR="002043C0" w:rsidRPr="002043C0" w:rsidRDefault="002043C0" w:rsidP="002043C0">
      <w:pPr>
        <w:jc w:val="both"/>
        <w:rPr>
          <w:sz w:val="22"/>
          <w:szCs w:val="22"/>
        </w:rPr>
      </w:pPr>
      <w:r w:rsidRPr="002043C0">
        <w:rPr>
          <w:sz w:val="22"/>
          <w:szCs w:val="22"/>
        </w:rPr>
        <w:t xml:space="preserve">I ricavi si ottengono moltiplicando la somma dei ml di farmaco ottenuti dalle differenti fasi (compresa la pubblicità) per il prezzo di vendita di questo che corrisponde a €5. </w:t>
      </w:r>
    </w:p>
    <w:p w14:paraId="5C141499" w14:textId="77777777" w:rsidR="002043C0" w:rsidRPr="002043C0" w:rsidRDefault="002043C0" w:rsidP="002043C0">
      <w:pPr>
        <w:jc w:val="both"/>
        <w:rPr>
          <w:sz w:val="22"/>
          <w:szCs w:val="22"/>
        </w:rPr>
      </w:pPr>
      <w:r w:rsidRPr="002043C0">
        <w:rPr>
          <w:sz w:val="22"/>
          <w:szCs w:val="22"/>
        </w:rPr>
        <w:t xml:space="preserve">I costi comprendono: </w:t>
      </w:r>
    </w:p>
    <w:p w14:paraId="096719F6" w14:textId="77777777" w:rsidR="002043C0" w:rsidRPr="002043C0" w:rsidRDefault="002043C0" w:rsidP="002043C0">
      <w:pPr>
        <w:jc w:val="both"/>
        <w:rPr>
          <w:sz w:val="22"/>
          <w:szCs w:val="22"/>
        </w:rPr>
      </w:pPr>
      <w:r w:rsidRPr="002043C0">
        <w:rPr>
          <w:sz w:val="22"/>
          <w:szCs w:val="22"/>
        </w:rPr>
        <w:t>- la pubblicità</w:t>
      </w:r>
    </w:p>
    <w:p w14:paraId="535BA6D1" w14:textId="77777777" w:rsidR="002043C0" w:rsidRPr="002043C0" w:rsidRDefault="002043C0" w:rsidP="002043C0">
      <w:pPr>
        <w:jc w:val="both"/>
        <w:rPr>
          <w:sz w:val="22"/>
          <w:szCs w:val="22"/>
        </w:rPr>
      </w:pPr>
      <w:r w:rsidRPr="002043C0">
        <w:rPr>
          <w:sz w:val="22"/>
          <w:szCs w:val="22"/>
        </w:rPr>
        <w:t xml:space="preserve"> -le materie prime (espresse come somme di quantità impiegate per ogni ciclo delle specifiche fasi)</w:t>
      </w:r>
    </w:p>
    <w:p w14:paraId="7E1B7F75" w14:textId="77777777" w:rsidR="002043C0" w:rsidRPr="002043C0" w:rsidRDefault="002043C0" w:rsidP="002043C0">
      <w:pPr>
        <w:jc w:val="both"/>
        <w:rPr>
          <w:sz w:val="22"/>
          <w:szCs w:val="22"/>
        </w:rPr>
      </w:pPr>
      <w:r w:rsidRPr="002043C0">
        <w:rPr>
          <w:sz w:val="22"/>
          <w:szCs w:val="22"/>
        </w:rPr>
        <w:t xml:space="preserve">Anche qui le quantità sono moltiplicate per i prezzi specifici. </w:t>
      </w:r>
    </w:p>
    <w:p w14:paraId="7FF59C0B" w14:textId="77777777" w:rsidR="002043C0" w:rsidRPr="002043C0" w:rsidRDefault="002043C0" w:rsidP="002043C0">
      <w:pPr>
        <w:jc w:val="both"/>
        <w:rPr>
          <w:sz w:val="22"/>
          <w:szCs w:val="22"/>
        </w:rPr>
      </w:pPr>
      <w:r w:rsidRPr="002043C0">
        <w:rPr>
          <w:sz w:val="22"/>
          <w:szCs w:val="22"/>
        </w:rPr>
        <w:t xml:space="preserve">I profitti, come si è già visto, vanno </w:t>
      </w:r>
      <w:r w:rsidRPr="002043C0">
        <w:rPr>
          <w:b/>
          <w:bCs/>
          <w:sz w:val="22"/>
          <w:szCs w:val="22"/>
        </w:rPr>
        <w:t>massimizzati</w:t>
      </w:r>
      <w:r w:rsidRPr="002043C0">
        <w:rPr>
          <w:sz w:val="22"/>
          <w:szCs w:val="22"/>
        </w:rPr>
        <w:t>, per questo si aggiunge “max” prima di “z”</w:t>
      </w:r>
    </w:p>
    <w:p w14:paraId="0C704B9C" w14:textId="77777777" w:rsidR="002043C0" w:rsidRPr="002043C0" w:rsidRDefault="002043C0" w:rsidP="002043C0">
      <w:pPr>
        <w:jc w:val="both"/>
        <w:rPr>
          <w:sz w:val="22"/>
          <w:szCs w:val="22"/>
        </w:rPr>
      </w:pPr>
    </w:p>
    <w:p w14:paraId="4B114BA8" w14:textId="77777777" w:rsidR="002043C0" w:rsidRPr="002043C0" w:rsidRDefault="002043C0" w:rsidP="002043C0">
      <w:pPr>
        <w:jc w:val="both"/>
        <w:rPr>
          <w:sz w:val="22"/>
          <w:szCs w:val="22"/>
        </w:rPr>
      </w:pPr>
      <w:r w:rsidRPr="002043C0">
        <w:rPr>
          <w:b/>
          <w:bCs/>
          <w:color w:val="7030A0"/>
          <w:sz w:val="22"/>
          <w:szCs w:val="22"/>
        </w:rPr>
        <w:t>12.</w:t>
      </w:r>
      <w:r w:rsidRPr="002043C0">
        <w:rPr>
          <w:sz w:val="22"/>
          <w:szCs w:val="22"/>
        </w:rPr>
        <w:t>Le limitazioni fanno parte delle funzioni di vincolo. Questi limiti sono presenti nella pubblicità e nelle quantità di C1 e C2 (materie prime disponibili): si hanno quindi 3 strutture di vincolo.</w:t>
      </w:r>
    </w:p>
    <w:p w14:paraId="71903768" w14:textId="77777777" w:rsidR="002043C0" w:rsidRPr="002043C0" w:rsidRDefault="002043C0" w:rsidP="002043C0">
      <w:pPr>
        <w:jc w:val="both"/>
        <w:rPr>
          <w:sz w:val="22"/>
          <w:szCs w:val="22"/>
        </w:rPr>
      </w:pPr>
      <w:r w:rsidRPr="002043C0">
        <w:rPr>
          <w:sz w:val="22"/>
          <w:szCs w:val="22"/>
        </w:rPr>
        <w:t>Alla luce di come si sono identificate le variabili decisionali, i vincoli non sono complessi.</w:t>
      </w:r>
    </w:p>
    <w:p w14:paraId="44AA86A5" w14:textId="77777777" w:rsidR="002043C0" w:rsidRPr="002043C0" w:rsidRDefault="002043C0" w:rsidP="002043C0">
      <w:pPr>
        <w:jc w:val="both"/>
        <w:rPr>
          <w:i/>
          <w:iCs/>
          <w:sz w:val="22"/>
          <w:szCs w:val="22"/>
        </w:rPr>
      </w:pPr>
      <w:r w:rsidRPr="002043C0">
        <w:rPr>
          <w:i/>
          <w:iCs/>
          <w:sz w:val="22"/>
          <w:szCs w:val="22"/>
        </w:rPr>
        <w:t>Tra le parentesi sono state inserite le somme dello specifico componente impiegato nelle differenti fasi; a destra vi è invece il numero massimo di unità disponibili dello stesso componente.</w:t>
      </w:r>
    </w:p>
    <w:p w14:paraId="5CFC3724" w14:textId="77777777" w:rsidR="002043C0" w:rsidRPr="002043C0" w:rsidRDefault="002043C0" w:rsidP="002043C0">
      <w:pPr>
        <w:jc w:val="both"/>
        <w:rPr>
          <w:sz w:val="22"/>
          <w:szCs w:val="22"/>
        </w:rPr>
      </w:pPr>
    </w:p>
    <w:p w14:paraId="52DC39B1" w14:textId="77777777" w:rsidR="002043C0" w:rsidRPr="002043C0" w:rsidRDefault="002043C0" w:rsidP="002043C0">
      <w:pPr>
        <w:jc w:val="both"/>
        <w:rPr>
          <w:i/>
          <w:iCs/>
          <w:sz w:val="22"/>
          <w:szCs w:val="22"/>
        </w:rPr>
      </w:pPr>
      <w:r w:rsidRPr="002043C0">
        <w:rPr>
          <w:i/>
          <w:iCs/>
          <w:sz w:val="22"/>
          <w:szCs w:val="22"/>
        </w:rPr>
        <w:t>NB: Questi esercizi corrispondono al template delle slide, nello svolgimento della prova scritta si aspetta che venga eseguita una sequenza logica di questo tipo, descrivendo come si è arrivati alla formulazione del modello. Ci si ferma dopo la formulazione di quest’ultimo.</w:t>
      </w:r>
    </w:p>
    <w:p w14:paraId="1957C3B9" w14:textId="18C4A30C" w:rsidR="0087480E" w:rsidRDefault="0087480E"/>
    <w:sectPr w:rsidR="008748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35B98"/>
    <w:multiLevelType w:val="hybridMultilevel"/>
    <w:tmpl w:val="1E028F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E277E38"/>
    <w:multiLevelType w:val="hybridMultilevel"/>
    <w:tmpl w:val="1E028F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3610AD6"/>
    <w:multiLevelType w:val="hybridMultilevel"/>
    <w:tmpl w:val="D6D2F36C"/>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3" w15:restartNumberingAfterBreak="0">
    <w:nsid w:val="2B883A5C"/>
    <w:multiLevelType w:val="hybridMultilevel"/>
    <w:tmpl w:val="177657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03F7BAB"/>
    <w:multiLevelType w:val="hybridMultilevel"/>
    <w:tmpl w:val="5E80F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6386496">
    <w:abstractNumId w:val="4"/>
  </w:num>
  <w:num w:numId="2" w16cid:durableId="2022319206">
    <w:abstractNumId w:val="1"/>
  </w:num>
  <w:num w:numId="3" w16cid:durableId="717045931">
    <w:abstractNumId w:val="0"/>
  </w:num>
  <w:num w:numId="4" w16cid:durableId="483159194">
    <w:abstractNumId w:val="3"/>
  </w:num>
  <w:num w:numId="5" w16cid:durableId="923642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28A"/>
    <w:rsid w:val="000A57C1"/>
    <w:rsid w:val="00165D79"/>
    <w:rsid w:val="002043C0"/>
    <w:rsid w:val="00214773"/>
    <w:rsid w:val="002E4815"/>
    <w:rsid w:val="004B4F3F"/>
    <w:rsid w:val="004F5C03"/>
    <w:rsid w:val="005A4250"/>
    <w:rsid w:val="005B3E29"/>
    <w:rsid w:val="0087480E"/>
    <w:rsid w:val="008A428A"/>
    <w:rsid w:val="008C6A26"/>
    <w:rsid w:val="0092345C"/>
    <w:rsid w:val="009D6B3C"/>
    <w:rsid w:val="00A97D3F"/>
    <w:rsid w:val="00AA2E14"/>
    <w:rsid w:val="00BA4FEC"/>
    <w:rsid w:val="00CA4A5C"/>
    <w:rsid w:val="00D622C9"/>
    <w:rsid w:val="00D63336"/>
    <w:rsid w:val="00E018B6"/>
    <w:rsid w:val="00EF7B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EB228"/>
  <w15:docId w15:val="{1913368A-A260-294B-ABFD-0A3579E74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B3E29"/>
    <w:rPr>
      <w:rFonts w:ascii="Times New Roman" w:eastAsia="Times New Roman" w:hAnsi="Times New Roman" w:cs="Times New Roman"/>
      <w:lang w:eastAsia="it-IT"/>
    </w:rPr>
  </w:style>
  <w:style w:type="paragraph" w:styleId="Titolo1">
    <w:name w:val="heading 1"/>
    <w:basedOn w:val="Normale"/>
    <w:link w:val="Titolo1Carattere"/>
    <w:uiPriority w:val="9"/>
    <w:qFormat/>
    <w:rsid w:val="005B3E29"/>
    <w:pPr>
      <w:spacing w:before="100" w:beforeAutospacing="1" w:after="100" w:afterAutospacing="1"/>
      <w:outlineLvl w:val="0"/>
    </w:pPr>
    <w:rPr>
      <w:b/>
      <w:bCs/>
      <w:kern w:val="36"/>
      <w:sz w:val="48"/>
      <w:szCs w:val="48"/>
    </w:rPr>
  </w:style>
  <w:style w:type="paragraph" w:styleId="Titolo2">
    <w:name w:val="heading 2"/>
    <w:basedOn w:val="Normale"/>
    <w:link w:val="Titolo2Carattere"/>
    <w:uiPriority w:val="9"/>
    <w:qFormat/>
    <w:rsid w:val="005B3E29"/>
    <w:pPr>
      <w:spacing w:before="100" w:beforeAutospacing="1" w:after="100" w:afterAutospacing="1"/>
      <w:outlineLvl w:val="1"/>
    </w:pPr>
    <w:rPr>
      <w:b/>
      <w:bCs/>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622C9"/>
    <w:rPr>
      <w:color w:val="666666"/>
    </w:rPr>
  </w:style>
  <w:style w:type="paragraph" w:styleId="Paragrafoelenco">
    <w:name w:val="List Paragraph"/>
    <w:basedOn w:val="Normale"/>
    <w:uiPriority w:val="34"/>
    <w:qFormat/>
    <w:rsid w:val="00D622C9"/>
    <w:pPr>
      <w:ind w:left="720"/>
      <w:contextualSpacing/>
    </w:pPr>
    <w:rPr>
      <w:rFonts w:asciiTheme="minorHAnsi" w:eastAsiaTheme="minorHAnsi" w:hAnsiTheme="minorHAnsi" w:cstheme="minorBidi"/>
      <w:lang w:eastAsia="en-US"/>
    </w:rPr>
  </w:style>
  <w:style w:type="character" w:customStyle="1" w:styleId="Titolo1Carattere">
    <w:name w:val="Titolo 1 Carattere"/>
    <w:basedOn w:val="Carpredefinitoparagrafo"/>
    <w:link w:val="Titolo1"/>
    <w:uiPriority w:val="9"/>
    <w:rsid w:val="005B3E29"/>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5B3E29"/>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5B3E2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41673">
      <w:bodyDiv w:val="1"/>
      <w:marLeft w:val="0"/>
      <w:marRight w:val="0"/>
      <w:marTop w:val="0"/>
      <w:marBottom w:val="0"/>
      <w:divBdr>
        <w:top w:val="none" w:sz="0" w:space="0" w:color="auto"/>
        <w:left w:val="none" w:sz="0" w:space="0" w:color="auto"/>
        <w:bottom w:val="none" w:sz="0" w:space="0" w:color="auto"/>
        <w:right w:val="none" w:sz="0" w:space="0" w:color="auto"/>
      </w:divBdr>
    </w:div>
    <w:div w:id="1804231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2498</Words>
  <Characters>14242</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FRANCESCA PIA GERVASI</dc:creator>
  <cp:keywords/>
  <dc:description/>
  <cp:lastModifiedBy>MARIA FRANCESCA PIA GERVASI</cp:lastModifiedBy>
  <cp:revision>2</cp:revision>
  <dcterms:created xsi:type="dcterms:W3CDTF">2023-10-23T07:56:00Z</dcterms:created>
  <dcterms:modified xsi:type="dcterms:W3CDTF">2023-10-23T07:56:00Z</dcterms:modified>
</cp:coreProperties>
</file>