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EE64" w14:textId="26469F1F" w:rsidR="00162555" w:rsidRPr="00162555" w:rsidRDefault="00162555" w:rsidP="00162555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" w:hAnsi="Times" w:cs="Helvetica Neu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3417F" wp14:editId="5B04B2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2529" cy="0"/>
                <wp:effectExtent l="0" t="0" r="12065" b="12700"/>
                <wp:wrapNone/>
                <wp:docPr id="796495752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93F5" id="Connettore 1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19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</w:p>
    <w:p w14:paraId="2E6F4FD7" w14:textId="77777777" w:rsidR="00162555" w:rsidRPr="00162555" w:rsidRDefault="00162555" w:rsidP="00162555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162555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Pianificazione e Gestione dei Servizi Sanitari </w:t>
      </w:r>
    </w:p>
    <w:p w14:paraId="0D1EDA19" w14:textId="77777777" w:rsidR="00162555" w:rsidRPr="00162555" w:rsidRDefault="00162555" w:rsidP="00162555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7FDFE0ED" w14:textId="24D3BC8D" w:rsidR="00162555" w:rsidRDefault="00162555" w:rsidP="00162555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 xml:space="preserve">OTTIMIZZAZIONE COMBINATORIA E </w:t>
      </w:r>
      <w:r w:rsidR="00F80D43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SISTEMI DI SUPPORTO ALLE DECISIONI (DSS)</w:t>
      </w:r>
    </w:p>
    <w:p w14:paraId="16288F2B" w14:textId="77777777" w:rsidR="00162555" w:rsidRPr="00162555" w:rsidRDefault="00162555" w:rsidP="0016255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</w:pPr>
    </w:p>
    <w:p w14:paraId="3D025E47" w14:textId="6B82C4A3" w:rsidR="00162555" w:rsidRPr="00162555" w:rsidRDefault="00162555" w:rsidP="00162555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it-IT"/>
        </w:rPr>
      </w:pPr>
      <w:r w:rsidRPr="001625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it-IT"/>
        </w:rPr>
        <w:t>Prof. Domenico Conforti – 12/10/2023 – Autori/Revisionatori: Gervasi e Raponi</w:t>
      </w:r>
    </w:p>
    <w:p w14:paraId="4E4C25D9" w14:textId="70288BE5" w:rsidR="00162555" w:rsidRDefault="00162555" w:rsidP="009A204E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BD184" wp14:editId="22BF6F02">
                <wp:simplePos x="0" y="0"/>
                <wp:positionH relativeFrom="column">
                  <wp:posOffset>-4793</wp:posOffset>
                </wp:positionH>
                <wp:positionV relativeFrom="paragraph">
                  <wp:posOffset>102604</wp:posOffset>
                </wp:positionV>
                <wp:extent cx="6592529" cy="0"/>
                <wp:effectExtent l="0" t="0" r="12065" b="12700"/>
                <wp:wrapNone/>
                <wp:docPr id="2078564729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DC154" id="Connettore 1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8.1pt" to="518.7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38C20DB8" w14:textId="77777777" w:rsidR="00636FA9" w:rsidRDefault="00636FA9" w:rsidP="009A204E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35163F1C" w14:textId="29F1B539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Il processo decisionale clinico riguarda i processi di diagnosi, prognosi e terapia. Tra gli esempi che abbiamo considerato, abbiamo evidenziato che</w:t>
      </w:r>
      <w:r w:rsidR="00CE5A81" w:rsidRPr="00F80D43">
        <w:rPr>
          <w:rFonts w:ascii="Times New Roman" w:hAnsi="Times New Roman" w:cs="Times New Roman"/>
        </w:rPr>
        <w:t>,</w:t>
      </w:r>
      <w:r w:rsidRPr="00F80D43">
        <w:rPr>
          <w:rFonts w:ascii="Times New Roman" w:hAnsi="Times New Roman" w:cs="Times New Roman"/>
        </w:rPr>
        <w:t xml:space="preserve"> spesso</w:t>
      </w:r>
      <w:r w:rsidR="00CE5A81" w:rsidRPr="00F80D43">
        <w:rPr>
          <w:rFonts w:ascii="Times New Roman" w:hAnsi="Times New Roman" w:cs="Times New Roman"/>
        </w:rPr>
        <w:t>,</w:t>
      </w:r>
      <w:r w:rsidRPr="00F80D43">
        <w:rPr>
          <w:rFonts w:ascii="Times New Roman" w:hAnsi="Times New Roman" w:cs="Times New Roman"/>
        </w:rPr>
        <w:t xml:space="preserve"> le variabili </w:t>
      </w:r>
      <w:r w:rsidR="007D3657" w:rsidRPr="00F80D43">
        <w:rPr>
          <w:rFonts w:ascii="Times New Roman" w:hAnsi="Times New Roman" w:cs="Times New Roman"/>
        </w:rPr>
        <w:t xml:space="preserve">decisionali </w:t>
      </w:r>
      <w:r w:rsidRPr="00F80D43">
        <w:rPr>
          <w:rFonts w:ascii="Times New Roman" w:hAnsi="Times New Roman" w:cs="Times New Roman"/>
        </w:rPr>
        <w:t>sono esprimili tramite valori interi per cui i</w:t>
      </w:r>
      <w:r w:rsidR="007D3657" w:rsidRPr="00F80D43">
        <w:rPr>
          <w:rFonts w:ascii="Times New Roman" w:hAnsi="Times New Roman" w:cs="Times New Roman"/>
        </w:rPr>
        <w:t xml:space="preserve"> relativi</w:t>
      </w:r>
      <w:r w:rsidRPr="00F80D43">
        <w:rPr>
          <w:rFonts w:ascii="Times New Roman" w:hAnsi="Times New Roman" w:cs="Times New Roman"/>
        </w:rPr>
        <w:t xml:space="preserve"> modell</w:t>
      </w:r>
      <w:r w:rsidR="007D3657" w:rsidRPr="00F80D43">
        <w:rPr>
          <w:rFonts w:ascii="Times New Roman" w:hAnsi="Times New Roman" w:cs="Times New Roman"/>
        </w:rPr>
        <w:t>i</w:t>
      </w:r>
      <w:r w:rsidRPr="00F80D43">
        <w:rPr>
          <w:rFonts w:ascii="Times New Roman" w:hAnsi="Times New Roman" w:cs="Times New Roman"/>
        </w:rPr>
        <w:t xml:space="preserve"> si riferisc</w:t>
      </w:r>
      <w:r w:rsidR="007D3657" w:rsidRPr="00F80D43">
        <w:rPr>
          <w:rFonts w:ascii="Times New Roman" w:hAnsi="Times New Roman" w:cs="Times New Roman"/>
        </w:rPr>
        <w:t>ono</w:t>
      </w:r>
      <w:r w:rsidRPr="00F80D43">
        <w:rPr>
          <w:rFonts w:ascii="Times New Roman" w:hAnsi="Times New Roman" w:cs="Times New Roman"/>
        </w:rPr>
        <w:t xml:space="preserve"> ad insiemi finiti</w:t>
      </w:r>
      <w:r w:rsidR="007D3657" w:rsidRPr="00F80D43">
        <w:rPr>
          <w:rFonts w:ascii="Times New Roman" w:hAnsi="Times New Roman" w:cs="Times New Roman"/>
        </w:rPr>
        <w:t xml:space="preserve"> e numerabili</w:t>
      </w:r>
      <w:r w:rsidRPr="00F80D43">
        <w:rPr>
          <w:rFonts w:ascii="Times New Roman" w:hAnsi="Times New Roman" w:cs="Times New Roman"/>
        </w:rPr>
        <w:t xml:space="preserve">. Questo influenza il modello di risoluzione </w:t>
      </w:r>
      <w:r w:rsidR="007D3657" w:rsidRPr="00F80D43">
        <w:rPr>
          <w:rFonts w:ascii="Times New Roman" w:hAnsi="Times New Roman" w:cs="Times New Roman"/>
        </w:rPr>
        <w:t xml:space="preserve">che fa riferimento all’ambito combinatorio. </w:t>
      </w:r>
      <w:r w:rsidR="00CE5A81" w:rsidRPr="00F80D43">
        <w:rPr>
          <w:rFonts w:ascii="Times New Roman" w:hAnsi="Times New Roman" w:cs="Times New Roman"/>
        </w:rPr>
        <w:t>Il</w:t>
      </w:r>
      <w:r w:rsidR="007D3657" w:rsidRPr="00F80D43">
        <w:rPr>
          <w:rFonts w:ascii="Times New Roman" w:hAnsi="Times New Roman" w:cs="Times New Roman"/>
        </w:rPr>
        <w:t xml:space="preserve"> </w:t>
      </w:r>
      <w:r w:rsidRPr="00F80D43">
        <w:rPr>
          <w:rFonts w:ascii="Times New Roman" w:hAnsi="Times New Roman" w:cs="Times New Roman"/>
        </w:rPr>
        <w:t>modello</w:t>
      </w:r>
      <w:r w:rsidR="00CE5A81" w:rsidRPr="00F80D43">
        <w:rPr>
          <w:rFonts w:ascii="Times New Roman" w:hAnsi="Times New Roman" w:cs="Times New Roman"/>
        </w:rPr>
        <w:t>, quindi,</w:t>
      </w:r>
      <w:r w:rsidRPr="00F80D43">
        <w:rPr>
          <w:rFonts w:ascii="Times New Roman" w:hAnsi="Times New Roman" w:cs="Times New Roman"/>
        </w:rPr>
        <w:t xml:space="preserve"> fa riferimento alla combinazione di più insiemi che sono </w:t>
      </w:r>
      <w:r w:rsidR="00CE5A81" w:rsidRPr="00F80D43">
        <w:rPr>
          <w:rFonts w:ascii="Times New Roman" w:hAnsi="Times New Roman" w:cs="Times New Roman"/>
        </w:rPr>
        <w:t>costituiti da un</w:t>
      </w:r>
      <w:r w:rsidRPr="00F80D43">
        <w:rPr>
          <w:rFonts w:ascii="Times New Roman" w:hAnsi="Times New Roman" w:cs="Times New Roman"/>
        </w:rPr>
        <w:t xml:space="preserve"> numero finito </w:t>
      </w:r>
      <w:r w:rsidR="007D3657" w:rsidRPr="00F80D43">
        <w:rPr>
          <w:rFonts w:ascii="Times New Roman" w:hAnsi="Times New Roman" w:cs="Times New Roman"/>
        </w:rPr>
        <w:t xml:space="preserve">e numerabile </w:t>
      </w:r>
      <w:r w:rsidRPr="00F80D43">
        <w:rPr>
          <w:rFonts w:ascii="Times New Roman" w:hAnsi="Times New Roman" w:cs="Times New Roman"/>
        </w:rPr>
        <w:t>di oggetti. Il dominio delle possibili decisioni ammissibili in base al criterio fissato è</w:t>
      </w:r>
      <w:r w:rsidR="00CE5A81" w:rsidRPr="00F80D43">
        <w:rPr>
          <w:rFonts w:ascii="Times New Roman" w:hAnsi="Times New Roman" w:cs="Times New Roman"/>
        </w:rPr>
        <w:t>, anch’esso,</w:t>
      </w:r>
      <w:r w:rsidRPr="00F80D43">
        <w:rPr>
          <w:rFonts w:ascii="Times New Roman" w:hAnsi="Times New Roman" w:cs="Times New Roman"/>
        </w:rPr>
        <w:t xml:space="preserve"> finito e numerabile.</w:t>
      </w:r>
      <w:r w:rsidR="007D3657" w:rsidRPr="00F80D43">
        <w:rPr>
          <w:rFonts w:ascii="Times New Roman" w:hAnsi="Times New Roman" w:cs="Times New Roman"/>
        </w:rPr>
        <w:t xml:space="preserve"> </w:t>
      </w:r>
      <w:r w:rsidRPr="00F80D43">
        <w:rPr>
          <w:rFonts w:ascii="Times New Roman" w:hAnsi="Times New Roman" w:cs="Times New Roman"/>
        </w:rPr>
        <w:t>Viene</w:t>
      </w:r>
      <w:r w:rsidR="007D3657" w:rsidRPr="00F80D43">
        <w:rPr>
          <w:rFonts w:ascii="Times New Roman" w:hAnsi="Times New Roman" w:cs="Times New Roman"/>
        </w:rPr>
        <w:t>, poi,</w:t>
      </w:r>
      <w:r w:rsidRPr="00F80D43">
        <w:rPr>
          <w:rFonts w:ascii="Times New Roman" w:hAnsi="Times New Roman" w:cs="Times New Roman"/>
        </w:rPr>
        <w:t xml:space="preserve"> scelta l’alternativa migliore in base ai criteri.</w:t>
      </w:r>
    </w:p>
    <w:p w14:paraId="23347959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0E3B50B" w14:textId="7474CEAC" w:rsidR="007D3657" w:rsidRPr="00F80D43" w:rsidRDefault="007D3657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L’insieme S definisce la regione ammissibile dalla quale estraiamo la soluzione/i che soddisfano i criteri</w:t>
      </w:r>
      <w:r w:rsidR="00CE5A81" w:rsidRPr="00F80D43">
        <w:rPr>
          <w:rFonts w:ascii="Times New Roman" w:hAnsi="Times New Roman" w:cs="Times New Roman"/>
        </w:rPr>
        <w:t xml:space="preserve">. L’insieme S è definito, </w:t>
      </w:r>
      <w:r w:rsidRPr="00F80D43">
        <w:rPr>
          <w:rFonts w:ascii="Times New Roman" w:hAnsi="Times New Roman" w:cs="Times New Roman"/>
        </w:rPr>
        <w:t xml:space="preserve">nel modello di ottimizzazione, </w:t>
      </w:r>
      <w:r w:rsidR="00CE5A81" w:rsidRPr="00F80D43">
        <w:rPr>
          <w:rFonts w:ascii="Times New Roman" w:hAnsi="Times New Roman" w:cs="Times New Roman"/>
        </w:rPr>
        <w:t>dalla funzione obiettivo.</w:t>
      </w:r>
    </w:p>
    <w:p w14:paraId="7D1CB33A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4C0BC77" w14:textId="6A0C99F4" w:rsidR="00CE5A81" w:rsidRPr="00F80D43" w:rsidRDefault="00CE5A8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ESEMPI</w:t>
      </w:r>
      <w:r w:rsidR="00F84611" w:rsidRPr="00F80D43">
        <w:rPr>
          <w:rFonts w:ascii="Times New Roman" w:hAnsi="Times New Roman" w:cs="Times New Roman"/>
        </w:rPr>
        <w:t xml:space="preserve"> del modello combinatorio:</w:t>
      </w:r>
    </w:p>
    <w:p w14:paraId="380EAC0A" w14:textId="5B05744C" w:rsidR="00CE5A81" w:rsidRPr="00F80D43" w:rsidRDefault="00CE5A8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F78CF03" w14:textId="7B4B6C76" w:rsidR="009A204E" w:rsidRPr="00F80D43" w:rsidRDefault="00F8461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652CC51" wp14:editId="52865AD7">
            <wp:simplePos x="0" y="0"/>
            <wp:positionH relativeFrom="column">
              <wp:posOffset>3379470</wp:posOffset>
            </wp:positionH>
            <wp:positionV relativeFrom="paragraph">
              <wp:posOffset>120650</wp:posOffset>
            </wp:positionV>
            <wp:extent cx="2357755" cy="1002030"/>
            <wp:effectExtent l="0" t="0" r="4445" b="1270"/>
            <wp:wrapSquare wrapText="bothSides"/>
            <wp:docPr id="1443433009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3009" name="Immagine 3" descr="Immagine che contiene testo, Carattere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04E" w:rsidRPr="00F80D43">
        <w:rPr>
          <w:rFonts w:ascii="Times New Roman" w:hAnsi="Times New Roman" w:cs="Times New Roman"/>
          <w:noProof/>
        </w:rPr>
        <w:drawing>
          <wp:inline distT="0" distB="0" distL="0" distR="0" wp14:anchorId="12A5644F" wp14:editId="6A32E640">
            <wp:extent cx="3127663" cy="1535977"/>
            <wp:effectExtent l="0" t="0" r="0" b="1270"/>
            <wp:docPr id="28639528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95289" name="Immagine 2" descr="Immagine che contiene testo, schermata, Caratte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37" cy="15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068" w14:textId="7AEE7849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A6D8584" w14:textId="5B4F8FE4" w:rsidR="00CE5A81" w:rsidRPr="00F80D43" w:rsidRDefault="00CE5A8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:S</m:t>
          </m:r>
          <m:r>
            <w:rPr>
              <w:rFonts w:ascii="Cambria Math" w:hAnsi="Cambria Math" w:cs="Times New Roman"/>
              <w:i/>
            </w:rPr>
            <w:sym w:font="Symbol" w:char="F0AE"/>
          </m:r>
          <m:r>
            <w:rPr>
              <w:rFonts w:ascii="Cambria Math" w:hAnsi="Cambria Math" w:cs="Times New Roman"/>
            </w:rPr>
            <m:t xml:space="preserve"> R=funzione obiettivo</m:t>
          </m:r>
        </m:oMath>
      </m:oMathPara>
    </w:p>
    <w:p w14:paraId="1807C853" w14:textId="77777777" w:rsidR="00F84611" w:rsidRPr="00F80D43" w:rsidRDefault="00F8461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45A9F77" w14:textId="4CE1DF18" w:rsidR="00CE5A81" w:rsidRPr="00F80D43" w:rsidRDefault="00CE5A8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Normalmente </w:t>
      </w:r>
      <w:r w:rsidR="00F84611" w:rsidRPr="00F80D43">
        <w:rPr>
          <w:rFonts w:ascii="Times New Roman" w:hAnsi="Times New Roman" w:cs="Times New Roman"/>
        </w:rPr>
        <w:t xml:space="preserve">la funzione obiettivo </w:t>
      </w:r>
      <w:r w:rsidRPr="00F80D43">
        <w:rPr>
          <w:rFonts w:ascii="Times New Roman" w:hAnsi="Times New Roman" w:cs="Times New Roman"/>
        </w:rPr>
        <w:t>è rappresentata dalla funzione più semplice che rappresenti bene il nostro criterio.</w:t>
      </w:r>
    </w:p>
    <w:p w14:paraId="45C283B8" w14:textId="77777777" w:rsidR="00F84611" w:rsidRPr="00F80D43" w:rsidRDefault="00F8461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836CC43" w14:textId="78C1FC19" w:rsidR="00F84611" w:rsidRPr="00F80D43" w:rsidRDefault="00A137BF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:x∈S</m:t>
                  </m:r>
                </m:e>
              </m:d>
            </m:e>
          </m:func>
        </m:oMath>
      </m:oMathPara>
    </w:p>
    <w:p w14:paraId="328348FC" w14:textId="77777777" w:rsidR="00F84611" w:rsidRPr="00F80D43" w:rsidRDefault="00F8461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0C1ADE6" w14:textId="65DEB2F6" w:rsidR="00CE5A81" w:rsidRPr="00F80D43" w:rsidRDefault="00CE5A8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La formula prevede di trovare il minimo della funzione obiettivo</w:t>
      </w:r>
      <w:r w:rsidR="00F84611" w:rsidRPr="00F80D43">
        <w:rPr>
          <w:rFonts w:ascii="Times New Roman" w:hAnsi="Times New Roman" w:cs="Times New Roman"/>
        </w:rPr>
        <w:t xml:space="preserve">, </w:t>
      </w:r>
      <w:r w:rsidRPr="00F80D43">
        <w:rPr>
          <w:rFonts w:ascii="Times New Roman" w:hAnsi="Times New Roman" w:cs="Times New Roman"/>
        </w:rPr>
        <w:t>ovvero, i valori del vettore delle variabili decisionali x che minimizzano i valori della funzione obiettivo f</w:t>
      </w:r>
      <w:r w:rsidR="00F84611" w:rsidRPr="00F80D43">
        <w:rPr>
          <w:rFonts w:ascii="Times New Roman" w:hAnsi="Times New Roman" w:cs="Times New Roman"/>
        </w:rPr>
        <w:t>. I</w:t>
      </w:r>
      <w:r w:rsidRPr="00F80D43">
        <w:rPr>
          <w:rFonts w:ascii="Times New Roman" w:hAnsi="Times New Roman" w:cs="Times New Roman"/>
        </w:rPr>
        <w:t xml:space="preserve"> valori devono essere presi in S </w:t>
      </w:r>
      <w:r w:rsidR="00F84611" w:rsidRPr="00F80D43">
        <w:rPr>
          <w:rFonts w:ascii="Times New Roman" w:hAnsi="Times New Roman" w:cs="Times New Roman"/>
        </w:rPr>
        <w:t>(l’insieme che contiene i</w:t>
      </w:r>
      <w:r w:rsidRPr="00F80D43">
        <w:rPr>
          <w:rFonts w:ascii="Times New Roman" w:hAnsi="Times New Roman" w:cs="Times New Roman"/>
        </w:rPr>
        <w:t xml:space="preserve"> valori che rispettano i criteri che abbiamo imposto</w:t>
      </w:r>
      <w:r w:rsidR="00F84611" w:rsidRPr="00F80D43">
        <w:rPr>
          <w:rFonts w:ascii="Times New Roman" w:hAnsi="Times New Roman" w:cs="Times New Roman"/>
        </w:rPr>
        <w:t>).</w:t>
      </w:r>
    </w:p>
    <w:p w14:paraId="52A4A000" w14:textId="77777777" w:rsidR="00F84611" w:rsidRPr="00F80D43" w:rsidRDefault="00F8461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55ED203" w14:textId="457FCB3C" w:rsidR="009A204E" w:rsidRPr="00F80D43" w:rsidRDefault="00F84611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r w:rsidRPr="00F80D43">
        <w:rPr>
          <w:rFonts w:ascii="Times New Roman" w:hAnsi="Times New Roman" w:cs="Times New Roman"/>
        </w:rPr>
        <w:t>La soluzione ottima (x*) è tale che:</w:t>
      </w:r>
      <w:r w:rsidRPr="00F80D43">
        <w:rPr>
          <w:rFonts w:ascii="Times New Roman" w:hAnsi="Times New Roman" w:cs="Times New Roman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:f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 per ogni x∈S</m:t>
          </m:r>
        </m:oMath>
      </m:oMathPara>
    </w:p>
    <w:p w14:paraId="2743DE30" w14:textId="77777777" w:rsidR="00F84611" w:rsidRPr="00F80D43" w:rsidRDefault="00F8461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1C9A83C" w14:textId="7BA13D63" w:rsidR="009A204E" w:rsidRPr="00F80D43" w:rsidRDefault="003A00C8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La soluzione ottima si riferisce alla soluzione migliore rispetto al criterio che abbiamo definito (in questo caso minimizzare la funzione obiettivo).</w:t>
      </w:r>
    </w:p>
    <w:p w14:paraId="31EF84E4" w14:textId="77777777" w:rsidR="003A00C8" w:rsidRPr="00F80D43" w:rsidRDefault="003A00C8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2721171" w14:textId="16ADC0F4" w:rsidR="00162555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La soluzione ammissibile è la soluzione che soddisfa i vincoli: ogni </w:t>
      </w:r>
      <m:oMath>
        <m:r>
          <w:rPr>
            <w:rFonts w:ascii="Cambria Math" w:hAnsi="Cambria Math" w:cs="Times New Roman"/>
          </w:rPr>
          <m:t>x∈S</m:t>
        </m:r>
      </m:oMath>
      <w:r w:rsidRPr="00F80D43">
        <w:rPr>
          <w:rFonts w:ascii="Times New Roman" w:eastAsiaTheme="minorEastAsia" w:hAnsi="Times New Roman" w:cs="Times New Roman"/>
        </w:rPr>
        <w:t xml:space="preserve">. </w:t>
      </w:r>
    </w:p>
    <w:p w14:paraId="20F007EF" w14:textId="11C5CF1E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</w:p>
    <w:p w14:paraId="6F728851" w14:textId="1F445EF1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r w:rsidRPr="00F80D43">
        <w:rPr>
          <w:rFonts w:ascii="Times New Roman" w:eastAsiaTheme="minorEastAsia" w:hAnsi="Times New Roman" w:cs="Times New Roman"/>
        </w:rPr>
        <w:t>Altre formule:</w:t>
      </w:r>
    </w:p>
    <w:p w14:paraId="13FA372E" w14:textId="56936599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:x∈S</m:t>
                  </m:r>
                </m:e>
              </m:d>
            </m:e>
          </m:func>
        </m:oMath>
      </m:oMathPara>
    </w:p>
    <w:p w14:paraId="41A24058" w14:textId="77777777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</w:p>
    <w:p w14:paraId="5F0B9F75" w14:textId="371E3471" w:rsidR="0016411E" w:rsidRPr="00F80D43" w:rsidRDefault="00A137BF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 xml:space="preserve">=argmin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:x∈S</m:t>
              </m:r>
            </m:e>
          </m:d>
        </m:oMath>
      </m:oMathPara>
    </w:p>
    <w:p w14:paraId="647B6646" w14:textId="77777777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</w:p>
    <w:p w14:paraId="02F4B682" w14:textId="7D0C370C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r w:rsidRPr="00F80D43">
        <w:rPr>
          <w:rFonts w:ascii="Times New Roman" w:eastAsiaTheme="minorEastAsia" w:hAnsi="Times New Roman" w:cs="Times New Roman"/>
        </w:rPr>
        <w:t>X* può essere definito anche come l’argomento minimo della funzione obiettivo sulle variabili x che appartengono all’insieme S.</w:t>
      </w:r>
    </w:p>
    <w:p w14:paraId="3A97EEAA" w14:textId="77777777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1297153" w14:textId="5FF69A4C" w:rsidR="009A204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  <w:noProof/>
        </w:rPr>
        <w:drawing>
          <wp:inline distT="0" distB="0" distL="0" distR="0" wp14:anchorId="128A3991" wp14:editId="6C2E7E31">
            <wp:extent cx="3942735" cy="1120567"/>
            <wp:effectExtent l="0" t="0" r="0" b="0"/>
            <wp:docPr id="133647071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0717" name="Immagine 1336470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134" cy="11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B73A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C03FA13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F9D98BF" w14:textId="7B097E29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La maggior parte dei problemi può </w:t>
      </w:r>
      <w:r w:rsidR="0016411E" w:rsidRPr="00F80D43">
        <w:rPr>
          <w:rFonts w:ascii="Times New Roman" w:hAnsi="Times New Roman" w:cs="Times New Roman"/>
        </w:rPr>
        <w:t xml:space="preserve">ricondotto ad un insieme finito di soluzioni ammissibili. </w:t>
      </w:r>
    </w:p>
    <w:p w14:paraId="1BF9BC51" w14:textId="40BEB3F6" w:rsidR="009A204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Nelle scorse lezioni,</w:t>
      </w:r>
      <w:r w:rsidR="009A204E" w:rsidRPr="00F80D43">
        <w:rPr>
          <w:rFonts w:ascii="Times New Roman" w:hAnsi="Times New Roman" w:cs="Times New Roman"/>
        </w:rPr>
        <w:t xml:space="preserve"> abbiamo visto </w:t>
      </w:r>
      <w:r w:rsidRPr="00F80D43">
        <w:rPr>
          <w:rFonts w:ascii="Times New Roman" w:hAnsi="Times New Roman" w:cs="Times New Roman"/>
        </w:rPr>
        <w:t xml:space="preserve">una rappresentazione grafica in cui </w:t>
      </w:r>
      <w:r w:rsidR="009A204E" w:rsidRPr="00F80D43">
        <w:rPr>
          <w:rFonts w:ascii="Times New Roman" w:hAnsi="Times New Roman" w:cs="Times New Roman"/>
        </w:rPr>
        <w:t xml:space="preserve">i punti </w:t>
      </w:r>
      <w:r w:rsidRPr="00F80D43">
        <w:rPr>
          <w:rFonts w:ascii="Times New Roman" w:hAnsi="Times New Roman" w:cs="Times New Roman"/>
        </w:rPr>
        <w:t>erano a</w:t>
      </w:r>
      <w:r w:rsidR="009A204E" w:rsidRPr="00F80D43">
        <w:rPr>
          <w:rFonts w:ascii="Times New Roman" w:hAnsi="Times New Roman" w:cs="Times New Roman"/>
        </w:rPr>
        <w:t xml:space="preserve"> coordinate intere </w:t>
      </w:r>
      <w:r w:rsidRPr="00F80D43">
        <w:rPr>
          <w:rFonts w:ascii="Times New Roman" w:hAnsi="Times New Roman" w:cs="Times New Roman"/>
        </w:rPr>
        <w:t xml:space="preserve">e in </w:t>
      </w:r>
      <w:r w:rsidR="009A204E" w:rsidRPr="00F80D43">
        <w:rPr>
          <w:rFonts w:ascii="Times New Roman" w:hAnsi="Times New Roman" w:cs="Times New Roman"/>
        </w:rPr>
        <w:t>cui</w:t>
      </w:r>
      <w:r w:rsidRPr="00F80D43">
        <w:rPr>
          <w:rFonts w:ascii="Times New Roman" w:hAnsi="Times New Roman" w:cs="Times New Roman"/>
        </w:rPr>
        <w:t xml:space="preserve">, quindi, assumevamo </w:t>
      </w:r>
      <w:r w:rsidR="009A204E" w:rsidRPr="00F80D43">
        <w:rPr>
          <w:rFonts w:ascii="Times New Roman" w:hAnsi="Times New Roman" w:cs="Times New Roman"/>
        </w:rPr>
        <w:t xml:space="preserve">che l’insieme </w:t>
      </w:r>
      <w:r w:rsidRPr="00F80D43">
        <w:rPr>
          <w:rFonts w:ascii="Times New Roman" w:hAnsi="Times New Roman" w:cs="Times New Roman"/>
        </w:rPr>
        <w:t>delle</w:t>
      </w:r>
      <w:r w:rsidR="009A204E" w:rsidRPr="00F80D43">
        <w:rPr>
          <w:rFonts w:ascii="Times New Roman" w:hAnsi="Times New Roman" w:cs="Times New Roman"/>
        </w:rPr>
        <w:t xml:space="preserve"> decisioni </w:t>
      </w:r>
      <w:r w:rsidR="00636FA9" w:rsidRPr="00F80D43">
        <w:rPr>
          <w:rFonts w:ascii="Times New Roman" w:hAnsi="Times New Roman" w:cs="Times New Roman"/>
        </w:rPr>
        <w:t>fosse un insieme a</w:t>
      </w:r>
      <w:r w:rsidR="009A204E" w:rsidRPr="00F80D43">
        <w:rPr>
          <w:rFonts w:ascii="Times New Roman" w:hAnsi="Times New Roman" w:cs="Times New Roman"/>
        </w:rPr>
        <w:t xml:space="preserve"> </w:t>
      </w:r>
      <w:r w:rsidRPr="00F80D43">
        <w:rPr>
          <w:rFonts w:ascii="Times New Roman" w:hAnsi="Times New Roman" w:cs="Times New Roman"/>
        </w:rPr>
        <w:t>cardinalità</w:t>
      </w:r>
      <w:r w:rsidR="009A204E" w:rsidRPr="00F80D43">
        <w:rPr>
          <w:rFonts w:ascii="Times New Roman" w:hAnsi="Times New Roman" w:cs="Times New Roman"/>
        </w:rPr>
        <w:t xml:space="preserve"> finita.</w:t>
      </w:r>
    </w:p>
    <w:p w14:paraId="3EBCD714" w14:textId="77777777" w:rsidR="00636FA9" w:rsidRPr="00F80D43" w:rsidRDefault="00636FA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</w:p>
    <w:p w14:paraId="15DB2601" w14:textId="0EF1C824" w:rsidR="0016411E" w:rsidRPr="00F80D43" w:rsidRDefault="00636FA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  <w:r w:rsidRPr="00F80D43">
        <w:rPr>
          <w:rFonts w:ascii="Times New Roman" w:hAnsi="Times New Roman" w:cs="Times New Roman"/>
          <w:i/>
          <w:iCs/>
        </w:rPr>
        <w:t>N.B: l</w:t>
      </w:r>
      <w:r w:rsidR="0016411E" w:rsidRPr="00F80D43">
        <w:rPr>
          <w:rFonts w:ascii="Times New Roman" w:hAnsi="Times New Roman" w:cs="Times New Roman"/>
          <w:i/>
          <w:iCs/>
        </w:rPr>
        <w:t>a cardinalità di un insieme è il numero di elementi che appartiene all’insieme.</w:t>
      </w:r>
    </w:p>
    <w:p w14:paraId="38A83C31" w14:textId="77777777" w:rsidR="0016411E" w:rsidRPr="00F80D43" w:rsidRDefault="0016411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1B3BD3B" w14:textId="6FA079DC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Il modo più immediato di risolvere il modello di decisione è quello di fare una e</w:t>
      </w:r>
      <w:r w:rsidR="00636FA9" w:rsidRPr="00F80D43">
        <w:rPr>
          <w:rFonts w:ascii="Times New Roman" w:hAnsi="Times New Roman" w:cs="Times New Roman"/>
        </w:rPr>
        <w:t>numerazione</w:t>
      </w:r>
      <w:r w:rsidRPr="00F80D43">
        <w:rPr>
          <w:rFonts w:ascii="Times New Roman" w:hAnsi="Times New Roman" w:cs="Times New Roman"/>
        </w:rPr>
        <w:t xml:space="preserve"> completa dell’insieme S (</w:t>
      </w:r>
      <w:r w:rsidR="00636FA9" w:rsidRPr="00F80D43">
        <w:rPr>
          <w:rFonts w:ascii="Times New Roman" w:hAnsi="Times New Roman" w:cs="Times New Roman"/>
        </w:rPr>
        <w:t>=</w:t>
      </w:r>
      <w:r w:rsidRPr="00F80D43">
        <w:rPr>
          <w:rFonts w:ascii="Times New Roman" w:hAnsi="Times New Roman" w:cs="Times New Roman"/>
        </w:rPr>
        <w:t>vagliare tutte le possibili combinazioni)</w:t>
      </w:r>
      <w:r w:rsidR="00636FA9" w:rsidRPr="00F80D43">
        <w:rPr>
          <w:rFonts w:ascii="Times New Roman" w:hAnsi="Times New Roman" w:cs="Times New Roman"/>
        </w:rPr>
        <w:t xml:space="preserve"> </w:t>
      </w:r>
      <w:r w:rsidRPr="00F80D43">
        <w:rPr>
          <w:rFonts w:ascii="Times New Roman" w:hAnsi="Times New Roman" w:cs="Times New Roman"/>
        </w:rPr>
        <w:t>e successivamente prend</w:t>
      </w:r>
      <w:r w:rsidR="00636FA9" w:rsidRPr="00F80D43">
        <w:rPr>
          <w:rFonts w:ascii="Times New Roman" w:hAnsi="Times New Roman" w:cs="Times New Roman"/>
        </w:rPr>
        <w:t>ere</w:t>
      </w:r>
      <w:r w:rsidRPr="00F80D43">
        <w:rPr>
          <w:rFonts w:ascii="Times New Roman" w:hAnsi="Times New Roman" w:cs="Times New Roman"/>
        </w:rPr>
        <w:t xml:space="preserve"> la decisione.</w:t>
      </w:r>
    </w:p>
    <w:p w14:paraId="2F4DFFF6" w14:textId="33F4D0C6" w:rsidR="00636FA9" w:rsidRPr="00F80D43" w:rsidRDefault="00636FA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Se la cardinalità è finita, è possibile</w:t>
      </w:r>
      <w:r w:rsidR="00603FD1" w:rsidRPr="00F80D43">
        <w:rPr>
          <w:rFonts w:ascii="Times New Roman" w:hAnsi="Times New Roman" w:cs="Times New Roman"/>
        </w:rPr>
        <w:t xml:space="preserve"> utilizzare questo metodo</w:t>
      </w:r>
      <w:r w:rsidRPr="00F80D43">
        <w:rPr>
          <w:rFonts w:ascii="Times New Roman" w:hAnsi="Times New Roman" w:cs="Times New Roman"/>
        </w:rPr>
        <w:t>, ma è un procedimento lungo e dispendioso e tra poco vedremo perché.</w:t>
      </w:r>
    </w:p>
    <w:p w14:paraId="344DDBB0" w14:textId="77777777" w:rsidR="00636FA9" w:rsidRPr="00F80D43" w:rsidRDefault="00636FA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76F5FBF" w14:textId="5F130C64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  <w:i/>
          <w:iCs/>
        </w:rPr>
        <w:t>I</w:t>
      </w:r>
      <w:r w:rsidR="00636FA9" w:rsidRPr="00F80D43">
        <w:rPr>
          <w:rFonts w:ascii="Times New Roman" w:hAnsi="Times New Roman" w:cs="Times New Roman"/>
          <w:i/>
          <w:iCs/>
        </w:rPr>
        <w:t>nnanzitutto, il</w:t>
      </w:r>
      <w:r w:rsidRPr="00F80D43">
        <w:rPr>
          <w:rFonts w:ascii="Times New Roman" w:hAnsi="Times New Roman" w:cs="Times New Roman"/>
          <w:i/>
          <w:iCs/>
        </w:rPr>
        <w:t xml:space="preserve"> fatto di considerare la </w:t>
      </w:r>
      <w:r w:rsidR="00636FA9" w:rsidRPr="00F80D43">
        <w:rPr>
          <w:rFonts w:ascii="Times New Roman" w:hAnsi="Times New Roman" w:cs="Times New Roman"/>
          <w:i/>
          <w:iCs/>
        </w:rPr>
        <w:t>cardinalità</w:t>
      </w:r>
      <w:r w:rsidRPr="00F80D43">
        <w:rPr>
          <w:rFonts w:ascii="Times New Roman" w:hAnsi="Times New Roman" w:cs="Times New Roman"/>
          <w:i/>
          <w:iCs/>
        </w:rPr>
        <w:t xml:space="preserve"> di S finita è una ipotesi restrittiva?</w:t>
      </w:r>
      <w:r w:rsidRPr="00F80D43">
        <w:rPr>
          <w:rFonts w:ascii="Times New Roman" w:hAnsi="Times New Roman" w:cs="Times New Roman"/>
        </w:rPr>
        <w:t xml:space="preserve"> </w:t>
      </w:r>
      <w:r w:rsidR="00636FA9" w:rsidRPr="00F80D43">
        <w:rPr>
          <w:rFonts w:ascii="Times New Roman" w:hAnsi="Times New Roman" w:cs="Times New Roman"/>
        </w:rPr>
        <w:t>No,</w:t>
      </w:r>
      <w:r w:rsidRPr="00F80D43">
        <w:rPr>
          <w:rFonts w:ascii="Times New Roman" w:hAnsi="Times New Roman" w:cs="Times New Roman"/>
        </w:rPr>
        <w:t xml:space="preserve"> perché andando ad approssimare la realtà che stiamo </w:t>
      </w:r>
      <w:r w:rsidR="00636FA9" w:rsidRPr="00F80D43">
        <w:rPr>
          <w:rFonts w:ascii="Times New Roman" w:hAnsi="Times New Roman" w:cs="Times New Roman"/>
        </w:rPr>
        <w:t>studiando</w:t>
      </w:r>
      <w:r w:rsidRPr="00F80D43">
        <w:rPr>
          <w:rFonts w:ascii="Times New Roman" w:hAnsi="Times New Roman" w:cs="Times New Roman"/>
        </w:rPr>
        <w:t xml:space="preserve">, è sempre possibile </w:t>
      </w:r>
      <w:r w:rsidR="00636FA9" w:rsidRPr="00F80D43">
        <w:rPr>
          <w:rFonts w:ascii="Times New Roman" w:hAnsi="Times New Roman" w:cs="Times New Roman"/>
        </w:rPr>
        <w:t xml:space="preserve">l’assunzione di </w:t>
      </w:r>
      <w:r w:rsidRPr="00F80D43">
        <w:rPr>
          <w:rFonts w:ascii="Times New Roman" w:hAnsi="Times New Roman" w:cs="Times New Roman"/>
        </w:rPr>
        <w:t>un insieme infinito.</w:t>
      </w:r>
    </w:p>
    <w:p w14:paraId="42F4C891" w14:textId="77777777" w:rsidR="00636FA9" w:rsidRPr="00F80D43" w:rsidRDefault="00636FA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78A87C5" w14:textId="71B0C933" w:rsidR="00636FA9" w:rsidRPr="00F80D43" w:rsidRDefault="002B7C86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Vediamo un esempio dovuto a George </w:t>
      </w:r>
      <w:proofErr w:type="spellStart"/>
      <w:r w:rsidRPr="00F80D43">
        <w:rPr>
          <w:rFonts w:ascii="Times New Roman" w:hAnsi="Times New Roman" w:cs="Times New Roman"/>
        </w:rPr>
        <w:t>Dantzig</w:t>
      </w:r>
      <w:proofErr w:type="spellEnd"/>
      <w:r w:rsidRPr="00F80D43">
        <w:rPr>
          <w:rFonts w:ascii="Times New Roman" w:hAnsi="Times New Roman" w:cs="Times New Roman"/>
        </w:rPr>
        <w:t>, uno dei fondatori della Ricerca Operativa, in particolare della programmazione lineare, e inventore del metodo del simplesso.</w:t>
      </w:r>
    </w:p>
    <w:p w14:paraId="3EE31752" w14:textId="6178845F" w:rsidR="002B7C86" w:rsidRPr="00F80D43" w:rsidRDefault="002B7C86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F2B1351" w14:textId="7BF9BF65" w:rsidR="00603FD1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1247897" wp14:editId="4D544471">
            <wp:simplePos x="0" y="0"/>
            <wp:positionH relativeFrom="column">
              <wp:posOffset>4260214</wp:posOffset>
            </wp:positionH>
            <wp:positionV relativeFrom="paragraph">
              <wp:posOffset>237174</wp:posOffset>
            </wp:positionV>
            <wp:extent cx="1801495" cy="1793240"/>
            <wp:effectExtent l="4128" t="0" r="6032" b="6033"/>
            <wp:wrapSquare wrapText="bothSides"/>
            <wp:docPr id="343146240" name="Immagine 1" descr="Immagine che contiene testo, lavagna, calligrafia, ges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46240" name="Immagine 1" descr="Immagine che contiene testo, lavagna, calligrafia, gess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2" t="26554" r="34371" b="22546"/>
                    <a:stretch/>
                  </pic:blipFill>
                  <pic:spPr bwMode="auto">
                    <a:xfrm rot="5400000">
                      <a:off x="0" y="0"/>
                      <a:ext cx="180149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C86" w:rsidRPr="00F80D43">
        <w:rPr>
          <w:rFonts w:ascii="Times New Roman" w:hAnsi="Times New Roman" w:cs="Times New Roman"/>
        </w:rPr>
        <w:t>Supponiamo di avere una azienda con 70 persone e 70 lavori da fare. Assegniamo i lavori alle persone in modo che ognuno ne faccia uno ed abbiamo una valutazione</w:t>
      </w:r>
      <w:r w:rsidRPr="00F80D43">
        <w:rPr>
          <w:rFonts w:ascii="Times New Roman" w:hAnsi="Times New Roman" w:cs="Times New Roman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c(p,l)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p>
        </m:sSup>
      </m:oMath>
      <w:r w:rsidR="002B7C86" w:rsidRPr="00F80D43">
        <w:rPr>
          <w:rFonts w:ascii="Times New Roman" w:hAnsi="Times New Roman" w:cs="Times New Roman"/>
        </w:rPr>
        <w:t xml:space="preserve"> di quanto è conveniente ogni possibile assegnamento persona p a lavoro l.</w:t>
      </w:r>
    </w:p>
    <w:p w14:paraId="27109C7A" w14:textId="7DD7E9A3" w:rsidR="002B7C86" w:rsidRPr="00F80D43" w:rsidRDefault="002B7C86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Vogliamo la soluzione che, ad esempio, massimizzi la somma delle convenienze degli assegnamenti fatti, cioè scegliere una soluzione tra tutte le permutazioni di 70 elementi (sono 70! </w:t>
      </w:r>
      <m:oMath>
        <m:r>
          <w:rPr>
            <w:rFonts w:ascii="Cambria Math" w:hAnsi="Cambria Math" w:cs="Times New Roman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100</m:t>
            </m:r>
          </m:e>
          <m:sup>
            <m:r>
              <w:rPr>
                <w:rFonts w:ascii="Cambria Math" w:hAnsi="Cambria Math" w:cs="Times New Roman"/>
              </w:rPr>
              <m:t>100</m:t>
            </m:r>
          </m:sup>
        </m:sSup>
      </m:oMath>
      <w:r w:rsidRPr="00F80D43">
        <w:rPr>
          <w:rFonts w:ascii="Times New Roman" w:eastAsiaTheme="minorEastAsia" w:hAnsi="Times New Roman" w:cs="Times New Roman"/>
        </w:rPr>
        <w:t>).</w:t>
      </w:r>
    </w:p>
    <w:p w14:paraId="2892CE47" w14:textId="65016BD3" w:rsidR="002B7C86" w:rsidRPr="00F80D43" w:rsidRDefault="002B7C86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</w:p>
    <w:p w14:paraId="66751F6F" w14:textId="65D640B1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La decisione </w:t>
      </w:r>
      <w:proofErr w:type="spellStart"/>
      <w:r w:rsidRPr="00F80D43">
        <w:rPr>
          <w:rFonts w:ascii="Times New Roman" w:hAnsi="Times New Roman" w:cs="Times New Roman"/>
        </w:rPr>
        <w:t>Xpl</w:t>
      </w:r>
      <w:proofErr w:type="spellEnd"/>
      <w:r w:rsidRPr="00F80D43">
        <w:rPr>
          <w:rFonts w:ascii="Times New Roman" w:hAnsi="Times New Roman" w:cs="Times New Roman"/>
        </w:rPr>
        <w:t xml:space="preserve"> è di tipo binario (vale 1 se p è assegnato ad l, altrimenti 0).</w:t>
      </w:r>
    </w:p>
    <w:p w14:paraId="2678F4FB" w14:textId="04D87741" w:rsidR="002B7C86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La funzione obiettivo prevede la massimizzazione di c si calcola tramite la sommatoria in figura.</w:t>
      </w:r>
    </w:p>
    <w:p w14:paraId="40AB0D25" w14:textId="4322D03F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La soluzione che dobbiamo scegliere è una delle possibili permutazioni</w:t>
      </w:r>
      <w:r w:rsidR="000E6C64" w:rsidRPr="00F80D43">
        <w:rPr>
          <w:rFonts w:ascii="Times New Roman" w:hAnsi="Times New Roman" w:cs="Times New Roman"/>
        </w:rPr>
        <w:t>.</w:t>
      </w:r>
    </w:p>
    <w:p w14:paraId="5B622065" w14:textId="77777777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4497264" w14:textId="18D2F729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Il processo è ragionevole, però troppo lungo. </w:t>
      </w:r>
    </w:p>
    <w:p w14:paraId="4453884F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7E0A4AA" w14:textId="0B642C2B" w:rsidR="00836290" w:rsidRPr="00F80D43" w:rsidRDefault="00A137BF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[1]</m:t>
            </m:r>
          </m:sup>
        </m:sSup>
      </m:oMath>
      <w:r w:rsidR="00836290" w:rsidRPr="00F80D43">
        <w:rPr>
          <w:rFonts w:ascii="Times New Roman" w:eastAsiaTheme="minorEastAsia" w:hAnsi="Times New Roman" w:cs="Times New Roman"/>
          <w:b/>
          <w:bCs/>
          <w:iCs/>
        </w:rPr>
        <w:t>:</w:t>
      </w:r>
      <w:r w:rsidR="00836290" w:rsidRPr="00F80D43">
        <w:rPr>
          <w:rFonts w:ascii="Times New Roman" w:eastAsiaTheme="minorEastAsia" w:hAnsi="Times New Roman" w:cs="Times New Roman"/>
          <w:iCs/>
        </w:rPr>
        <w:t xml:space="preserve"> </w:t>
      </w:r>
      <w:r w:rsidR="00836290" w:rsidRPr="00F80D43">
        <w:rPr>
          <w:rFonts w:ascii="Times New Roman" w:hAnsi="Times New Roman" w:cs="Times New Roman"/>
          <w:iCs/>
        </w:rPr>
        <w:t>la valutazione c(</w:t>
      </w:r>
      <w:proofErr w:type="spellStart"/>
      <w:proofErr w:type="gramStart"/>
      <w:r w:rsidR="00836290" w:rsidRPr="00F80D43">
        <w:rPr>
          <w:rFonts w:ascii="Times New Roman" w:hAnsi="Times New Roman" w:cs="Times New Roman"/>
          <w:iCs/>
        </w:rPr>
        <w:t>p,l</w:t>
      </w:r>
      <w:proofErr w:type="spellEnd"/>
      <w:proofErr w:type="gramEnd"/>
      <w:r w:rsidR="00836290" w:rsidRPr="00F80D43">
        <w:rPr>
          <w:rFonts w:ascii="Times New Roman" w:hAnsi="Times New Roman" w:cs="Times New Roman"/>
          <w:iCs/>
        </w:rPr>
        <w:t>) è o un costo o un beneficio. È uno score.</w:t>
      </w:r>
    </w:p>
    <w:p w14:paraId="68615EF7" w14:textId="77777777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0A892DA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</w:p>
    <w:p w14:paraId="7265FED8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</w:p>
    <w:p w14:paraId="55B4BD4D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</w:p>
    <w:p w14:paraId="477191B1" w14:textId="4DEE9AC8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  <w:r w:rsidRPr="00F80D43">
        <w:rPr>
          <w:rFonts w:ascii="Times New Roman" w:hAnsi="Times New Roman" w:cs="Times New Roman"/>
          <w:i/>
          <w:iCs/>
        </w:rPr>
        <w:t>Come risolviamo?</w:t>
      </w:r>
    </w:p>
    <w:p w14:paraId="512DE216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</w:p>
    <w:p w14:paraId="61841483" w14:textId="3E6EAEB6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Proviamo con un computer capace di lavorare a 1MHz (ora obsoleto, all’epoca dell’esempio futuristico). Dopo diversi giorni di calcolo non ha finito e lo stoppiamo. Allora immaginiamo di dargli più tempo: supponiamo di farlo partire il giorno della nascita dell’universo. Ad oggi avrebbe finito? NO.</w:t>
      </w:r>
    </w:p>
    <w:p w14:paraId="340481EF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CE91095" w14:textId="29BCEC64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Allora prendiamo un computer più veloce (1THz, anche se ancora non esiste). Immaginiamo di averlo fatto partire il giorno del big bang. Ad oggi avrebbe finito? NO.</w:t>
      </w:r>
    </w:p>
    <w:p w14:paraId="64D3C359" w14:textId="74F1F2A2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Allora prendiamo tanti computer che lavorano in parallelo: tappezziamo la terra di computer di questo tipo e supponiamo di farli partire al momento del big bang. Ad oggi avrebbero finito? NO.</w:t>
      </w:r>
    </w:p>
    <w:p w14:paraId="008B0ED7" w14:textId="518BC45C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Servono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40</m:t>
            </m:r>
          </m:sup>
        </m:sSup>
      </m:oMath>
      <w:r w:rsidRPr="00F80D43">
        <w:rPr>
          <w:rFonts w:ascii="Times New Roman" w:eastAsiaTheme="minorEastAsia" w:hAnsi="Times New Roman" w:cs="Times New Roman"/>
        </w:rPr>
        <w:t xml:space="preserve"> terre così equipaggiate per risolvere questo problema enumerando!!</w:t>
      </w:r>
    </w:p>
    <w:p w14:paraId="5B0ACFA4" w14:textId="77777777" w:rsidR="000E6C64" w:rsidRPr="00F80D43" w:rsidRDefault="000E6C64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BBC1812" w14:textId="51D98059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È, quindi, un approccio rudimentale</w:t>
      </w:r>
      <w:r w:rsidR="00603FD1" w:rsidRPr="00F80D43">
        <w:rPr>
          <w:rFonts w:ascii="Times New Roman" w:hAnsi="Times New Roman" w:cs="Times New Roman"/>
        </w:rPr>
        <w:t>. Per risolvere facilmente questi problemi sono necessari i modelli e gli algoritmi giusti. La scelta del modello e dell’algoritmo spesso determina enormi differenze nell’uso delle risorse di calcolo e, quindi, nei tempi di risoluzione.</w:t>
      </w:r>
    </w:p>
    <w:p w14:paraId="6E15E4F1" w14:textId="77777777" w:rsidR="00603FD1" w:rsidRPr="00F80D43" w:rsidRDefault="00603FD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9F4565D" w14:textId="464609E9" w:rsidR="009A204E" w:rsidRPr="00F80D43" w:rsidRDefault="00603FD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Invece di fare una enumerazione completa, p</w:t>
      </w:r>
      <w:r w:rsidR="009A204E" w:rsidRPr="00F80D43">
        <w:rPr>
          <w:rFonts w:ascii="Times New Roman" w:hAnsi="Times New Roman" w:cs="Times New Roman"/>
        </w:rPr>
        <w:t>uò essere fatta una ricerca più intelligente che</w:t>
      </w:r>
      <w:r w:rsidRPr="00F80D43">
        <w:rPr>
          <w:rFonts w:ascii="Times New Roman" w:hAnsi="Times New Roman" w:cs="Times New Roman"/>
        </w:rPr>
        <w:t>, valutando il comportamento della funzione obiettivo,</w:t>
      </w:r>
      <w:r w:rsidR="009A204E" w:rsidRPr="00F80D43">
        <w:rPr>
          <w:rFonts w:ascii="Times New Roman" w:hAnsi="Times New Roman" w:cs="Times New Roman"/>
        </w:rPr>
        <w:t xml:space="preserve"> va a considerare solo alcuni</w:t>
      </w:r>
      <w:r w:rsidRPr="00F80D43">
        <w:rPr>
          <w:rFonts w:ascii="Times New Roman" w:hAnsi="Times New Roman" w:cs="Times New Roman"/>
        </w:rPr>
        <w:t xml:space="preserve"> specifici</w:t>
      </w:r>
      <w:r w:rsidR="009A204E" w:rsidRPr="00F80D43">
        <w:rPr>
          <w:rFonts w:ascii="Times New Roman" w:hAnsi="Times New Roman" w:cs="Times New Roman"/>
        </w:rPr>
        <w:t xml:space="preserve"> sottoinsiemi significativi </w:t>
      </w:r>
      <w:r w:rsidRPr="00F80D43">
        <w:rPr>
          <w:rFonts w:ascii="Times New Roman" w:hAnsi="Times New Roman" w:cs="Times New Roman"/>
        </w:rPr>
        <w:t xml:space="preserve">(se un </w:t>
      </w:r>
      <w:r w:rsidR="009A204E" w:rsidRPr="00F80D43">
        <w:rPr>
          <w:rFonts w:ascii="Times New Roman" w:hAnsi="Times New Roman" w:cs="Times New Roman"/>
        </w:rPr>
        <w:t>algoritmo</w:t>
      </w:r>
      <w:r w:rsidRPr="00F80D43">
        <w:rPr>
          <w:rFonts w:ascii="Times New Roman" w:hAnsi="Times New Roman" w:cs="Times New Roman"/>
        </w:rPr>
        <w:t xml:space="preserve"> trova qualcosa di interessante in una zona, può escludere le altre).</w:t>
      </w:r>
    </w:p>
    <w:p w14:paraId="2D27D538" w14:textId="77777777" w:rsidR="00603FD1" w:rsidRPr="00F80D43" w:rsidRDefault="00603FD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88FB9B4" w14:textId="1AF23C61" w:rsidR="00603FD1" w:rsidRPr="00F80D43" w:rsidRDefault="00603FD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u w:val="single"/>
        </w:rPr>
      </w:pPr>
      <w:r w:rsidRPr="00F80D43">
        <w:rPr>
          <w:rFonts w:ascii="Times New Roman" w:hAnsi="Times New Roman" w:cs="Times New Roman"/>
          <w:b/>
          <w:bCs/>
          <w:u w:val="single"/>
        </w:rPr>
        <w:t>IL CONTESTO DI RIFERIMENTO</w:t>
      </w:r>
    </w:p>
    <w:p w14:paraId="41CCB214" w14:textId="77777777" w:rsidR="00603FD1" w:rsidRPr="00F80D43" w:rsidRDefault="00603FD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B22F40C" w14:textId="5206F7B8" w:rsidR="009A204E" w:rsidRPr="00F80D43" w:rsidRDefault="00603FD1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La caratteristica peculiare di qualsiasi attività di pianificazione e gestione è la necessità di dover prendere delle decisioni con responsabilità e rischi sempre maggiori. Vi </w:t>
      </w:r>
      <w:r w:rsidR="009A204E" w:rsidRPr="00F80D43">
        <w:rPr>
          <w:rFonts w:ascii="Times New Roman" w:hAnsi="Times New Roman" w:cs="Times New Roman"/>
        </w:rPr>
        <w:t>sono contesti caratterizzati da una complessità nei processi interni e nel modo di produrre ed erogare servizi</w:t>
      </w:r>
      <w:r w:rsidRPr="00F80D43">
        <w:rPr>
          <w:rFonts w:ascii="Times New Roman" w:hAnsi="Times New Roman" w:cs="Times New Roman"/>
        </w:rPr>
        <w:t xml:space="preserve"> (= contesto tecnico-organizzativo-economico-sociale)</w:t>
      </w:r>
      <w:r w:rsidR="009A204E" w:rsidRPr="00F80D43">
        <w:rPr>
          <w:rFonts w:ascii="Times New Roman" w:hAnsi="Times New Roman" w:cs="Times New Roman"/>
        </w:rPr>
        <w:t>. Questa complessità può essere trattata se r</w:t>
      </w:r>
      <w:r w:rsidR="006F5C52" w:rsidRPr="00F80D43">
        <w:rPr>
          <w:rFonts w:ascii="Times New Roman" w:hAnsi="Times New Roman" w:cs="Times New Roman"/>
        </w:rPr>
        <w:t>iusciamo ad interpretare</w:t>
      </w:r>
      <w:r w:rsidR="009A204E" w:rsidRPr="00F80D43">
        <w:rPr>
          <w:rFonts w:ascii="Times New Roman" w:hAnsi="Times New Roman" w:cs="Times New Roman"/>
        </w:rPr>
        <w:t xml:space="preserve"> i problemi decisionali che vogliamo affrontare e </w:t>
      </w:r>
      <w:r w:rsidR="006F5C52" w:rsidRPr="00F80D43">
        <w:rPr>
          <w:rFonts w:ascii="Times New Roman" w:hAnsi="Times New Roman" w:cs="Times New Roman"/>
        </w:rPr>
        <w:t xml:space="preserve">a </w:t>
      </w:r>
      <w:r w:rsidR="009A204E" w:rsidRPr="00F80D43">
        <w:rPr>
          <w:rFonts w:ascii="Times New Roman" w:hAnsi="Times New Roman" w:cs="Times New Roman"/>
        </w:rPr>
        <w:t xml:space="preserve">trattarli con approcci matematici e informatici che ci permettono un miglioramento </w:t>
      </w:r>
      <w:r w:rsidR="006F5C52" w:rsidRPr="00F80D43">
        <w:rPr>
          <w:rFonts w:ascii="Times New Roman" w:hAnsi="Times New Roman" w:cs="Times New Roman"/>
        </w:rPr>
        <w:t xml:space="preserve">nell’efficacia e nell’efficienza complessiva. </w:t>
      </w:r>
      <w:r w:rsidR="009A204E" w:rsidRPr="00F80D43">
        <w:rPr>
          <w:rFonts w:ascii="Times New Roman" w:hAnsi="Times New Roman" w:cs="Times New Roman"/>
        </w:rPr>
        <w:t xml:space="preserve">Ci </w:t>
      </w:r>
      <w:r w:rsidR="006F5C52" w:rsidRPr="00F80D43">
        <w:rPr>
          <w:rFonts w:ascii="Times New Roman" w:hAnsi="Times New Roman" w:cs="Times New Roman"/>
        </w:rPr>
        <w:t xml:space="preserve">dobbiamo, </w:t>
      </w:r>
      <w:proofErr w:type="gramStart"/>
      <w:r w:rsidR="006F5C52" w:rsidRPr="00F80D43">
        <w:rPr>
          <w:rFonts w:ascii="Times New Roman" w:hAnsi="Times New Roman" w:cs="Times New Roman"/>
        </w:rPr>
        <w:t xml:space="preserve">quindi, </w:t>
      </w:r>
      <w:r w:rsidR="009A204E" w:rsidRPr="00F80D43">
        <w:rPr>
          <w:rFonts w:ascii="Times New Roman" w:hAnsi="Times New Roman" w:cs="Times New Roman"/>
        </w:rPr>
        <w:t xml:space="preserve"> dotare</w:t>
      </w:r>
      <w:proofErr w:type="gramEnd"/>
      <w:r w:rsidR="009A204E" w:rsidRPr="00F80D43">
        <w:rPr>
          <w:rFonts w:ascii="Times New Roman" w:hAnsi="Times New Roman" w:cs="Times New Roman"/>
        </w:rPr>
        <w:t xml:space="preserve"> di una serie di </w:t>
      </w:r>
      <w:r w:rsidR="006F5C52" w:rsidRPr="00F80D43">
        <w:rPr>
          <w:rFonts w:ascii="Times New Roman" w:hAnsi="Times New Roman" w:cs="Times New Roman"/>
        </w:rPr>
        <w:t xml:space="preserve">strumenti e di </w:t>
      </w:r>
      <w:r w:rsidR="009A204E" w:rsidRPr="00F80D43">
        <w:rPr>
          <w:rFonts w:ascii="Times New Roman" w:hAnsi="Times New Roman" w:cs="Times New Roman"/>
        </w:rPr>
        <w:t>approcci in modo da prendere decisioni in modo oculato.</w:t>
      </w:r>
    </w:p>
    <w:p w14:paraId="4FB0DF3A" w14:textId="77777777" w:rsidR="006F5C52" w:rsidRPr="00F80D43" w:rsidRDefault="006F5C52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B3D7E1D" w14:textId="5B1F1888" w:rsidR="006F5C52" w:rsidRPr="00F80D43" w:rsidRDefault="006F5C52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u w:val="single"/>
        </w:rPr>
      </w:pPr>
      <w:r w:rsidRPr="00F80D43">
        <w:rPr>
          <w:rFonts w:ascii="Times New Roman" w:hAnsi="Times New Roman" w:cs="Times New Roman"/>
          <w:b/>
          <w:bCs/>
          <w:u w:val="single"/>
        </w:rPr>
        <w:t>ATTIVITÀ</w:t>
      </w:r>
    </w:p>
    <w:p w14:paraId="36F961A7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8240FB9" w14:textId="0A7A38D6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Definiamo </w:t>
      </w:r>
      <w:r w:rsidR="006F5C52" w:rsidRPr="00F80D43">
        <w:rPr>
          <w:rFonts w:ascii="Times New Roman" w:hAnsi="Times New Roman" w:cs="Times New Roman"/>
        </w:rPr>
        <w:t xml:space="preserve">i tipi di attività </w:t>
      </w:r>
      <w:r w:rsidRPr="00F80D43">
        <w:rPr>
          <w:rFonts w:ascii="Times New Roman" w:hAnsi="Times New Roman" w:cs="Times New Roman"/>
        </w:rPr>
        <w:t>del processo decisionale:</w:t>
      </w:r>
    </w:p>
    <w:p w14:paraId="1E6EDE94" w14:textId="77777777" w:rsidR="006F5C52" w:rsidRPr="00F80D43" w:rsidRDefault="006F5C52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A7BEDB2" w14:textId="659C9E00" w:rsidR="009A204E" w:rsidRPr="00F80D43" w:rsidRDefault="006F5C52" w:rsidP="00F80D43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ATTIVITÀ STRATEGICHE: impattano sul medio-lungo periodo e concernono la “pianificazione strategica” ossia il processo decisionale che </w:t>
      </w:r>
      <w:r w:rsidR="009A204E" w:rsidRPr="00F80D43">
        <w:rPr>
          <w:rFonts w:ascii="Times New Roman" w:hAnsi="Times New Roman" w:cs="Times New Roman"/>
        </w:rPr>
        <w:t xml:space="preserve">fa riferimento all’attuazione di politiche strategiche </w:t>
      </w:r>
      <w:r w:rsidR="009A204E" w:rsidRPr="00F80D43">
        <w:rPr>
          <w:rFonts w:ascii="Times New Roman" w:hAnsi="Times New Roman" w:cs="Times New Roman"/>
          <w:i/>
          <w:iCs/>
        </w:rPr>
        <w:t>(</w:t>
      </w:r>
      <w:r w:rsidRPr="00F80D43">
        <w:rPr>
          <w:rFonts w:ascii="Times New Roman" w:hAnsi="Times New Roman" w:cs="Times New Roman"/>
          <w:i/>
          <w:iCs/>
        </w:rPr>
        <w:t xml:space="preserve">es: </w:t>
      </w:r>
      <w:r w:rsidR="009A204E" w:rsidRPr="00F80D43">
        <w:rPr>
          <w:rFonts w:ascii="Times New Roman" w:hAnsi="Times New Roman" w:cs="Times New Roman"/>
          <w:i/>
          <w:iCs/>
        </w:rPr>
        <w:t>come e dove costruire un grande ospedale)</w:t>
      </w:r>
      <w:r w:rsidRPr="00F80D43">
        <w:rPr>
          <w:rFonts w:ascii="Times New Roman" w:hAnsi="Times New Roman" w:cs="Times New Roman"/>
          <w:i/>
          <w:iCs/>
        </w:rPr>
        <w:t>.</w:t>
      </w:r>
    </w:p>
    <w:p w14:paraId="6F0AFF11" w14:textId="77777777" w:rsidR="006F5C52" w:rsidRPr="00F80D43" w:rsidRDefault="006F5C52" w:rsidP="00F80D43">
      <w:pPr>
        <w:pStyle w:val="Paragrafoelenco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63C2E78" w14:textId="259B004C" w:rsidR="006F5C52" w:rsidRPr="00F80D43" w:rsidRDefault="006F5C52" w:rsidP="00F80D43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  <w:r w:rsidRPr="00F80D43">
        <w:rPr>
          <w:rFonts w:ascii="Times New Roman" w:hAnsi="Times New Roman" w:cs="Times New Roman"/>
        </w:rPr>
        <w:t xml:space="preserve">ATTIVITÀ TATTICHE: l’orizzonte temporale è limitato all’ordine dei mesi (max qualche anno) </w:t>
      </w:r>
      <w:r w:rsidR="009A204E" w:rsidRPr="00F80D43">
        <w:rPr>
          <w:rFonts w:ascii="Times New Roman" w:hAnsi="Times New Roman" w:cs="Times New Roman"/>
        </w:rPr>
        <w:t xml:space="preserve">e fanno riferimento all’allocazione delle risorse disponibili </w:t>
      </w:r>
      <w:r w:rsidRPr="00F80D43">
        <w:rPr>
          <w:rFonts w:ascii="Times New Roman" w:hAnsi="Times New Roman" w:cs="Times New Roman"/>
        </w:rPr>
        <w:t xml:space="preserve">per poter realizzare in modo efficace ed efficiente gli obiettivi dell’organizzazione </w:t>
      </w:r>
      <w:r w:rsidR="009A204E" w:rsidRPr="00F80D43">
        <w:rPr>
          <w:rFonts w:ascii="Times New Roman" w:hAnsi="Times New Roman" w:cs="Times New Roman"/>
        </w:rPr>
        <w:t>(</w:t>
      </w:r>
      <w:r w:rsidRPr="00F80D43">
        <w:rPr>
          <w:rFonts w:ascii="Times New Roman" w:hAnsi="Times New Roman" w:cs="Times New Roman"/>
          <w:i/>
          <w:iCs/>
        </w:rPr>
        <w:t>es: definizione dei budget, controllo di gestione, decisione dei progetti in corso, …).</w:t>
      </w:r>
    </w:p>
    <w:p w14:paraId="7D6047FA" w14:textId="77777777" w:rsidR="006F5C52" w:rsidRPr="00F80D43" w:rsidRDefault="006F5C52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13BB9D5" w14:textId="36E23B2A" w:rsidR="009A204E" w:rsidRPr="00F80D43" w:rsidRDefault="006F5C52" w:rsidP="00F80D43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ATTIVITÀ OPERATIVE: </w:t>
      </w:r>
      <w:r w:rsidR="009A204E" w:rsidRPr="00F80D43">
        <w:rPr>
          <w:rFonts w:ascii="Times New Roman" w:hAnsi="Times New Roman" w:cs="Times New Roman"/>
        </w:rPr>
        <w:t>attività sistematiche che caratterizzano i processi all’interno dell’organizzazione giornaliera o settimanale</w:t>
      </w:r>
      <w:r w:rsidR="003B7CB9" w:rsidRPr="00F80D43">
        <w:rPr>
          <w:rFonts w:ascii="Times New Roman" w:hAnsi="Times New Roman" w:cs="Times New Roman"/>
        </w:rPr>
        <w:t>. Fanno riferimento alle attività di tipo esecutivo, non di pianificazione.</w:t>
      </w:r>
    </w:p>
    <w:p w14:paraId="3B54E7F0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352A792" w14:textId="3573EAF9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Queste 3 categorie impattano</w:t>
      </w:r>
      <w:r w:rsidR="003B7CB9" w:rsidRPr="00F80D43">
        <w:rPr>
          <w:rFonts w:ascii="Times New Roman" w:hAnsi="Times New Roman" w:cs="Times New Roman"/>
        </w:rPr>
        <w:t>,</w:t>
      </w:r>
      <w:r w:rsidRPr="00F80D43">
        <w:rPr>
          <w:rFonts w:ascii="Times New Roman" w:hAnsi="Times New Roman" w:cs="Times New Roman"/>
        </w:rPr>
        <w:t xml:space="preserve"> poi</w:t>
      </w:r>
      <w:r w:rsidR="003B7CB9" w:rsidRPr="00F80D43">
        <w:rPr>
          <w:rFonts w:ascii="Times New Roman" w:hAnsi="Times New Roman" w:cs="Times New Roman"/>
        </w:rPr>
        <w:t xml:space="preserve">, </w:t>
      </w:r>
      <w:r w:rsidRPr="00F80D43">
        <w:rPr>
          <w:rFonts w:ascii="Times New Roman" w:hAnsi="Times New Roman" w:cs="Times New Roman"/>
        </w:rPr>
        <w:t>sulla struttura dei modelli di ottimizzazione e sulle modalità di soluzione</w:t>
      </w:r>
      <w:r w:rsidR="003B7CB9" w:rsidRPr="00F80D43">
        <w:rPr>
          <w:rFonts w:ascii="Times New Roman" w:hAnsi="Times New Roman" w:cs="Times New Roman"/>
        </w:rPr>
        <w:t>.</w:t>
      </w:r>
    </w:p>
    <w:p w14:paraId="54F36D85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F070FF6" w14:textId="665D319E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C5459D3" w14:textId="65471739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9BD6D39" w14:textId="0C86AED0" w:rsidR="009A204E" w:rsidRPr="00F80D43" w:rsidRDefault="00F80D43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u w:val="single"/>
        </w:rPr>
      </w:pPr>
      <w:r w:rsidRPr="00F80D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60A5CF86" wp14:editId="7AFB17C7">
            <wp:simplePos x="0" y="0"/>
            <wp:positionH relativeFrom="column">
              <wp:posOffset>-68580</wp:posOffset>
            </wp:positionH>
            <wp:positionV relativeFrom="paragraph">
              <wp:posOffset>182119</wp:posOffset>
            </wp:positionV>
            <wp:extent cx="2506894" cy="2361707"/>
            <wp:effectExtent l="0" t="0" r="0" b="635"/>
            <wp:wrapSquare wrapText="bothSides"/>
            <wp:docPr id="1156750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5079" name="Immagine 1156750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94" cy="2361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04E" w:rsidRPr="00F80D43">
        <w:rPr>
          <w:rFonts w:ascii="Times New Roman" w:hAnsi="Times New Roman" w:cs="Times New Roman"/>
          <w:b/>
          <w:bCs/>
          <w:u w:val="single"/>
        </w:rPr>
        <w:t>PROCESSO DECISIONALE</w:t>
      </w:r>
    </w:p>
    <w:p w14:paraId="0FB13887" w14:textId="5C824465" w:rsidR="003B7CB9" w:rsidRPr="00F80D43" w:rsidRDefault="003B7CB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1313D862" w14:textId="43352DBC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Con processo decisionale </w:t>
      </w:r>
      <w:r w:rsidR="003B7CB9" w:rsidRPr="00F80D43">
        <w:rPr>
          <w:rFonts w:ascii="Times New Roman" w:hAnsi="Times New Roman" w:cs="Times New Roman"/>
        </w:rPr>
        <w:t xml:space="preserve">non si intende la mera decisione, ma </w:t>
      </w:r>
      <w:r w:rsidRPr="00F80D43">
        <w:rPr>
          <w:rFonts w:ascii="Times New Roman" w:hAnsi="Times New Roman" w:cs="Times New Roman"/>
        </w:rPr>
        <w:t>si intende lo sviluppo e la descrizione delle</w:t>
      </w:r>
      <w:r w:rsidR="003B7CB9" w:rsidRPr="00F80D43">
        <w:rPr>
          <w:rFonts w:ascii="Times New Roman" w:hAnsi="Times New Roman" w:cs="Times New Roman"/>
        </w:rPr>
        <w:t xml:space="preserve"> procedure che caratterizzano </w:t>
      </w:r>
      <w:r w:rsidRPr="00F80D43">
        <w:rPr>
          <w:rFonts w:ascii="Times New Roman" w:hAnsi="Times New Roman" w:cs="Times New Roman"/>
        </w:rPr>
        <w:t>la struttura</w:t>
      </w:r>
      <w:r w:rsidR="003B7CB9" w:rsidRPr="00F80D43">
        <w:rPr>
          <w:rFonts w:ascii="Times New Roman" w:hAnsi="Times New Roman" w:cs="Times New Roman"/>
        </w:rPr>
        <w:t xml:space="preserve"> del processo decisionale all’interno dell’organizzazione che stiamo analizzando. Il grafico si riferisce al processo decisionale a razionalità limitata (= basato su un approccio razionale limitato dalle caratteristiche del contesto di riferimento).</w:t>
      </w:r>
    </w:p>
    <w:p w14:paraId="31B42A09" w14:textId="4FCCCB90" w:rsidR="003B7CB9" w:rsidRPr="00F80D43" w:rsidRDefault="003B7CB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44E1BCB" w14:textId="77777777" w:rsidR="003B7CB9" w:rsidRDefault="003B7CB9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3D901DA" w14:textId="77777777" w:rsidR="00F80D43" w:rsidRDefault="00F80D43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78D4BC5" w14:textId="77777777" w:rsidR="00F80D43" w:rsidRDefault="00F80D43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2E1DBE2" w14:textId="77777777" w:rsidR="00F80D43" w:rsidRDefault="00F80D43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EC7FAB5" w14:textId="77777777" w:rsidR="00F80D43" w:rsidRPr="00F80D43" w:rsidRDefault="00F80D43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EBEA43C" w14:textId="77777777" w:rsidR="003B7CB9" w:rsidRPr="00F80D43" w:rsidRDefault="003B7CB9" w:rsidP="00F80D43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Innanzitutto,</w:t>
      </w:r>
      <w:r w:rsidR="009A204E" w:rsidRPr="00F80D43">
        <w:rPr>
          <w:rFonts w:ascii="Times New Roman" w:hAnsi="Times New Roman" w:cs="Times New Roman"/>
        </w:rPr>
        <w:t xml:space="preserve"> c’è l’analisi complessiva del contesto (</w:t>
      </w:r>
      <w:r w:rsidRPr="00F80D43">
        <w:rPr>
          <w:rFonts w:ascii="Times New Roman" w:hAnsi="Times New Roman" w:cs="Times New Roman"/>
        </w:rPr>
        <w:t>=</w:t>
      </w:r>
      <w:r w:rsidR="009A204E" w:rsidRPr="00F80D43">
        <w:rPr>
          <w:rFonts w:ascii="Times New Roman" w:hAnsi="Times New Roman" w:cs="Times New Roman"/>
        </w:rPr>
        <w:t>visione ad alto livello delle caratteristiche complessive</w:t>
      </w:r>
      <w:r w:rsidRPr="00F80D43">
        <w:rPr>
          <w:rFonts w:ascii="Times New Roman" w:hAnsi="Times New Roman" w:cs="Times New Roman"/>
        </w:rPr>
        <w:t xml:space="preserve"> del contesto di riferimento con cui abbiamo a che fare</w:t>
      </w:r>
      <w:r w:rsidR="009A204E" w:rsidRPr="00F80D43">
        <w:rPr>
          <w:rFonts w:ascii="Times New Roman" w:hAnsi="Times New Roman" w:cs="Times New Roman"/>
        </w:rPr>
        <w:t xml:space="preserve">) e la definizione degli obiettivi che andremo a determinare. </w:t>
      </w:r>
    </w:p>
    <w:p w14:paraId="63419B44" w14:textId="77777777" w:rsidR="003B7CB9" w:rsidRPr="00F80D43" w:rsidRDefault="009A204E" w:rsidP="00F80D43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Si formula</w:t>
      </w:r>
      <w:r w:rsidR="003B7CB9" w:rsidRPr="00F80D43">
        <w:rPr>
          <w:rFonts w:ascii="Times New Roman" w:hAnsi="Times New Roman" w:cs="Times New Roman"/>
        </w:rPr>
        <w:t>,</w:t>
      </w:r>
      <w:r w:rsidRPr="00F80D43">
        <w:rPr>
          <w:rFonts w:ascii="Times New Roman" w:hAnsi="Times New Roman" w:cs="Times New Roman"/>
        </w:rPr>
        <w:t xml:space="preserve"> poi</w:t>
      </w:r>
      <w:r w:rsidR="003B7CB9" w:rsidRPr="00F80D43">
        <w:rPr>
          <w:rFonts w:ascii="Times New Roman" w:hAnsi="Times New Roman" w:cs="Times New Roman"/>
        </w:rPr>
        <w:t>,</w:t>
      </w:r>
      <w:r w:rsidRPr="00F80D43">
        <w:rPr>
          <w:rFonts w:ascii="Times New Roman" w:hAnsi="Times New Roman" w:cs="Times New Roman"/>
        </w:rPr>
        <w:t xml:space="preserve"> i</w:t>
      </w:r>
      <w:r w:rsidR="003B7CB9" w:rsidRPr="00F80D43">
        <w:rPr>
          <w:rFonts w:ascii="Times New Roman" w:hAnsi="Times New Roman" w:cs="Times New Roman"/>
        </w:rPr>
        <w:t>l</w:t>
      </w:r>
      <w:r w:rsidRPr="00F80D43">
        <w:rPr>
          <w:rFonts w:ascii="Times New Roman" w:hAnsi="Times New Roman" w:cs="Times New Roman"/>
        </w:rPr>
        <w:t xml:space="preserve"> problema decisionale</w:t>
      </w:r>
      <w:r w:rsidR="003B7CB9" w:rsidRPr="00F80D43">
        <w:rPr>
          <w:rFonts w:ascii="Times New Roman" w:hAnsi="Times New Roman" w:cs="Times New Roman"/>
        </w:rPr>
        <w:t>.</w:t>
      </w:r>
    </w:p>
    <w:p w14:paraId="45AB9E33" w14:textId="77777777" w:rsidR="003B7CB9" w:rsidRPr="00F80D43" w:rsidRDefault="003B7CB9" w:rsidP="00F80D43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Si sviluppa un modello decisionale e, quindi,</w:t>
      </w:r>
      <w:r w:rsidR="009A204E" w:rsidRPr="00F80D43">
        <w:rPr>
          <w:rFonts w:ascii="Times New Roman" w:hAnsi="Times New Roman" w:cs="Times New Roman"/>
        </w:rPr>
        <w:t xml:space="preserve"> l’identificazione delle alternative delle decisioni possibili.</w:t>
      </w:r>
    </w:p>
    <w:p w14:paraId="726C122A" w14:textId="77777777" w:rsidR="003B7CB9" w:rsidRPr="00F80D43" w:rsidRDefault="009A204E" w:rsidP="00F80D43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Si valuta</w:t>
      </w:r>
      <w:r w:rsidR="003B7CB9" w:rsidRPr="00F80D43">
        <w:rPr>
          <w:rFonts w:ascii="Times New Roman" w:hAnsi="Times New Roman" w:cs="Times New Roman"/>
        </w:rPr>
        <w:t xml:space="preserve">, </w:t>
      </w:r>
      <w:proofErr w:type="gramStart"/>
      <w:r w:rsidRPr="00F80D43">
        <w:rPr>
          <w:rFonts w:ascii="Times New Roman" w:hAnsi="Times New Roman" w:cs="Times New Roman"/>
        </w:rPr>
        <w:t>poi</w:t>
      </w:r>
      <w:r w:rsidR="003B7CB9" w:rsidRPr="00F80D43">
        <w:rPr>
          <w:rFonts w:ascii="Times New Roman" w:hAnsi="Times New Roman" w:cs="Times New Roman"/>
        </w:rPr>
        <w:t xml:space="preserve">, </w:t>
      </w:r>
      <w:r w:rsidRPr="00F80D43">
        <w:rPr>
          <w:rFonts w:ascii="Times New Roman" w:hAnsi="Times New Roman" w:cs="Times New Roman"/>
        </w:rPr>
        <w:t xml:space="preserve"> l’impatto</w:t>
      </w:r>
      <w:proofErr w:type="gramEnd"/>
      <w:r w:rsidRPr="00F80D43">
        <w:rPr>
          <w:rFonts w:ascii="Times New Roman" w:hAnsi="Times New Roman" w:cs="Times New Roman"/>
        </w:rPr>
        <w:t xml:space="preserve"> delle alternative sul contesto di riferimento. </w:t>
      </w:r>
    </w:p>
    <w:p w14:paraId="4EA747FB" w14:textId="77777777" w:rsidR="003B7CB9" w:rsidRPr="00F80D43" w:rsidRDefault="009A204E" w:rsidP="00F80D43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Se questo impatto è adeguato, si implementa la decisione all</w:t>
      </w:r>
      <w:r w:rsidR="003B7CB9" w:rsidRPr="00F80D43">
        <w:rPr>
          <w:rFonts w:ascii="Times New Roman" w:hAnsi="Times New Roman" w:cs="Times New Roman"/>
        </w:rPr>
        <w:t>’</w:t>
      </w:r>
      <w:r w:rsidRPr="00F80D43">
        <w:rPr>
          <w:rFonts w:ascii="Times New Roman" w:hAnsi="Times New Roman" w:cs="Times New Roman"/>
        </w:rPr>
        <w:t xml:space="preserve">interno dell’organizzazione. </w:t>
      </w:r>
    </w:p>
    <w:p w14:paraId="3E5D47E9" w14:textId="663ADA18" w:rsidR="009A204E" w:rsidRPr="00F80D43" w:rsidRDefault="009A204E" w:rsidP="00F80D43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Si fa poi </w:t>
      </w:r>
      <w:r w:rsidR="003B7CB9" w:rsidRPr="00F80D43">
        <w:rPr>
          <w:rFonts w:ascii="Times New Roman" w:hAnsi="Times New Roman" w:cs="Times New Roman"/>
        </w:rPr>
        <w:t>un monitoraggio per verificare la nostra decisione.</w:t>
      </w:r>
      <w:r w:rsidR="001B0158" w:rsidRPr="00F80D43">
        <w:rPr>
          <w:rFonts w:ascii="Times New Roman" w:hAnsi="Times New Roman" w:cs="Times New Roman"/>
        </w:rPr>
        <w:t xml:space="preserve"> </w:t>
      </w:r>
      <w:r w:rsidRPr="00F80D43">
        <w:rPr>
          <w:rFonts w:ascii="Times New Roman" w:hAnsi="Times New Roman" w:cs="Times New Roman"/>
        </w:rPr>
        <w:t xml:space="preserve">Dal monitoraggio e dalla verifica possiamo </w:t>
      </w:r>
      <w:r w:rsidR="001B0158" w:rsidRPr="00F80D43">
        <w:rPr>
          <w:rFonts w:ascii="Times New Roman" w:hAnsi="Times New Roman" w:cs="Times New Roman"/>
        </w:rPr>
        <w:t>ricavare</w:t>
      </w:r>
      <w:r w:rsidRPr="00F80D43">
        <w:rPr>
          <w:rFonts w:ascii="Times New Roman" w:hAnsi="Times New Roman" w:cs="Times New Roman"/>
        </w:rPr>
        <w:t xml:space="preserve"> un feedback che ci permette di rivalutare</w:t>
      </w:r>
      <w:r w:rsidR="001B0158" w:rsidRPr="00F80D43">
        <w:rPr>
          <w:rFonts w:ascii="Times New Roman" w:hAnsi="Times New Roman" w:cs="Times New Roman"/>
        </w:rPr>
        <w:t xml:space="preserve"> e/o implementare</w:t>
      </w:r>
      <w:r w:rsidRPr="00F80D43">
        <w:rPr>
          <w:rFonts w:ascii="Times New Roman" w:hAnsi="Times New Roman" w:cs="Times New Roman"/>
        </w:rPr>
        <w:t xml:space="preserve"> la nostra decisione</w:t>
      </w:r>
      <w:r w:rsidR="001B0158" w:rsidRPr="00F80D43">
        <w:rPr>
          <w:rFonts w:ascii="Times New Roman" w:hAnsi="Times New Roman" w:cs="Times New Roman"/>
        </w:rPr>
        <w:t>.</w:t>
      </w:r>
    </w:p>
    <w:p w14:paraId="1B9C8E96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016DB45" w14:textId="01615985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Nello specifico, lo schema del processo decisionale relativo </w:t>
      </w:r>
      <w:r w:rsidR="00836290" w:rsidRPr="00F80D43">
        <w:rPr>
          <w:rFonts w:ascii="Times New Roman" w:hAnsi="Times New Roman" w:cs="Times New Roman"/>
        </w:rPr>
        <w:t>all’attuazione</w:t>
      </w:r>
      <w:r w:rsidRPr="00F80D43">
        <w:rPr>
          <w:rFonts w:ascii="Times New Roman" w:hAnsi="Times New Roman" w:cs="Times New Roman"/>
        </w:rPr>
        <w:t xml:space="preserve"> fa capo a questa struttura: </w:t>
      </w:r>
    </w:p>
    <w:p w14:paraId="279FABFA" w14:textId="0161C7C3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F39466A" wp14:editId="423A913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362835" cy="1619885"/>
            <wp:effectExtent l="0" t="0" r="0" b="5715"/>
            <wp:wrapSquare wrapText="bothSides"/>
            <wp:docPr id="179742510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5101" name="Immagine 17974251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E11E6" w14:textId="359F773A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Le decisioni sono le alternative che dobbiamo assumere. Gli stati di natura sono i parametri esogeni che caratterizzano il contesto di riferimento e non possono essere controllati dal decisore.</w:t>
      </w:r>
    </w:p>
    <w:p w14:paraId="43D5FE93" w14:textId="7C2B9C6A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Le conseguenze sono l’impatto delle decisioni calate negli stati di natura.</w:t>
      </w:r>
    </w:p>
    <w:p w14:paraId="542E1BC2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7E6CA8B" w14:textId="77777777" w:rsidR="009A204E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0901338" w14:textId="77777777" w:rsidR="00F80D43" w:rsidRDefault="00F80D43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BF52697" w14:textId="05588918" w:rsidR="009A204E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Inoltre, dobbiamo distinguere le</w:t>
      </w:r>
      <w:r w:rsidR="009A204E" w:rsidRPr="00F80D43">
        <w:rPr>
          <w:rFonts w:ascii="Times New Roman" w:hAnsi="Times New Roman" w:cs="Times New Roman"/>
        </w:rPr>
        <w:t xml:space="preserve"> decisioni strutturate e quelle non strutturate.</w:t>
      </w:r>
    </w:p>
    <w:p w14:paraId="0E2FB25C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CA82D1A" w14:textId="6944C551" w:rsidR="00836290" w:rsidRPr="00F80D43" w:rsidRDefault="00836290" w:rsidP="00F80D43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DECISIONI STRUTTURATE: decisioni ripetute di routine. A livello decisionale operativo sono fortemente strutturate e la rappresentazione del modello decisionale è semplice perché riusciamo ad avere una descrizione completa del problema.</w:t>
      </w:r>
    </w:p>
    <w:p w14:paraId="11E62455" w14:textId="77777777" w:rsidR="00836290" w:rsidRPr="00F80D43" w:rsidRDefault="00836290" w:rsidP="00F80D43">
      <w:pPr>
        <w:pStyle w:val="Paragrafoelenco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9CE9CCA" w14:textId="12663060" w:rsidR="00836290" w:rsidRPr="00F80D43" w:rsidRDefault="00836290" w:rsidP="00F80D43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DECISIONI POCO (O NON) STRUTTURATE: decisioni relative a situazioni nuove e complesse con obiettivi multipli spesso in conflitto fra loro.</w:t>
      </w:r>
      <w:r w:rsidR="00F047EB" w:rsidRPr="00F80D43">
        <w:rPr>
          <w:rFonts w:ascii="Times New Roman" w:hAnsi="Times New Roman" w:cs="Times New Roman"/>
        </w:rPr>
        <w:t xml:space="preserve"> La fase di modellazione è più complessa.</w:t>
      </w:r>
    </w:p>
    <w:p w14:paraId="63DD15BA" w14:textId="77777777" w:rsidR="00836290" w:rsidRPr="00F80D43" w:rsidRDefault="0083629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EB0DE4" w14:textId="591E01C8" w:rsidR="00F047EB" w:rsidRPr="00F80D43" w:rsidRDefault="009A204E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Sulla base di come sono caratterizzate le decisioni e gli stati di natura possiamo </w:t>
      </w:r>
      <w:r w:rsidR="00F047EB" w:rsidRPr="00F80D43">
        <w:rPr>
          <w:rFonts w:ascii="Times New Roman" w:hAnsi="Times New Roman" w:cs="Times New Roman"/>
        </w:rPr>
        <w:t xml:space="preserve">classificare </w:t>
      </w:r>
      <w:r w:rsidRPr="00F80D43">
        <w:rPr>
          <w:rFonts w:ascii="Times New Roman" w:hAnsi="Times New Roman" w:cs="Times New Roman"/>
        </w:rPr>
        <w:t>i processi decisionali</w:t>
      </w:r>
      <w:r w:rsidR="00F047EB" w:rsidRPr="00F80D43">
        <w:rPr>
          <w:rFonts w:ascii="Times New Roman" w:hAnsi="Times New Roman" w:cs="Times New Roman"/>
        </w:rPr>
        <w:t xml:space="preserve">. Lo schema di classificazione è </w:t>
      </w:r>
      <w:r w:rsidRPr="00F80D43">
        <w:rPr>
          <w:rFonts w:ascii="Times New Roman" w:hAnsi="Times New Roman" w:cs="Times New Roman"/>
        </w:rPr>
        <w:t>basato su diverse dicotomie</w:t>
      </w:r>
      <w:r w:rsidR="00F047EB" w:rsidRPr="00F80D43">
        <w:rPr>
          <w:rFonts w:ascii="Times New Roman" w:hAnsi="Times New Roman" w:cs="Times New Roman"/>
        </w:rPr>
        <w:t>.</w:t>
      </w:r>
    </w:p>
    <w:p w14:paraId="33DB04A9" w14:textId="77777777" w:rsidR="00F047EB" w:rsidRPr="00F80D43" w:rsidRDefault="00F047EB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7C9E4DB" w14:textId="77777777" w:rsidR="00F047EB" w:rsidRPr="00F80D43" w:rsidRDefault="00F047EB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La prima è relativa agli stati di natura.</w:t>
      </w:r>
    </w:p>
    <w:p w14:paraId="03531B81" w14:textId="4605B40A" w:rsidR="009A204E" w:rsidRPr="00F80D43" w:rsidRDefault="00F047EB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Se il processo decisionale si basa su un contesto di riferimento che ha un profilo ben definito</w:t>
      </w:r>
      <w:r w:rsidR="009A204E" w:rsidRPr="00F80D43">
        <w:rPr>
          <w:rFonts w:ascii="Times New Roman" w:hAnsi="Times New Roman" w:cs="Times New Roman"/>
        </w:rPr>
        <w:t xml:space="preserve"> (=1 solo stato di natura)</w:t>
      </w:r>
      <w:r w:rsidRPr="00F80D43">
        <w:rPr>
          <w:rFonts w:ascii="Times New Roman" w:hAnsi="Times New Roman" w:cs="Times New Roman"/>
        </w:rPr>
        <w:t xml:space="preserve">, il processo è definito </w:t>
      </w:r>
      <w:r w:rsidRPr="00F80D43">
        <w:rPr>
          <w:rFonts w:ascii="Times New Roman" w:hAnsi="Times New Roman" w:cs="Times New Roman"/>
          <w:b/>
          <w:bCs/>
        </w:rPr>
        <w:t xml:space="preserve">deterministico </w:t>
      </w:r>
      <w:r w:rsidRPr="00F80D43">
        <w:rPr>
          <w:rFonts w:ascii="Times New Roman" w:hAnsi="Times New Roman" w:cs="Times New Roman"/>
        </w:rPr>
        <w:t>(i dati sono certi).</w:t>
      </w:r>
    </w:p>
    <w:p w14:paraId="0E53CC56" w14:textId="67BAB3EE" w:rsidR="00F047EB" w:rsidRPr="00F80D43" w:rsidRDefault="00F047EB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Se vi sono più stati di natura, i processi sono definiti </w:t>
      </w:r>
      <w:r w:rsidRPr="00F80D43">
        <w:rPr>
          <w:rFonts w:ascii="Times New Roman" w:hAnsi="Times New Roman" w:cs="Times New Roman"/>
          <w:b/>
          <w:bCs/>
        </w:rPr>
        <w:t>aleatori</w:t>
      </w:r>
      <w:r w:rsidRPr="00F80D43">
        <w:rPr>
          <w:rFonts w:ascii="Times New Roman" w:hAnsi="Times New Roman" w:cs="Times New Roman"/>
        </w:rPr>
        <w:t>. Si rappresentano attraverso modelli probabilistici. Se</w:t>
      </w:r>
      <w:r w:rsidR="004A0E68" w:rsidRPr="00F80D43">
        <w:rPr>
          <w:rFonts w:ascii="Times New Roman" w:hAnsi="Times New Roman" w:cs="Times New Roman"/>
        </w:rPr>
        <w:t xml:space="preserve"> lo stato di natura ha una distribuzione di probabilità nota si definisce </w:t>
      </w:r>
      <w:r w:rsidR="004A0E68" w:rsidRPr="00F80D43">
        <w:rPr>
          <w:rFonts w:ascii="Times New Roman" w:hAnsi="Times New Roman" w:cs="Times New Roman"/>
          <w:u w:val="single"/>
        </w:rPr>
        <w:t>“condizione di rischio”.</w:t>
      </w:r>
      <w:r w:rsidR="004A0E68" w:rsidRPr="00F80D43">
        <w:rPr>
          <w:rFonts w:ascii="Times New Roman" w:hAnsi="Times New Roman" w:cs="Times New Roman"/>
        </w:rPr>
        <w:t xml:space="preserve"> Se ha una distribuzione di probabilità non nota, si definisce </w:t>
      </w:r>
      <w:r w:rsidR="004A0E68" w:rsidRPr="00F80D43">
        <w:rPr>
          <w:rFonts w:ascii="Times New Roman" w:hAnsi="Times New Roman" w:cs="Times New Roman"/>
          <w:u w:val="single"/>
        </w:rPr>
        <w:t>“condizione di incertezza”</w:t>
      </w:r>
      <w:r w:rsidR="004A0E68" w:rsidRPr="00F80D43">
        <w:rPr>
          <w:rFonts w:ascii="Times New Roman" w:hAnsi="Times New Roman" w:cs="Times New Roman"/>
        </w:rPr>
        <w:t xml:space="preserve">. </w:t>
      </w:r>
      <w:r w:rsidRPr="00F80D43">
        <w:rPr>
          <w:rFonts w:ascii="Times New Roman" w:hAnsi="Times New Roman" w:cs="Times New Roman"/>
        </w:rPr>
        <w:t>Un esempio sono i servizi sanitari di emergenza</w:t>
      </w:r>
      <w:r w:rsidR="004A0E68" w:rsidRPr="00F80D43">
        <w:rPr>
          <w:rFonts w:ascii="Times New Roman" w:hAnsi="Times New Roman" w:cs="Times New Roman"/>
        </w:rPr>
        <w:t xml:space="preserve"> che hanno sia condizioni di rischio che di incertezza.</w:t>
      </w:r>
    </w:p>
    <w:p w14:paraId="24E495AC" w14:textId="77777777" w:rsidR="00F047EB" w:rsidRPr="00F80D43" w:rsidRDefault="00F047EB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652DBD6" w14:textId="64B2E010" w:rsidR="009A204E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La seconda</w:t>
      </w:r>
      <w:r w:rsidR="009A204E" w:rsidRPr="00F80D43">
        <w:rPr>
          <w:rFonts w:ascii="Times New Roman" w:hAnsi="Times New Roman" w:cs="Times New Roman"/>
        </w:rPr>
        <w:t xml:space="preserve"> dicotomia è relativa </w:t>
      </w:r>
      <w:r w:rsidRPr="00F80D43">
        <w:rPr>
          <w:rFonts w:ascii="Times New Roman" w:hAnsi="Times New Roman" w:cs="Times New Roman"/>
        </w:rPr>
        <w:t>all’insieme S.</w:t>
      </w:r>
    </w:p>
    <w:p w14:paraId="5347A3AA" w14:textId="01C17C61" w:rsidR="000F4BC0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F80D43">
        <w:rPr>
          <w:rFonts w:ascii="Times New Roman" w:hAnsi="Times New Roman" w:cs="Times New Roman"/>
        </w:rPr>
        <w:t xml:space="preserve">Se l’insieme delle decisioni è finito, i processi sono definiti </w:t>
      </w:r>
      <w:r w:rsidRPr="00F80D43">
        <w:rPr>
          <w:rFonts w:ascii="Times New Roman" w:hAnsi="Times New Roman" w:cs="Times New Roman"/>
          <w:b/>
          <w:bCs/>
        </w:rPr>
        <w:t>discreti</w:t>
      </w:r>
      <w:r w:rsidRPr="00F80D43">
        <w:rPr>
          <w:rFonts w:ascii="Times New Roman" w:hAnsi="Times New Roman" w:cs="Times New Roman"/>
        </w:rPr>
        <w:t xml:space="preserve">; se è continuo i processi sono definiti </w:t>
      </w:r>
      <w:r w:rsidRPr="00F80D43">
        <w:rPr>
          <w:rFonts w:ascii="Times New Roman" w:hAnsi="Times New Roman" w:cs="Times New Roman"/>
          <w:b/>
          <w:bCs/>
        </w:rPr>
        <w:t>continui.</w:t>
      </w:r>
    </w:p>
    <w:p w14:paraId="3AA53A97" w14:textId="77777777" w:rsidR="000F4BC0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5767D55" w14:textId="3615C4B3" w:rsidR="000F4BC0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>La terza dicotomia è relativa al tempo. Le applicazioni che vedremo non sono dinamiche (= il fattore tempo non si considera).</w:t>
      </w:r>
    </w:p>
    <w:p w14:paraId="1EB14FEE" w14:textId="4ABA3D86" w:rsidR="000F4BC0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Se consideriamo il fattore tempo, si parla di processi </w:t>
      </w:r>
      <w:r w:rsidRPr="00F80D43">
        <w:rPr>
          <w:rFonts w:ascii="Times New Roman" w:hAnsi="Times New Roman" w:cs="Times New Roman"/>
          <w:b/>
          <w:bCs/>
        </w:rPr>
        <w:t>dinamici</w:t>
      </w:r>
      <w:r w:rsidRPr="00F80D43">
        <w:rPr>
          <w:rFonts w:ascii="Times New Roman" w:hAnsi="Times New Roman" w:cs="Times New Roman"/>
        </w:rPr>
        <w:t xml:space="preserve">; se non lo consideriamo, si parla di processi </w:t>
      </w:r>
      <w:r w:rsidRPr="00F80D43">
        <w:rPr>
          <w:rFonts w:ascii="Times New Roman" w:hAnsi="Times New Roman" w:cs="Times New Roman"/>
          <w:b/>
          <w:bCs/>
        </w:rPr>
        <w:t>statici.</w:t>
      </w:r>
    </w:p>
    <w:p w14:paraId="09B383B7" w14:textId="77777777" w:rsidR="000F4BC0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91D944C" w14:textId="1EBE5F9E" w:rsidR="009A204E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La quarta dicotomia è basata sulla caratterizzazione degli obiettivi. </w:t>
      </w:r>
    </w:p>
    <w:p w14:paraId="5E6D058C" w14:textId="77FF4CCF" w:rsidR="000F4BC0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Se vi è un solo obiettivo, si parla di processi </w:t>
      </w:r>
      <w:proofErr w:type="spellStart"/>
      <w:r w:rsidRPr="00F80D43">
        <w:rPr>
          <w:rFonts w:ascii="Times New Roman" w:hAnsi="Times New Roman" w:cs="Times New Roman"/>
          <w:b/>
          <w:bCs/>
        </w:rPr>
        <w:t>monocriterio</w:t>
      </w:r>
      <w:proofErr w:type="spellEnd"/>
      <w:r w:rsidRPr="00F80D43">
        <w:rPr>
          <w:rFonts w:ascii="Times New Roman" w:hAnsi="Times New Roman" w:cs="Times New Roman"/>
          <w:b/>
          <w:bCs/>
        </w:rPr>
        <w:t>;</w:t>
      </w:r>
      <w:r w:rsidRPr="00F80D43">
        <w:rPr>
          <w:rFonts w:ascii="Times New Roman" w:hAnsi="Times New Roman" w:cs="Times New Roman"/>
        </w:rPr>
        <w:t xml:space="preserve"> se vi sono più obiettivi; si parla di processi </w:t>
      </w:r>
      <w:r w:rsidRPr="00F80D43">
        <w:rPr>
          <w:rFonts w:ascii="Times New Roman" w:hAnsi="Times New Roman" w:cs="Times New Roman"/>
          <w:b/>
          <w:bCs/>
        </w:rPr>
        <w:t>multicriterio.</w:t>
      </w:r>
    </w:p>
    <w:p w14:paraId="681F0CE8" w14:textId="77777777" w:rsidR="000F4BC0" w:rsidRPr="00F80D43" w:rsidRDefault="000F4BC0" w:rsidP="00F80D4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D128038" w14:textId="0A81C8BA" w:rsidR="00926A57" w:rsidRPr="00F80D43" w:rsidRDefault="000F4BC0" w:rsidP="00F80D43">
      <w:pPr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La quinta dicotomia si basa sui decisori. </w:t>
      </w:r>
    </w:p>
    <w:p w14:paraId="464BD71E" w14:textId="11FE61A7" w:rsidR="000F4BC0" w:rsidRPr="00F80D43" w:rsidRDefault="000F4BC0" w:rsidP="00F80D43">
      <w:pPr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Se interviene un solo decisore (come assumeremo noi); si parla di processi </w:t>
      </w:r>
      <w:r w:rsidRPr="00F80D43">
        <w:rPr>
          <w:rFonts w:ascii="Times New Roman" w:hAnsi="Times New Roman" w:cs="Times New Roman"/>
          <w:b/>
          <w:bCs/>
        </w:rPr>
        <w:t>singolo-decisore</w:t>
      </w:r>
      <w:r w:rsidRPr="00F80D43">
        <w:rPr>
          <w:rFonts w:ascii="Times New Roman" w:hAnsi="Times New Roman" w:cs="Times New Roman"/>
        </w:rPr>
        <w:t xml:space="preserve">; se intervengono più decisori, si parla di processi </w:t>
      </w:r>
      <w:r w:rsidRPr="00F80D43">
        <w:rPr>
          <w:rFonts w:ascii="Times New Roman" w:hAnsi="Times New Roman" w:cs="Times New Roman"/>
          <w:b/>
          <w:bCs/>
        </w:rPr>
        <w:t xml:space="preserve">multi-decisore </w:t>
      </w:r>
      <w:r w:rsidRPr="00F80D43">
        <w:rPr>
          <w:rFonts w:ascii="Times New Roman" w:hAnsi="Times New Roman" w:cs="Times New Roman"/>
        </w:rPr>
        <w:t>(si parla di teoria dei giochi).</w:t>
      </w:r>
    </w:p>
    <w:p w14:paraId="5FCB2BD3" w14:textId="105D358A" w:rsidR="000F4BC0" w:rsidRPr="00F80D43" w:rsidRDefault="000F4BC0" w:rsidP="00F80D43">
      <w:pPr>
        <w:jc w:val="both"/>
        <w:rPr>
          <w:rFonts w:ascii="Times New Roman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 </w:t>
      </w:r>
    </w:p>
    <w:p w14:paraId="51798988" w14:textId="14C31141" w:rsidR="000F4BC0" w:rsidRPr="00F80D43" w:rsidRDefault="000F4BC0" w:rsidP="00F80D43">
      <w:pPr>
        <w:jc w:val="both"/>
        <w:rPr>
          <w:rFonts w:ascii="Times New Roman" w:eastAsiaTheme="minorEastAsia" w:hAnsi="Times New Roman" w:cs="Times New Roman"/>
        </w:rPr>
      </w:pPr>
      <w:r w:rsidRPr="00F80D43">
        <w:rPr>
          <w:rFonts w:ascii="Times New Roman" w:hAnsi="Times New Roman" w:cs="Times New Roman"/>
        </w:rPr>
        <w:t xml:space="preserve">Complessivamente 5 dicotomie per un totale di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=32</m:t>
        </m:r>
      </m:oMath>
      <w:r w:rsidRPr="00F80D43">
        <w:rPr>
          <w:rFonts w:ascii="Times New Roman" w:eastAsiaTheme="minorEastAsia" w:hAnsi="Times New Roman" w:cs="Times New Roman"/>
        </w:rPr>
        <w:t xml:space="preserve"> differenti tipi di processi decisionali.</w:t>
      </w:r>
    </w:p>
    <w:p w14:paraId="7D303A38" w14:textId="77777777" w:rsidR="000F4BC0" w:rsidRPr="00F80D43" w:rsidRDefault="000F4BC0" w:rsidP="00F80D43">
      <w:pPr>
        <w:jc w:val="both"/>
        <w:rPr>
          <w:rFonts w:ascii="Times New Roman" w:eastAsiaTheme="minorEastAsia" w:hAnsi="Times New Roman" w:cs="Times New Roman"/>
          <w:i/>
          <w:iCs/>
        </w:rPr>
      </w:pPr>
    </w:p>
    <w:p w14:paraId="49AF47A0" w14:textId="55FD9B00" w:rsidR="000F4BC0" w:rsidRPr="00F80D43" w:rsidRDefault="000F4BC0" w:rsidP="00F80D43">
      <w:pPr>
        <w:jc w:val="both"/>
        <w:rPr>
          <w:rFonts w:ascii="Times New Roman" w:eastAsiaTheme="minorEastAsia" w:hAnsi="Times New Roman" w:cs="Times New Roman"/>
          <w:i/>
          <w:iCs/>
        </w:rPr>
      </w:pPr>
      <w:r w:rsidRPr="00F80D43">
        <w:rPr>
          <w:rFonts w:ascii="Times New Roman" w:eastAsiaTheme="minorEastAsia" w:hAnsi="Times New Roman" w:cs="Times New Roman"/>
          <w:i/>
          <w:iCs/>
        </w:rPr>
        <w:t>In seguito, allego uno schema riassuntivo:</w:t>
      </w:r>
    </w:p>
    <w:p w14:paraId="7DFED583" w14:textId="77777777" w:rsidR="00555697" w:rsidRPr="00F80D43" w:rsidRDefault="00555697" w:rsidP="00F80D43">
      <w:pPr>
        <w:jc w:val="both"/>
        <w:rPr>
          <w:rFonts w:ascii="Times New Roman" w:eastAsiaTheme="minorEastAsia" w:hAnsi="Times New Roman" w:cs="Times New Roman"/>
          <w:i/>
          <w:iCs/>
        </w:rPr>
      </w:pPr>
    </w:p>
    <w:p w14:paraId="44518E8C" w14:textId="46BFB299" w:rsidR="00555697" w:rsidRPr="00F80D43" w:rsidRDefault="00555697" w:rsidP="00F80D43">
      <w:pPr>
        <w:jc w:val="both"/>
        <w:rPr>
          <w:rFonts w:ascii="Times New Roman" w:eastAsiaTheme="minorEastAsia" w:hAnsi="Times New Roman" w:cs="Times New Roman"/>
          <w:i/>
          <w:iCs/>
        </w:rPr>
      </w:pPr>
      <w:r w:rsidRPr="00F80D43">
        <w:rPr>
          <w:rFonts w:ascii="Times New Roman" w:eastAsiaTheme="minorEastAsia" w:hAnsi="Times New Roman" w:cs="Times New Roman"/>
          <w:i/>
          <w:iCs/>
          <w:noProof/>
        </w:rPr>
        <w:drawing>
          <wp:inline distT="0" distB="0" distL="0" distR="0" wp14:anchorId="43336C7A" wp14:editId="616209E3">
            <wp:extent cx="3467100" cy="1435100"/>
            <wp:effectExtent l="0" t="0" r="0" b="0"/>
            <wp:docPr id="181570502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5021" name="Immagine 18157050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542" w14:textId="77777777" w:rsidR="00F80D43" w:rsidRDefault="00F80D43" w:rsidP="00F80D43">
      <w:pPr>
        <w:jc w:val="both"/>
      </w:pPr>
    </w:p>
    <w:p w14:paraId="5A61DD11" w14:textId="77777777" w:rsidR="00F80D43" w:rsidRDefault="00F80D43" w:rsidP="00F80D43">
      <w:pPr>
        <w:jc w:val="both"/>
      </w:pPr>
    </w:p>
    <w:p w14:paraId="3AC2DC90" w14:textId="77777777" w:rsidR="00F80D43" w:rsidRDefault="00F80D43" w:rsidP="00F80D43">
      <w:pPr>
        <w:jc w:val="both"/>
      </w:pPr>
    </w:p>
    <w:p w14:paraId="01F89DA4" w14:textId="77777777" w:rsidR="00F80D43" w:rsidRDefault="00F80D43" w:rsidP="00F80D43">
      <w:pPr>
        <w:jc w:val="both"/>
        <w:rPr>
          <w:rFonts w:ascii="Times New Roman" w:hAnsi="Times New Roman" w:cs="Times New Roman"/>
          <w:b/>
          <w:bCs/>
        </w:rPr>
      </w:pPr>
      <w:r w:rsidRPr="007B4269">
        <w:rPr>
          <w:rFonts w:ascii="Times New Roman" w:hAnsi="Times New Roman" w:cs="Times New Roman"/>
          <w:b/>
          <w:bCs/>
        </w:rPr>
        <w:t>SISTEMI DI SUPPORTO ALLE DECISIONI (DSS)</w:t>
      </w:r>
    </w:p>
    <w:p w14:paraId="39C45167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gestire complessivamente il processo decisionale si utilizzano, come metodi e strumenti di soluzione, i modelli di ottimizzazione degli esempi trattati in precedenza. Bisogna interpretare ciò che è stato visto negli esempi come se fossero dei motori computazionali interni, che possono essere inseriti in un’architettura più complessa e articolata, in un contesto più articolato, che è proprio quello dei Sistemi di Supporto alle Decisioni (</w:t>
      </w:r>
      <w:r>
        <w:rPr>
          <w:rFonts w:ascii="Times New Roman" w:hAnsi="Times New Roman" w:cs="Times New Roman"/>
          <w:b/>
          <w:bCs/>
        </w:rPr>
        <w:t>DSS</w:t>
      </w:r>
      <w:r>
        <w:rPr>
          <w:rFonts w:ascii="Times New Roman" w:hAnsi="Times New Roman" w:cs="Times New Roman"/>
        </w:rPr>
        <w:t xml:space="preserve">), i quali non sono altro che degli artefatti (piattaforme) software che consentono di dare un supporto alla presa di decisione.                        </w:t>
      </w:r>
    </w:p>
    <w:p w14:paraId="3B73B86F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L’ organizzazione complessiva del sistema (la sua struttura) può essere descritta attraverso i seguenti componenti: </w:t>
      </w:r>
    </w:p>
    <w:p w14:paraId="617746E6" w14:textId="77777777" w:rsidR="00F80D43" w:rsidRDefault="00F80D43" w:rsidP="00F80D43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9D1026">
        <w:rPr>
          <w:rFonts w:ascii="Times New Roman" w:hAnsi="Times New Roman" w:cs="Times New Roman"/>
          <w:lang w:val="en-US"/>
        </w:rPr>
        <w:t xml:space="preserve">Data Management System  </w:t>
      </w:r>
    </w:p>
    <w:p w14:paraId="37E7D7D2" w14:textId="77777777" w:rsidR="00F80D43" w:rsidRDefault="00F80D43" w:rsidP="00F80D43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9D1026">
        <w:rPr>
          <w:rFonts w:ascii="Times New Roman" w:hAnsi="Times New Roman" w:cs="Times New Roman"/>
          <w:lang w:val="en-US"/>
        </w:rPr>
        <w:t xml:space="preserve">Model Management System </w:t>
      </w:r>
    </w:p>
    <w:p w14:paraId="544F6D34" w14:textId="77777777" w:rsidR="00F80D43" w:rsidRDefault="00F80D43" w:rsidP="00F80D43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9D1026">
        <w:rPr>
          <w:rFonts w:ascii="Times New Roman" w:hAnsi="Times New Roman" w:cs="Times New Roman"/>
          <w:lang w:val="en-US"/>
        </w:rPr>
        <w:t xml:space="preserve">Knowledge Base System </w:t>
      </w:r>
    </w:p>
    <w:p w14:paraId="061D3C89" w14:textId="77777777" w:rsidR="00F80D43" w:rsidRDefault="00F80D43" w:rsidP="00F80D43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9D1026">
        <w:rPr>
          <w:rFonts w:ascii="Times New Roman" w:hAnsi="Times New Roman" w:cs="Times New Roman"/>
          <w:lang w:val="en-US"/>
        </w:rPr>
        <w:t xml:space="preserve">User Interface </w:t>
      </w:r>
    </w:p>
    <w:p w14:paraId="2AA802AD" w14:textId="77777777" w:rsidR="00F80D43" w:rsidRPr="009D1026" w:rsidRDefault="00F80D43" w:rsidP="00F80D43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9D1026">
        <w:rPr>
          <w:rFonts w:ascii="Times New Roman" w:hAnsi="Times New Roman" w:cs="Times New Roman"/>
          <w:lang w:val="en-US"/>
        </w:rPr>
        <w:t>User (Decision Maker)</w:t>
      </w:r>
    </w:p>
    <w:p w14:paraId="0A7B7573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Anche in questo contesto non esiste una nomenclatura standardizzata e codificata.</w:t>
      </w:r>
    </w:p>
    <w:p w14:paraId="3D558502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Sostanzialmente il </w:t>
      </w:r>
      <w:r>
        <w:rPr>
          <w:rFonts w:ascii="Times New Roman" w:hAnsi="Times New Roman" w:cs="Times New Roman"/>
          <w:u w:val="single"/>
        </w:rPr>
        <w:t xml:space="preserve">Sistema di Supporto alle Decisioni </w:t>
      </w:r>
      <w:r>
        <w:rPr>
          <w:rFonts w:ascii="Times New Roman" w:hAnsi="Times New Roman" w:cs="Times New Roman"/>
          <w:b/>
        </w:rPr>
        <w:t xml:space="preserve">(DSS) </w:t>
      </w:r>
      <w:r>
        <w:rPr>
          <w:rFonts w:ascii="Times New Roman" w:hAnsi="Times New Roman" w:cs="Times New Roman"/>
        </w:rPr>
        <w:t xml:space="preserve">deve in qualche modo abbracciare complessivamente il processo decisionale che bisogna attuare; per fare ciò si ha bisogno di diversi strati che caratterizzano la struttura di questo sistema: </w:t>
      </w:r>
    </w:p>
    <w:p w14:paraId="14DC7B77" w14:textId="77777777" w:rsidR="00F80D43" w:rsidRPr="00411269" w:rsidRDefault="00F80D43" w:rsidP="00F80D43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Management System: </w:t>
      </w:r>
      <w:r w:rsidRPr="00F1361E">
        <w:rPr>
          <w:rFonts w:ascii="Times New Roman" w:hAnsi="Times New Roman" w:cs="Times New Roman"/>
        </w:rPr>
        <w:t>È lo strato fondamentale che si occupa dell’organizzazione e gestione dei dati che caratterizzano il processo decisionale. È responsabile del come acquisire ed elaborare i dati del problema</w:t>
      </w:r>
      <w:r w:rsidRPr="00F1361E">
        <w:rPr>
          <w:rFonts w:ascii="Times New Roman" w:hAnsi="Times New Roman" w:cs="Times New Roman"/>
          <w:i/>
          <w:iCs/>
        </w:rPr>
        <w:t>: capacità di conservare, organizzare, recuperare informazioni sulla cui base</w:t>
      </w:r>
      <w:r>
        <w:rPr>
          <w:rFonts w:ascii="Times New Roman" w:hAnsi="Times New Roman" w:cs="Times New Roman"/>
          <w:i/>
          <w:iCs/>
        </w:rPr>
        <w:t xml:space="preserve"> decidere;</w:t>
      </w:r>
    </w:p>
    <w:p w14:paraId="6979409F" w14:textId="77777777" w:rsidR="00F80D43" w:rsidRDefault="00F80D43" w:rsidP="00F80D43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Management System: </w:t>
      </w:r>
      <w:r w:rsidRPr="00411269">
        <w:rPr>
          <w:rFonts w:ascii="Times New Roman" w:hAnsi="Times New Roman" w:cs="Times New Roman"/>
        </w:rPr>
        <w:t xml:space="preserve">È un </w:t>
      </w:r>
      <w:proofErr w:type="spellStart"/>
      <w:r w:rsidRPr="00411269">
        <w:rPr>
          <w:rFonts w:ascii="Times New Roman" w:hAnsi="Times New Roman" w:cs="Times New Roman"/>
        </w:rPr>
        <w:t>layer</w:t>
      </w:r>
      <w:proofErr w:type="spellEnd"/>
      <w:r w:rsidRPr="00411269">
        <w:rPr>
          <w:rFonts w:ascii="Times New Roman" w:hAnsi="Times New Roman" w:cs="Times New Roman"/>
        </w:rPr>
        <w:t xml:space="preserve"> che implementa i modelli che sono stati sviluppati e </w:t>
      </w:r>
      <w:proofErr w:type="spellStart"/>
      <w:r w:rsidRPr="00411269">
        <w:rPr>
          <w:rFonts w:ascii="Times New Roman" w:hAnsi="Times New Roman" w:cs="Times New Roman"/>
        </w:rPr>
        <w:t>costruitiu</w:t>
      </w:r>
      <w:proofErr w:type="spellEnd"/>
      <w:r w:rsidRPr="00411269">
        <w:rPr>
          <w:rFonts w:ascii="Times New Roman" w:hAnsi="Times New Roman" w:cs="Times New Roman"/>
        </w:rPr>
        <w:t xml:space="preserve"> per approcciare i problemi decisionali che caratterizzano il processo decisionale</w:t>
      </w:r>
      <w:r w:rsidRPr="00411269">
        <w:rPr>
          <w:rFonts w:ascii="Times New Roman" w:hAnsi="Times New Roman" w:cs="Times New Roman"/>
          <w:i/>
          <w:iCs/>
        </w:rPr>
        <w:t xml:space="preserve">. </w:t>
      </w:r>
      <w:r w:rsidRPr="00411269">
        <w:rPr>
          <w:rFonts w:ascii="Times New Roman" w:hAnsi="Times New Roman" w:cs="Times New Roman"/>
        </w:rPr>
        <w:t xml:space="preserve">Il </w:t>
      </w:r>
      <w:proofErr w:type="spellStart"/>
      <w:r w:rsidRPr="00411269">
        <w:rPr>
          <w:rFonts w:ascii="Times New Roman" w:hAnsi="Times New Roman" w:cs="Times New Roman"/>
        </w:rPr>
        <w:t>modern</w:t>
      </w:r>
      <w:proofErr w:type="spellEnd"/>
      <w:r w:rsidRPr="00411269">
        <w:rPr>
          <w:rFonts w:ascii="Times New Roman" w:hAnsi="Times New Roman" w:cs="Times New Roman"/>
        </w:rPr>
        <w:t xml:space="preserve"> va quindi interpretato come un modo per codificare i modelli decisionali di ottimizzazione:</w:t>
      </w:r>
      <w:r>
        <w:t xml:space="preserve"> </w:t>
      </w:r>
      <w:r w:rsidRPr="00411269">
        <w:rPr>
          <w:rFonts w:ascii="Times New Roman" w:hAnsi="Times New Roman" w:cs="Times New Roman"/>
          <w:i/>
          <w:iCs/>
        </w:rPr>
        <w:t xml:space="preserve">capacità di analizzare informazioni e scenari attraverso modelli quantitativi </w:t>
      </w:r>
    </w:p>
    <w:p w14:paraId="6BB0FD09" w14:textId="77777777" w:rsidR="00F80D43" w:rsidRDefault="00F80D43" w:rsidP="00F80D43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</w:t>
      </w:r>
      <w:proofErr w:type="spellStart"/>
      <w:r>
        <w:rPr>
          <w:rFonts w:ascii="Times New Roman" w:hAnsi="Times New Roman" w:cs="Times New Roman"/>
        </w:rPr>
        <w:t>Based</w:t>
      </w:r>
      <w:proofErr w:type="spellEnd"/>
      <w:r>
        <w:rPr>
          <w:rFonts w:ascii="Times New Roman" w:hAnsi="Times New Roman" w:cs="Times New Roman"/>
        </w:rPr>
        <w:t xml:space="preserve"> system: Detto anche “Base di conoscenza”, si tratta di una modalità per codificare i concetti fondamentali che caratterizzano il dominio di riferimento del processo decisionale</w:t>
      </w:r>
      <w:r>
        <w:t xml:space="preserve"> </w:t>
      </w:r>
      <w:r w:rsidRPr="00BD2431">
        <w:rPr>
          <w:rFonts w:ascii="Times New Roman" w:hAnsi="Times New Roman" w:cs="Times New Roman"/>
        </w:rPr>
        <w:t xml:space="preserve">ad esempio chat </w:t>
      </w:r>
      <w:proofErr w:type="spellStart"/>
      <w:r w:rsidRPr="00BD2431">
        <w:rPr>
          <w:rFonts w:ascii="Times New Roman" w:hAnsi="Times New Roman" w:cs="Times New Roman"/>
        </w:rPr>
        <w:t>gpt</w:t>
      </w:r>
      <w:proofErr w:type="spellEnd"/>
      <w:r>
        <w:rPr>
          <w:rFonts w:ascii="Times New Roman" w:hAnsi="Times New Roman" w:cs="Times New Roman"/>
        </w:rPr>
        <w:t>.</w:t>
      </w:r>
      <w:r w:rsidRPr="00BD24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 suo interno</w:t>
      </w:r>
      <w:r w:rsidRPr="00BD2431">
        <w:rPr>
          <w:rFonts w:ascii="Times New Roman" w:hAnsi="Times New Roman" w:cs="Times New Roman"/>
        </w:rPr>
        <w:t xml:space="preserve"> vi è una base di conoscenz</w:t>
      </w:r>
      <w:r>
        <w:rPr>
          <w:rFonts w:ascii="Times New Roman" w:hAnsi="Times New Roman" w:cs="Times New Roman"/>
        </w:rPr>
        <w:t xml:space="preserve">a, ovvero un </w:t>
      </w:r>
      <w:r w:rsidRPr="00BD2431">
        <w:rPr>
          <w:rFonts w:ascii="Times New Roman" w:hAnsi="Times New Roman" w:cs="Times New Roman"/>
        </w:rPr>
        <w:t>vocabolario con all’interno un</w:t>
      </w:r>
      <w:r w:rsidRPr="00C40052">
        <w:rPr>
          <w:rFonts w:ascii="Times New Roman" w:hAnsi="Times New Roman" w:cs="Times New Roman"/>
        </w:rPr>
        <w:t xml:space="preserve"> motore di ricerca</w:t>
      </w:r>
      <w:r>
        <w:rPr>
          <w:rFonts w:ascii="Times New Roman" w:hAnsi="Times New Roman" w:cs="Times New Roman"/>
        </w:rPr>
        <w:t xml:space="preserve">. Ovviamente chat </w:t>
      </w:r>
      <w:proofErr w:type="spellStart"/>
      <w:r>
        <w:rPr>
          <w:rFonts w:ascii="Times New Roman" w:hAnsi="Times New Roman" w:cs="Times New Roman"/>
        </w:rPr>
        <w:t>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C40052"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</w:rPr>
        <w:t xml:space="preserve"> </w:t>
      </w:r>
      <w:r w:rsidRPr="00C40052">
        <w:rPr>
          <w:rFonts w:ascii="Times New Roman" w:hAnsi="Times New Roman" w:cs="Times New Roman"/>
        </w:rPr>
        <w:t>limitato</w:t>
      </w:r>
      <w:proofErr w:type="gramEnd"/>
      <w:r w:rsidRPr="00C400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perché</w:t>
      </w:r>
      <w:r w:rsidRPr="00C40052">
        <w:rPr>
          <w:rFonts w:ascii="Times New Roman" w:hAnsi="Times New Roman" w:cs="Times New Roman"/>
        </w:rPr>
        <w:t xml:space="preserve"> lo è anche il vocabolario</w:t>
      </w:r>
      <w:r>
        <w:rPr>
          <w:rFonts w:ascii="Times New Roman" w:hAnsi="Times New Roman" w:cs="Times New Roman"/>
        </w:rPr>
        <w:t>.</w:t>
      </w:r>
      <w:r w:rsidRPr="00C400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Il knowledge base system è sostanzialmente un vocabolario</w:t>
      </w:r>
      <w:r w:rsidRPr="00C40052">
        <w:rPr>
          <w:rFonts w:ascii="Times New Roman" w:hAnsi="Times New Roman" w:cs="Times New Roman"/>
        </w:rPr>
        <w:t xml:space="preserve"> con le regole</w:t>
      </w:r>
      <w:r>
        <w:rPr>
          <w:rFonts w:ascii="Times New Roman" w:hAnsi="Times New Roman" w:cs="Times New Roman"/>
        </w:rPr>
        <w:t xml:space="preserve"> per “esplorarlo” (descrizione schematica).</w:t>
      </w:r>
    </w:p>
    <w:p w14:paraId="7FE823F9" w14:textId="77777777" w:rsidR="00F80D43" w:rsidRDefault="00F80D43" w:rsidP="00F80D43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D5DDC">
        <w:rPr>
          <w:rFonts w:ascii="Times New Roman" w:hAnsi="Times New Roman" w:cs="Times New Roman"/>
        </w:rPr>
        <w:t xml:space="preserve">I punti 2. e 3. sono unibili e fanno riferimento al “cervello” del DSS: i dati lo alimentano e dal “cervello” escono fuori le indicazioni ed il supporto alle decisioni, che vengono visualizzati fornire attraverso </w:t>
      </w:r>
      <w:r w:rsidRPr="008D5DDC">
        <w:rPr>
          <w:rFonts w:ascii="Times New Roman" w:hAnsi="Times New Roman" w:cs="Times New Roman"/>
          <w:u w:val="single"/>
        </w:rPr>
        <w:t>l’interfaccia utente</w:t>
      </w:r>
      <w:r w:rsidRPr="008D5DDC">
        <w:rPr>
          <w:rFonts w:ascii="Times New Roman" w:hAnsi="Times New Roman" w:cs="Times New Roman"/>
        </w:rPr>
        <w:t xml:space="preserve"> (punto 4.) </w:t>
      </w:r>
    </w:p>
    <w:p w14:paraId="07B90245" w14:textId="77777777" w:rsidR="00F80D43" w:rsidRPr="00E50C2D" w:rsidRDefault="00F80D43" w:rsidP="00F80D43">
      <w:pPr>
        <w:pStyle w:val="Paragrafoelenco"/>
        <w:jc w:val="both"/>
        <w:rPr>
          <w:rFonts w:ascii="Times New Roman" w:hAnsi="Times New Roman" w:cs="Times New Roman"/>
        </w:rPr>
      </w:pPr>
      <w:r w:rsidRPr="00E50C2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 Model Management System e il Knowledge</w:t>
      </w:r>
      <w:r w:rsidRPr="00E50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 System l</w:t>
      </w:r>
      <w:r w:rsidRPr="00E50C2D">
        <w:rPr>
          <w:rFonts w:ascii="Times New Roman" w:hAnsi="Times New Roman" w:cs="Times New Roman"/>
        </w:rPr>
        <w:t xml:space="preserve">avorano sui dati forniti dal </w:t>
      </w:r>
      <w:r>
        <w:rPr>
          <w:rFonts w:ascii="Times New Roman" w:hAnsi="Times New Roman" w:cs="Times New Roman"/>
        </w:rPr>
        <w:t>D</w:t>
      </w:r>
      <w:r w:rsidRPr="00E50C2D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M</w:t>
      </w:r>
      <w:r w:rsidRPr="00E50C2D">
        <w:rPr>
          <w:rFonts w:ascii="Times New Roman" w:hAnsi="Times New Roman" w:cs="Times New Roman"/>
        </w:rPr>
        <w:t xml:space="preserve">anagement </w:t>
      </w:r>
      <w:r>
        <w:rPr>
          <w:rFonts w:ascii="Times New Roman" w:hAnsi="Times New Roman" w:cs="Times New Roman"/>
        </w:rPr>
        <w:t>System per tirare fuori il supporto decisionale, ovvero l’indicazione da fornire, attraverso la visualizzazione dell’interfaccia utente</w:t>
      </w:r>
    </w:p>
    <w:p w14:paraId="5F98B973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010F6D50" w14:textId="77777777" w:rsidR="00F80D43" w:rsidRDefault="00F80D43" w:rsidP="00F80D4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Classificazione di DSS:</w:t>
      </w:r>
    </w:p>
    <w:p w14:paraId="47E14531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termini di classificazione complessiva, si possono trovare:</w:t>
      </w:r>
    </w:p>
    <w:p w14:paraId="28284C4F" w14:textId="77777777" w:rsidR="00F80D43" w:rsidRDefault="00F80D43" w:rsidP="00F80D43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C15C9">
        <w:rPr>
          <w:rFonts w:ascii="Times New Roman" w:hAnsi="Times New Roman" w:cs="Times New Roman"/>
          <w:b/>
          <w:bCs/>
        </w:rPr>
        <w:t>DSS Orientati ai dati</w:t>
      </w:r>
      <w:r w:rsidRPr="006C15C9">
        <w:rPr>
          <w:rFonts w:ascii="Times New Roman" w:hAnsi="Times New Roman" w:cs="Times New Roman"/>
        </w:rPr>
        <w:t xml:space="preserve"> (guidati da questi ultimi)</w:t>
      </w:r>
      <w:r>
        <w:rPr>
          <w:rFonts w:ascii="Times New Roman" w:hAnsi="Times New Roman" w:cs="Times New Roman"/>
        </w:rPr>
        <w:t xml:space="preserve"> che</w:t>
      </w:r>
      <w:r w:rsidRPr="006C15C9">
        <w:rPr>
          <w:rFonts w:ascii="Times New Roman" w:hAnsi="Times New Roman" w:cs="Times New Roman"/>
        </w:rPr>
        <w:t xml:space="preserve"> forniscono supporto aggregando, integrando ed elaborando dati. Questo è ciò che tipicamente succede quando si costruiscono sistemi di supporto alle decisioni basati su tecniche di machine learning (di apprendimento automatico)</w:t>
      </w:r>
    </w:p>
    <w:p w14:paraId="2D043A08" w14:textId="77777777" w:rsidR="00F80D43" w:rsidRDefault="00F80D43" w:rsidP="00F80D43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11BC">
        <w:rPr>
          <w:rFonts w:ascii="Times New Roman" w:hAnsi="Times New Roman" w:cs="Times New Roman"/>
          <w:b/>
          <w:bCs/>
        </w:rPr>
        <w:t>DSS Orientati ai modelli</w:t>
      </w:r>
      <w:r w:rsidRPr="00B211BC">
        <w:rPr>
          <w:rFonts w:ascii="Times New Roman" w:hAnsi="Times New Roman" w:cs="Times New Roman"/>
        </w:rPr>
        <w:t xml:space="preserve"> che codificano al loro interno una rappresentazione della conoscenza e del dominio attraverso dei modelli decisionali (esempi </w:t>
      </w:r>
      <w:r>
        <w:rPr>
          <w:rFonts w:ascii="Times New Roman" w:hAnsi="Times New Roman" w:cs="Times New Roman"/>
        </w:rPr>
        <w:t xml:space="preserve">degli esercizi </w:t>
      </w:r>
      <w:r w:rsidRPr="00B211BC">
        <w:rPr>
          <w:rFonts w:ascii="Times New Roman" w:hAnsi="Times New Roman" w:cs="Times New Roman"/>
        </w:rPr>
        <w:t>trattati in precedenza).</w:t>
      </w:r>
    </w:p>
    <w:p w14:paraId="16331BC0" w14:textId="77777777" w:rsidR="00F80D43" w:rsidRPr="004B10E1" w:rsidRDefault="00F80D43" w:rsidP="00F80D43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11BC">
        <w:rPr>
          <w:rFonts w:ascii="Times New Roman" w:hAnsi="Times New Roman" w:cs="Times New Roman"/>
          <w:b/>
          <w:bCs/>
        </w:rPr>
        <w:t>Sistemi di natura logica</w:t>
      </w:r>
      <w:r w:rsidRPr="00B211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(seppur datati) </w:t>
      </w:r>
      <w:r w:rsidRPr="00B211BC">
        <w:rPr>
          <w:rFonts w:ascii="Times New Roman" w:hAnsi="Times New Roman" w:cs="Times New Roman"/>
        </w:rPr>
        <w:t xml:space="preserve">che in passato prendevano il nome di “sistemi esperti” e al loro interno codificano la conoscenza deduttiva </w:t>
      </w:r>
      <w:r>
        <w:rPr>
          <w:rFonts w:ascii="Times New Roman" w:hAnsi="Times New Roman" w:cs="Times New Roman"/>
        </w:rPr>
        <w:t xml:space="preserve">(logica) </w:t>
      </w:r>
      <w:r w:rsidRPr="00B211BC">
        <w:rPr>
          <w:rFonts w:ascii="Times New Roman" w:hAnsi="Times New Roman" w:cs="Times New Roman"/>
        </w:rPr>
        <w:t xml:space="preserve">del dominio di riferimento (la logica). Si tratta, ad esempio, delle linee guida e dei protocolli clinici, che hanno un’articolazione sistematica e strutturata, ovvero definiscono gli oggetti (entità) del dominio e poi fanno riferimento ad una sequenza di regole basate schematicamente su una determinata </w:t>
      </w:r>
      <w:proofErr w:type="gramStart"/>
      <w:r w:rsidRPr="00B211BC">
        <w:rPr>
          <w:rFonts w:ascii="Times New Roman" w:hAnsi="Times New Roman" w:cs="Times New Roman"/>
        </w:rPr>
        <w:t>sequenza  (</w:t>
      </w:r>
      <w:proofErr w:type="spellStart"/>
      <w:proofErr w:type="gramEnd"/>
      <w:r w:rsidRPr="00B211BC">
        <w:rPr>
          <w:rFonts w:ascii="Times New Roman" w:hAnsi="Times New Roman" w:cs="Times New Roman"/>
        </w:rPr>
        <w:t>If</w:t>
      </w:r>
      <w:proofErr w:type="spellEnd"/>
      <w:r w:rsidRPr="00B211BC">
        <w:rPr>
          <w:rFonts w:ascii="Times New Roman" w:hAnsi="Times New Roman" w:cs="Times New Roman"/>
        </w:rPr>
        <w:t>…</w:t>
      </w:r>
      <w:proofErr w:type="spellStart"/>
      <w:r w:rsidRPr="00B211BC">
        <w:rPr>
          <w:rFonts w:ascii="Times New Roman" w:hAnsi="Times New Roman" w:cs="Times New Roman"/>
        </w:rPr>
        <w:t>Then</w:t>
      </w:r>
      <w:proofErr w:type="spellEnd"/>
      <w:r w:rsidRPr="00B211BC">
        <w:rPr>
          <w:rFonts w:ascii="Times New Roman" w:hAnsi="Times New Roman" w:cs="Times New Roman"/>
        </w:rPr>
        <w:t xml:space="preserve">…Else). </w:t>
      </w:r>
      <w:r w:rsidRPr="004B10E1">
        <w:rPr>
          <w:rFonts w:ascii="Times New Roman" w:hAnsi="Times New Roman" w:cs="Times New Roman"/>
        </w:rPr>
        <w:t xml:space="preserve">Un esempio si può osservare nel protocollo per scompenso cardiaco, nel quale innanzitutto si profila il paziente (realizzando </w:t>
      </w:r>
      <w:proofErr w:type="spellStart"/>
      <w:r w:rsidRPr="004B10E1">
        <w:rPr>
          <w:rFonts w:ascii="Times New Roman" w:hAnsi="Times New Roman" w:cs="Times New Roman"/>
        </w:rPr>
        <w:t>pre</w:t>
      </w:r>
      <w:proofErr w:type="spellEnd"/>
      <w:r w:rsidRPr="004B10E1">
        <w:rPr>
          <w:rFonts w:ascii="Times New Roman" w:hAnsi="Times New Roman" w:cs="Times New Roman"/>
        </w:rPr>
        <w:t xml:space="preserve">-profili specifici) e, in base al profilo, il paziente segue un determinato percorso secondo regole che lo supportano. Questo si può codificare attraverso strumenti di natura logica. </w:t>
      </w:r>
      <w:r w:rsidRPr="004B10E1">
        <w:rPr>
          <w:rFonts w:ascii="Times New Roman" w:hAnsi="Times New Roman" w:cs="Times New Roman"/>
          <w:i/>
          <w:iCs/>
        </w:rPr>
        <w:t>Il medico, anziché rileggere il protocollo clinico, attraverso il DSS può avere un supporto nella decisione del percorso e della terapia.</w:t>
      </w:r>
    </w:p>
    <w:p w14:paraId="41BC5C3B" w14:textId="77777777" w:rsidR="00F80D43" w:rsidRDefault="00F80D43" w:rsidP="00F80D43">
      <w:pPr>
        <w:jc w:val="both"/>
        <w:rPr>
          <w:rFonts w:ascii="Times New Roman" w:hAnsi="Times New Roman" w:cs="Times New Roman"/>
          <w:i/>
          <w:iCs/>
        </w:rPr>
      </w:pPr>
    </w:p>
    <w:p w14:paraId="722B2836" w14:textId="77777777" w:rsidR="00F80D43" w:rsidRPr="000B148B" w:rsidRDefault="00F80D43" w:rsidP="00F80D43">
      <w:pPr>
        <w:jc w:val="both"/>
        <w:rPr>
          <w:rFonts w:ascii="Times New Roman" w:hAnsi="Times New Roman" w:cs="Times New Roman"/>
          <w:i/>
          <w:iCs/>
        </w:rPr>
      </w:pPr>
    </w:p>
    <w:p w14:paraId="7CB28537" w14:textId="77777777" w:rsidR="00F80D43" w:rsidRPr="00E73C71" w:rsidRDefault="00F80D43" w:rsidP="00F80D43">
      <w:pPr>
        <w:jc w:val="both"/>
        <w:rPr>
          <w:rFonts w:ascii="Times New Roman" w:hAnsi="Times New Roman" w:cs="Times New Roman"/>
          <w:i/>
          <w:iCs/>
        </w:rPr>
      </w:pPr>
      <w:r w:rsidRPr="00F3656A">
        <w:rPr>
          <w:rFonts w:ascii="Times New Roman" w:hAnsi="Times New Roman" w:cs="Times New Roman"/>
          <w:b/>
          <w:bCs/>
        </w:rPr>
        <w:t xml:space="preserve">SISTEMI DI SUPPORTO DELLE DECISIONI DI NATURA CLINICA </w:t>
      </w:r>
      <w:r>
        <w:rPr>
          <w:rFonts w:ascii="Times New Roman" w:hAnsi="Times New Roman" w:cs="Times New Roman"/>
          <w:i/>
          <w:iCs/>
        </w:rPr>
        <w:t>(NB è solo un accenno perché nell’ambito del corso non andrà a considerare applicazioni di natura clinica)</w:t>
      </w:r>
    </w:p>
    <w:p w14:paraId="67AD9ADF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0A1B3BA6" w14:textId="77777777" w:rsidR="00F80D43" w:rsidRPr="00D61486" w:rsidRDefault="00F80D43" w:rsidP="00F80D43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 sistemi di </w:t>
      </w:r>
      <w:r w:rsidRPr="007619D0">
        <w:rPr>
          <w:rFonts w:ascii="Times New Roman" w:hAnsi="Times New Roman" w:cs="Times New Roman"/>
        </w:rPr>
        <w:t>supporto al</w:t>
      </w:r>
      <w:r>
        <w:rPr>
          <w:rFonts w:ascii="Times New Roman" w:hAnsi="Times New Roman" w:cs="Times New Roman"/>
        </w:rPr>
        <w:t xml:space="preserve">le decisioni cliniche sono stati realizzati per sostenere il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maker del processo clinico</w:t>
      </w:r>
      <w:r w:rsidRPr="007619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619D0">
        <w:rPr>
          <w:rFonts w:ascii="Times New Roman" w:hAnsi="Times New Roman" w:cs="Times New Roman"/>
        </w:rPr>
        <w:t>che in questo caso è il medico</w:t>
      </w:r>
      <w:r>
        <w:rPr>
          <w:rFonts w:ascii="Times New Roman" w:hAnsi="Times New Roman" w:cs="Times New Roman"/>
        </w:rPr>
        <w:t>) nell’assumere decisioni all’interno del proprio processo decisionale</w:t>
      </w:r>
      <w:r w:rsidRPr="007619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Quindi si intende come decisione clinica quella di natura diagnostica, prognostica e terapeutica che occorre intraprendere,</w:t>
      </w:r>
      <w:r w:rsidRPr="007619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7619D0">
        <w:rPr>
          <w:rFonts w:ascii="Times New Roman" w:hAnsi="Times New Roman" w:cs="Times New Roman"/>
        </w:rPr>
        <w:t>ulla base dell</w:t>
      </w:r>
      <w:r>
        <w:rPr>
          <w:rFonts w:ascii="Times New Roman" w:hAnsi="Times New Roman" w:cs="Times New Roman"/>
        </w:rPr>
        <w:t>’acquisizione di</w:t>
      </w:r>
      <w:r w:rsidRPr="007619D0">
        <w:rPr>
          <w:rFonts w:ascii="Times New Roman" w:hAnsi="Times New Roman" w:cs="Times New Roman"/>
        </w:rPr>
        <w:t xml:space="preserve"> dati clinici</w:t>
      </w:r>
      <w:r>
        <w:rPr>
          <w:rFonts w:ascii="Times New Roman" w:hAnsi="Times New Roman" w:cs="Times New Roman"/>
        </w:rPr>
        <w:t xml:space="preserve">, sulla base della corretta interpretazione di questi ultimi e sulla base </w:t>
      </w:r>
      <w:r w:rsidRPr="007619D0">
        <w:rPr>
          <w:rFonts w:ascii="Times New Roman" w:hAnsi="Times New Roman" w:cs="Times New Roman"/>
        </w:rPr>
        <w:t xml:space="preserve">della conoscenza </w:t>
      </w:r>
      <w:r>
        <w:rPr>
          <w:rFonts w:ascii="Times New Roman" w:hAnsi="Times New Roman" w:cs="Times New Roman"/>
        </w:rPr>
        <w:t xml:space="preserve">deduttiva, quindi della fenomenologia </w:t>
      </w:r>
      <w:r w:rsidRPr="007619D0">
        <w:rPr>
          <w:rFonts w:ascii="Times New Roman" w:hAnsi="Times New Roman" w:cs="Times New Roman"/>
        </w:rPr>
        <w:t xml:space="preserve">che caratterizza </w:t>
      </w:r>
      <w:r>
        <w:rPr>
          <w:rFonts w:ascii="Times New Roman" w:hAnsi="Times New Roman" w:cs="Times New Roman"/>
        </w:rPr>
        <w:t>lo specifico</w:t>
      </w:r>
      <w:r w:rsidRPr="007619D0">
        <w:rPr>
          <w:rFonts w:ascii="Times New Roman" w:hAnsi="Times New Roman" w:cs="Times New Roman"/>
        </w:rPr>
        <w:t xml:space="preserve"> dominio clinico. (</w:t>
      </w:r>
      <w:r w:rsidRPr="00D61486">
        <w:rPr>
          <w:rFonts w:ascii="Times New Roman" w:hAnsi="Times New Roman" w:cs="Times New Roman"/>
          <w:i/>
          <w:iCs/>
        </w:rPr>
        <w:t>Si studiano infatti le basi della fenomenologia clinica: es fisiologia, patologia, anatomia… che corrispondono alla base di conoscenza su cui attuare le decisioni cliniche</w:t>
      </w:r>
      <w:r>
        <w:rPr>
          <w:rFonts w:ascii="Times New Roman" w:hAnsi="Times New Roman" w:cs="Times New Roman"/>
          <w:i/>
          <w:iCs/>
        </w:rPr>
        <w:t>.)</w:t>
      </w:r>
    </w:p>
    <w:p w14:paraId="51CC1297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lo si volesse</w:t>
      </w:r>
      <w:r w:rsidRPr="007619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7619D0">
        <w:rPr>
          <w:rFonts w:ascii="Times New Roman" w:hAnsi="Times New Roman" w:cs="Times New Roman"/>
        </w:rPr>
        <w:t>chematiz</w:t>
      </w:r>
      <w:r>
        <w:rPr>
          <w:rFonts w:ascii="Times New Roman" w:hAnsi="Times New Roman" w:cs="Times New Roman"/>
        </w:rPr>
        <w:t xml:space="preserve">zare sinteticamente, il processo decisionale clinico </w:t>
      </w:r>
      <w:proofErr w:type="gramStart"/>
      <w:r>
        <w:rPr>
          <w:rFonts w:ascii="Times New Roman" w:hAnsi="Times New Roman" w:cs="Times New Roman"/>
        </w:rPr>
        <w:t>può essere articolato</w:t>
      </w:r>
      <w:proofErr w:type="gramEnd"/>
      <w:r>
        <w:rPr>
          <w:rFonts w:ascii="Times New Roman" w:hAnsi="Times New Roman" w:cs="Times New Roman"/>
        </w:rPr>
        <w:t xml:space="preserve"> nelle seguenti fasi:</w:t>
      </w:r>
      <w:r w:rsidRPr="007619D0">
        <w:rPr>
          <w:rFonts w:ascii="Times New Roman" w:hAnsi="Times New Roman" w:cs="Times New Roman"/>
        </w:rPr>
        <w:t xml:space="preserve"> </w:t>
      </w:r>
    </w:p>
    <w:p w14:paraId="1CF2090B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>- analisi, comprensione e formulazione del</w:t>
      </w:r>
      <w:r>
        <w:rPr>
          <w:rFonts w:ascii="Times New Roman" w:hAnsi="Times New Roman" w:cs="Times New Roman"/>
        </w:rPr>
        <w:t>lo specifico</w:t>
      </w:r>
      <w:r w:rsidRPr="007619D0">
        <w:rPr>
          <w:rFonts w:ascii="Times New Roman" w:hAnsi="Times New Roman" w:cs="Times New Roman"/>
        </w:rPr>
        <w:t xml:space="preserve"> problema clinico </w:t>
      </w:r>
    </w:p>
    <w:p w14:paraId="0C51AAD7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619D0">
        <w:rPr>
          <w:rFonts w:ascii="Times New Roman" w:hAnsi="Times New Roman" w:cs="Times New Roman"/>
        </w:rPr>
        <w:t xml:space="preserve"> processo di diagnosi</w:t>
      </w:r>
      <w:r>
        <w:rPr>
          <w:rFonts w:ascii="Times New Roman" w:hAnsi="Times New Roman" w:cs="Times New Roman"/>
        </w:rPr>
        <w:t xml:space="preserve"> (solo una volta configurato l’intero problema): valutazione e inquadramento diagnostico e formulazione di una diagnosi </w:t>
      </w:r>
    </w:p>
    <w:p w14:paraId="3413A44B" w14:textId="77777777" w:rsidR="00F80D43" w:rsidRPr="00112776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12776">
        <w:rPr>
          <w:rFonts w:ascii="Times New Roman" w:hAnsi="Times New Roman" w:cs="Times New Roman"/>
        </w:rPr>
        <w:t>Processo di terapia</w:t>
      </w:r>
      <w:r>
        <w:rPr>
          <w:rFonts w:ascii="Times New Roman" w:hAnsi="Times New Roman" w:cs="Times New Roman"/>
        </w:rPr>
        <w:t xml:space="preserve">: scelta e pianificazione della terapia appropriata in base alla formulazione della diagnosi </w:t>
      </w:r>
    </w:p>
    <w:p w14:paraId="70928ED6" w14:textId="77777777" w:rsidR="00F80D43" w:rsidRPr="003B424B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B424B">
        <w:rPr>
          <w:rFonts w:ascii="Times New Roman" w:hAnsi="Times New Roman" w:cs="Times New Roman"/>
        </w:rPr>
        <w:t>Follow up</w:t>
      </w:r>
      <w:r>
        <w:rPr>
          <w:rFonts w:ascii="Times New Roman" w:hAnsi="Times New Roman" w:cs="Times New Roman"/>
        </w:rPr>
        <w:t xml:space="preserve"> e gestione delle conseguenze che si esplicano a valle della terapia all’interno di esso </w:t>
      </w:r>
      <w:r w:rsidRPr="003B424B">
        <w:rPr>
          <w:rFonts w:ascii="Times New Roman" w:hAnsi="Times New Roman" w:cs="Times New Roman"/>
        </w:rPr>
        <w:t>(processo decisionale di tipo prognostico</w:t>
      </w:r>
      <w:r>
        <w:rPr>
          <w:rFonts w:ascii="Times New Roman" w:hAnsi="Times New Roman" w:cs="Times New Roman"/>
        </w:rPr>
        <w:t xml:space="preserve">, valutazione dell’evoluzione della malattia </w:t>
      </w:r>
      <w:r w:rsidRPr="003B424B">
        <w:rPr>
          <w:rFonts w:ascii="Times New Roman" w:hAnsi="Times New Roman" w:cs="Times New Roman"/>
        </w:rPr>
        <w:t>in riferimento alla terapia)</w:t>
      </w:r>
    </w:p>
    <w:p w14:paraId="417E8D6C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generale, n</w:t>
      </w:r>
      <w:r w:rsidRPr="007619D0">
        <w:rPr>
          <w:rFonts w:ascii="Times New Roman" w:hAnsi="Times New Roman" w:cs="Times New Roman"/>
        </w:rPr>
        <w:t>ella corrente pratica clinica</w:t>
      </w:r>
      <w:r>
        <w:rPr>
          <w:rFonts w:ascii="Times New Roman" w:hAnsi="Times New Roman" w:cs="Times New Roman"/>
        </w:rPr>
        <w:t xml:space="preserve">, </w:t>
      </w:r>
      <w:r w:rsidRPr="007619D0">
        <w:rPr>
          <w:rFonts w:ascii="Times New Roman" w:hAnsi="Times New Roman" w:cs="Times New Roman"/>
        </w:rPr>
        <w:t>non si usano modelli matematici quantitativi</w:t>
      </w:r>
      <w:r>
        <w:rPr>
          <w:rFonts w:ascii="Times New Roman" w:hAnsi="Times New Roman" w:cs="Times New Roman"/>
        </w:rPr>
        <w:t xml:space="preserve"> a supporto del processo decisionale clinico</w:t>
      </w:r>
      <w:r w:rsidRPr="007619D0">
        <w:rPr>
          <w:rFonts w:ascii="Times New Roman" w:hAnsi="Times New Roman" w:cs="Times New Roman"/>
        </w:rPr>
        <w:t xml:space="preserve">, bensì le decisioni sono fatte sulla base della conoscenza </w:t>
      </w:r>
      <w:r>
        <w:rPr>
          <w:rFonts w:ascii="Times New Roman" w:hAnsi="Times New Roman" w:cs="Times New Roman"/>
        </w:rPr>
        <w:t xml:space="preserve">deduttiva </w:t>
      </w:r>
      <w:r w:rsidRPr="007619D0">
        <w:rPr>
          <w:rFonts w:ascii="Times New Roman" w:hAnsi="Times New Roman" w:cs="Times New Roman"/>
        </w:rPr>
        <w:t>del dominio e dell’esperienza clinica (</w:t>
      </w:r>
      <w:r>
        <w:rPr>
          <w:rFonts w:ascii="Times New Roman" w:hAnsi="Times New Roman" w:cs="Times New Roman"/>
        </w:rPr>
        <w:t xml:space="preserve">se un medico ha un’esperienza clinica </w:t>
      </w:r>
      <w:r w:rsidRPr="007619D0">
        <w:rPr>
          <w:rFonts w:ascii="Times New Roman" w:hAnsi="Times New Roman" w:cs="Times New Roman"/>
        </w:rPr>
        <w:t>pregressa molto ampia è meglio</w:t>
      </w:r>
      <w:r>
        <w:rPr>
          <w:rFonts w:ascii="Times New Roman" w:hAnsi="Times New Roman" w:cs="Times New Roman"/>
        </w:rPr>
        <w:t xml:space="preserve"> perché ciò si traduce in alte prestazioni</w:t>
      </w:r>
      <w:r w:rsidRPr="007619D0">
        <w:rPr>
          <w:rFonts w:ascii="Times New Roman" w:hAnsi="Times New Roman" w:cs="Times New Roman"/>
        </w:rPr>
        <w:t>).</w:t>
      </w:r>
    </w:p>
    <w:p w14:paraId="2F042E72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 xml:space="preserve">Accanto a questo c’è da dire, </w:t>
      </w:r>
      <w:r w:rsidRPr="00CF765C">
        <w:rPr>
          <w:rFonts w:ascii="Times New Roman" w:hAnsi="Times New Roman" w:cs="Times New Roman"/>
          <w:i/>
          <w:iCs/>
        </w:rPr>
        <w:t>ed è enfatizzato dallo sviluppo delle tecnologie a supporto dei processi clinici e all’aumento della domanda di prestazioni sanitarie</w:t>
      </w:r>
      <w:r w:rsidRPr="007619D0">
        <w:rPr>
          <w:rFonts w:ascii="Times New Roman" w:hAnsi="Times New Roman" w:cs="Times New Roman"/>
        </w:rPr>
        <w:t xml:space="preserve">, </w:t>
      </w:r>
      <w:r w:rsidRPr="00CF765C">
        <w:rPr>
          <w:rFonts w:ascii="Times New Roman" w:hAnsi="Times New Roman" w:cs="Times New Roman"/>
          <w:u w:val="single"/>
        </w:rPr>
        <w:t>che la quantità ( e l’ampiezza) dei dati e dei parametri clinici che l’operatore sanitario deve analizzare potrebbe eccedere le capacità cognitive</w:t>
      </w:r>
      <w:r w:rsidRPr="007619D0">
        <w:rPr>
          <w:rFonts w:ascii="Times New Roman" w:hAnsi="Times New Roman" w:cs="Times New Roman"/>
        </w:rPr>
        <w:t xml:space="preserve"> (il cervello </w:t>
      </w:r>
      <w:r>
        <w:rPr>
          <w:rFonts w:ascii="Times New Roman" w:hAnsi="Times New Roman" w:cs="Times New Roman"/>
        </w:rPr>
        <w:t xml:space="preserve">umano </w:t>
      </w:r>
      <w:r w:rsidRPr="007619D0">
        <w:rPr>
          <w:rFonts w:ascii="Times New Roman" w:hAnsi="Times New Roman" w:cs="Times New Roman"/>
        </w:rPr>
        <w:t xml:space="preserve">non </w:t>
      </w:r>
      <w:r>
        <w:rPr>
          <w:rFonts w:ascii="Times New Roman" w:hAnsi="Times New Roman" w:cs="Times New Roman"/>
        </w:rPr>
        <w:t>è in grado di analizzare in modo integrato e contemporaneo</w:t>
      </w:r>
      <w:r w:rsidRPr="007619D0">
        <w:rPr>
          <w:rFonts w:ascii="Times New Roman" w:hAnsi="Times New Roman" w:cs="Times New Roman"/>
        </w:rPr>
        <w:t xml:space="preserve"> più di 7 parametri</w:t>
      </w:r>
      <w:r>
        <w:rPr>
          <w:rFonts w:ascii="Times New Roman" w:hAnsi="Times New Roman" w:cs="Times New Roman"/>
        </w:rPr>
        <w:t xml:space="preserve"> per volta, non si ha un’informazione integrata complessiva, bensì si ragiona “per colonna”</w:t>
      </w:r>
      <w:r w:rsidRPr="007619D0">
        <w:rPr>
          <w:rFonts w:ascii="Times New Roman" w:hAnsi="Times New Roman" w:cs="Times New Roman"/>
        </w:rPr>
        <w:t>).</w:t>
      </w:r>
    </w:p>
    <w:p w14:paraId="4E768675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questo punto di vista, i DSS</w:t>
      </w:r>
      <w:r w:rsidRPr="007619D0">
        <w:rPr>
          <w:rFonts w:ascii="Times New Roman" w:hAnsi="Times New Roman" w:cs="Times New Roman"/>
        </w:rPr>
        <w:t xml:space="preserve"> devono venire incontro a questa mancanza</w:t>
      </w:r>
      <w:r>
        <w:rPr>
          <w:rFonts w:ascii="Times New Roman" w:hAnsi="Times New Roman" w:cs="Times New Roman"/>
        </w:rPr>
        <w:t>.</w:t>
      </w:r>
    </w:p>
    <w:p w14:paraId="34111570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>L’int</w:t>
      </w:r>
      <w:r>
        <w:rPr>
          <w:rFonts w:ascii="Times New Roman" w:hAnsi="Times New Roman" w:cs="Times New Roman"/>
        </w:rPr>
        <w:t xml:space="preserve">elligenza </w:t>
      </w:r>
      <w:r w:rsidRPr="007619D0">
        <w:rPr>
          <w:rFonts w:ascii="Times New Roman" w:hAnsi="Times New Roman" w:cs="Times New Roman"/>
        </w:rPr>
        <w:t>artif</w:t>
      </w:r>
      <w:r>
        <w:rPr>
          <w:rFonts w:ascii="Times New Roman" w:hAnsi="Times New Roman" w:cs="Times New Roman"/>
        </w:rPr>
        <w:t xml:space="preserve">iciale </w:t>
      </w:r>
      <w:r w:rsidRPr="007619D0">
        <w:rPr>
          <w:rFonts w:ascii="Times New Roman" w:hAnsi="Times New Roman" w:cs="Times New Roman"/>
        </w:rPr>
        <w:t xml:space="preserve">non si sostituisce al </w:t>
      </w:r>
      <w:proofErr w:type="spellStart"/>
      <w:r w:rsidRPr="007619D0">
        <w:rPr>
          <w:rFonts w:ascii="Times New Roman" w:hAnsi="Times New Roman" w:cs="Times New Roman"/>
        </w:rPr>
        <w:t>decision</w:t>
      </w:r>
      <w:proofErr w:type="spellEnd"/>
      <w:r w:rsidRPr="007619D0">
        <w:rPr>
          <w:rFonts w:ascii="Times New Roman" w:hAnsi="Times New Roman" w:cs="Times New Roman"/>
        </w:rPr>
        <w:t xml:space="preserve"> maker, ma lo appoggia nonostante la scelta spetti a lui</w:t>
      </w:r>
      <w:r>
        <w:rPr>
          <w:rFonts w:ascii="Times New Roman" w:hAnsi="Times New Roman" w:cs="Times New Roman"/>
        </w:rPr>
        <w:t xml:space="preserve"> ed è sempre lui che detiene il controllo complessivo del processo decisionale.</w:t>
      </w:r>
    </w:p>
    <w:p w14:paraId="0E7048DA" w14:textId="77777777" w:rsidR="00F80D43" w:rsidRPr="00BB5C3B" w:rsidRDefault="00F80D43" w:rsidP="00F80D43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Es un ingegnere meccanico che lavora in un’industria, ormai non fa nulla a “carta e penna” bensì è supportato dai software. Se deve gestire una linea di processo di un impianto industriale, ha a disposizione il software che gli consente di gestire in modo più appropriato possibile quella linea.</w:t>
      </w:r>
    </w:p>
    <w:p w14:paraId="04A77A89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maker deve riconoscere il sistema </w:t>
      </w:r>
      <w:r w:rsidRPr="007619D0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ed essere consapevole del complessivo processo che sottende il processo decisionale vero e proprio, così da potersi far aiutare dal primo sulle attività più esecutive.</w:t>
      </w:r>
    </w:p>
    <w:p w14:paraId="28149B1C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DM, nei processi clinici il medico, deve avere piena consapevolezza del proprio processo decisional</w:t>
      </w:r>
      <w:r w:rsidRPr="007619D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e la piena conoscenza deduttiva del dominio di riferimento e, quando utilizza DSS, deve esserne completamente padrone </w:t>
      </w:r>
      <w:r w:rsidRPr="007619D0">
        <w:rPr>
          <w:rFonts w:ascii="Times New Roman" w:hAnsi="Times New Roman" w:cs="Times New Roman"/>
        </w:rPr>
        <w:t>e valutare la qualità del supporto data dal sistema.</w:t>
      </w:r>
      <w:r>
        <w:rPr>
          <w:rFonts w:ascii="Times New Roman" w:hAnsi="Times New Roman" w:cs="Times New Roman"/>
        </w:rPr>
        <w:t xml:space="preserve"> Non vi è mai un meccanismo di sostituzione.</w:t>
      </w:r>
    </w:p>
    <w:p w14:paraId="398F43A2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 xml:space="preserve">I motori in termini di knowledge base vanno sviluppati e inseriti </w:t>
      </w:r>
      <w:r>
        <w:rPr>
          <w:rFonts w:ascii="Times New Roman" w:hAnsi="Times New Roman" w:cs="Times New Roman"/>
        </w:rPr>
        <w:t xml:space="preserve">nei processi di decisioni cliniche, </w:t>
      </w:r>
      <w:r w:rsidRPr="007619D0">
        <w:rPr>
          <w:rFonts w:ascii="Times New Roman" w:hAnsi="Times New Roman" w:cs="Times New Roman"/>
        </w:rPr>
        <w:t>utilizzano un approccio metodologico</w:t>
      </w:r>
      <w:r>
        <w:rPr>
          <w:rFonts w:ascii="Times New Roman" w:hAnsi="Times New Roman" w:cs="Times New Roman"/>
        </w:rPr>
        <w:t>,</w:t>
      </w:r>
      <w:r w:rsidRPr="007619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 rappresentare il processo decisionale, </w:t>
      </w:r>
      <w:r w:rsidRPr="007619D0">
        <w:rPr>
          <w:rFonts w:ascii="Times New Roman" w:hAnsi="Times New Roman" w:cs="Times New Roman"/>
        </w:rPr>
        <w:t xml:space="preserve">che fa riferimento ai </w:t>
      </w:r>
      <w:r w:rsidRPr="00AE6F03">
        <w:rPr>
          <w:rFonts w:ascii="Times New Roman" w:hAnsi="Times New Roman" w:cs="Times New Roman"/>
          <w:b/>
          <w:bCs/>
        </w:rPr>
        <w:t>2</w:t>
      </w:r>
      <w:r w:rsidRPr="007619D0">
        <w:rPr>
          <w:rFonts w:ascii="Times New Roman" w:hAnsi="Times New Roman" w:cs="Times New Roman"/>
        </w:rPr>
        <w:t xml:space="preserve"> fondamentali schemi inferenziali: </w:t>
      </w:r>
    </w:p>
    <w:p w14:paraId="48227C1C" w14:textId="77777777" w:rsidR="00F80D43" w:rsidRPr="00E7414C" w:rsidRDefault="00F80D43" w:rsidP="00F80D43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 w:rsidRPr="00E7414C">
        <w:rPr>
          <w:rFonts w:ascii="Times New Roman" w:hAnsi="Times New Roman" w:cs="Times New Roman"/>
          <w:b/>
          <w:bCs/>
        </w:rPr>
        <w:t>Deduttivo</w:t>
      </w:r>
      <w:r w:rsidRPr="007619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basato sulla conoscenza di dominio, dei risultati scientifici, dei principi su cui si basano determinati fenomeni. </w:t>
      </w:r>
      <w:r>
        <w:rPr>
          <w:rFonts w:ascii="Times New Roman" w:hAnsi="Times New Roman" w:cs="Times New Roman"/>
          <w:i/>
          <w:iCs/>
        </w:rPr>
        <w:t>La conoscenza deduttiva si può trovare, ad esempio</w:t>
      </w:r>
      <w:r>
        <w:rPr>
          <w:rFonts w:ascii="Times New Roman" w:hAnsi="Times New Roman" w:cs="Times New Roman"/>
        </w:rPr>
        <w:t xml:space="preserve">, </w:t>
      </w:r>
      <w:r w:rsidRPr="00E7414C">
        <w:rPr>
          <w:rFonts w:ascii="Times New Roman" w:hAnsi="Times New Roman" w:cs="Times New Roman"/>
          <w:i/>
          <w:iCs/>
        </w:rPr>
        <w:t>nel manuale di fisio</w:t>
      </w:r>
      <w:r>
        <w:rPr>
          <w:rFonts w:ascii="Times New Roman" w:hAnsi="Times New Roman" w:cs="Times New Roman"/>
          <w:i/>
          <w:iCs/>
        </w:rPr>
        <w:t>logia</w:t>
      </w:r>
    </w:p>
    <w:p w14:paraId="6E002B57" w14:textId="77777777" w:rsidR="00F80D43" w:rsidRPr="007619D0" w:rsidRDefault="00F80D43" w:rsidP="00F80D43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  <w:b/>
          <w:bCs/>
        </w:rPr>
        <w:t>Induttivo</w:t>
      </w:r>
      <w:r w:rsidRPr="007619D0">
        <w:rPr>
          <w:rFonts w:ascii="Times New Roman" w:hAnsi="Times New Roman" w:cs="Times New Roman"/>
        </w:rPr>
        <w:t xml:space="preserve">: basato sull’esperienza e sulla </w:t>
      </w:r>
      <w:r>
        <w:rPr>
          <w:rFonts w:ascii="Times New Roman" w:hAnsi="Times New Roman" w:cs="Times New Roman"/>
        </w:rPr>
        <w:t xml:space="preserve">pratica clinica, sulla conoscenza indotta ed estratta dalla </w:t>
      </w:r>
      <w:r w:rsidRPr="007619D0">
        <w:rPr>
          <w:rFonts w:ascii="Times New Roman" w:hAnsi="Times New Roman" w:cs="Times New Roman"/>
        </w:rPr>
        <w:t>casistica</w:t>
      </w:r>
      <w:r>
        <w:rPr>
          <w:rFonts w:ascii="Times New Roman" w:hAnsi="Times New Roman" w:cs="Times New Roman"/>
        </w:rPr>
        <w:t xml:space="preserve"> e </w:t>
      </w:r>
      <w:r w:rsidRPr="007619D0">
        <w:rPr>
          <w:rFonts w:ascii="Times New Roman" w:hAnsi="Times New Roman" w:cs="Times New Roman"/>
        </w:rPr>
        <w:t xml:space="preserve">dall’esperienza concreta. </w:t>
      </w:r>
      <w:r>
        <w:rPr>
          <w:rFonts w:ascii="Times New Roman" w:hAnsi="Times New Roman" w:cs="Times New Roman"/>
        </w:rPr>
        <w:t>Sostanzialmente, partendo dalla casistica che, anche quando molto vasta, è sempre limitata, in modo induttivo, dal</w:t>
      </w:r>
      <w:r w:rsidRPr="007619D0">
        <w:rPr>
          <w:rFonts w:ascii="Times New Roman" w:hAnsi="Times New Roman" w:cs="Times New Roman"/>
        </w:rPr>
        <w:t>l’esperienza generalizza</w:t>
      </w:r>
      <w:r>
        <w:rPr>
          <w:rFonts w:ascii="Times New Roman" w:hAnsi="Times New Roman" w:cs="Times New Roman"/>
        </w:rPr>
        <w:t xml:space="preserve"> ad una situazione più ampia</w:t>
      </w:r>
      <w:r w:rsidRPr="007619D0">
        <w:rPr>
          <w:rFonts w:ascii="Times New Roman" w:hAnsi="Times New Roman" w:cs="Times New Roman"/>
        </w:rPr>
        <w:t xml:space="preserve">. </w:t>
      </w:r>
    </w:p>
    <w:p w14:paraId="178B9B66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 w:rsidRPr="0018743E">
        <w:rPr>
          <w:rFonts w:ascii="Times New Roman" w:hAnsi="Times New Roman" w:cs="Times New Roman"/>
          <w:u w:val="single"/>
        </w:rPr>
        <w:t>I due schemi si p</w:t>
      </w:r>
      <w:r>
        <w:rPr>
          <w:rFonts w:ascii="Times New Roman" w:hAnsi="Times New Roman" w:cs="Times New Roman"/>
          <w:u w:val="single"/>
        </w:rPr>
        <w:t>o</w:t>
      </w:r>
      <w:r w:rsidRPr="0018743E">
        <w:rPr>
          <w:rFonts w:ascii="Times New Roman" w:hAnsi="Times New Roman" w:cs="Times New Roman"/>
          <w:u w:val="single"/>
        </w:rPr>
        <w:t>ssono e si devono integrare</w:t>
      </w:r>
      <w:r w:rsidRPr="007619D0">
        <w:rPr>
          <w:rFonts w:ascii="Times New Roman" w:hAnsi="Times New Roman" w:cs="Times New Roman"/>
        </w:rPr>
        <w:t>. Il medico, nella propria pratica clinica,</w:t>
      </w:r>
      <w:r>
        <w:rPr>
          <w:rFonts w:ascii="Times New Roman" w:hAnsi="Times New Roman" w:cs="Times New Roman"/>
        </w:rPr>
        <w:t xml:space="preserve"> più o meno consapevolmente,</w:t>
      </w:r>
      <w:r w:rsidRPr="007619D0">
        <w:rPr>
          <w:rFonts w:ascii="Times New Roman" w:hAnsi="Times New Roman" w:cs="Times New Roman"/>
        </w:rPr>
        <w:t xml:space="preserve"> attua un’integrazione dei due approcci.</w:t>
      </w:r>
      <w:r>
        <w:rPr>
          <w:rFonts w:ascii="Times New Roman" w:hAnsi="Times New Roman" w:cs="Times New Roman"/>
        </w:rPr>
        <w:t xml:space="preserve"> </w:t>
      </w:r>
      <w:r w:rsidRPr="007619D0">
        <w:rPr>
          <w:rFonts w:ascii="Times New Roman" w:hAnsi="Times New Roman" w:cs="Times New Roman"/>
        </w:rPr>
        <w:t xml:space="preserve"> </w:t>
      </w:r>
    </w:p>
    <w:p w14:paraId="61D55605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Anche</w:t>
      </w:r>
      <w:r w:rsidRPr="007619D0">
        <w:rPr>
          <w:rFonts w:ascii="Times New Roman" w:hAnsi="Times New Roman" w:cs="Times New Roman"/>
        </w:rPr>
        <w:t xml:space="preserve"> sola esperienza clinica deve essere </w:t>
      </w:r>
      <w:r>
        <w:rPr>
          <w:rFonts w:ascii="Times New Roman" w:hAnsi="Times New Roman" w:cs="Times New Roman"/>
        </w:rPr>
        <w:t>confermata e sostenuta</w:t>
      </w:r>
      <w:r w:rsidRPr="007619D0">
        <w:rPr>
          <w:rFonts w:ascii="Times New Roman" w:hAnsi="Times New Roman" w:cs="Times New Roman"/>
        </w:rPr>
        <w:t xml:space="preserve"> dalla conoscenza deduttiva (ben consolidata e basata sull’evidenza)</w:t>
      </w:r>
      <w:r>
        <w:rPr>
          <w:rFonts w:ascii="Times New Roman" w:hAnsi="Times New Roman" w:cs="Times New Roman"/>
        </w:rPr>
        <w:t>;</w:t>
      </w:r>
      <w:r w:rsidRPr="007619D0">
        <w:rPr>
          <w:rFonts w:ascii="Times New Roman" w:hAnsi="Times New Roman" w:cs="Times New Roman"/>
        </w:rPr>
        <w:t xml:space="preserve"> non ci devono essere contrasti.</w:t>
      </w:r>
    </w:p>
    <w:p w14:paraId="5051DFF9" w14:textId="77777777" w:rsidR="00F80D43" w:rsidRPr="007619D0" w:rsidRDefault="00F80D43" w:rsidP="00F80D43">
      <w:pPr>
        <w:jc w:val="both"/>
        <w:rPr>
          <w:rFonts w:ascii="Times New Roman" w:hAnsi="Times New Roman" w:cs="Times New Roman"/>
          <w:i/>
          <w:iCs/>
        </w:rPr>
      </w:pPr>
      <w:r w:rsidRPr="007619D0">
        <w:rPr>
          <w:rFonts w:ascii="Times New Roman" w:hAnsi="Times New Roman" w:cs="Times New Roman"/>
          <w:i/>
          <w:iCs/>
        </w:rPr>
        <w:t>Es. nel dominio delle malattie cardiov</w:t>
      </w:r>
      <w:r>
        <w:rPr>
          <w:rFonts w:ascii="Times New Roman" w:hAnsi="Times New Roman" w:cs="Times New Roman"/>
          <w:i/>
          <w:iCs/>
        </w:rPr>
        <w:t>ascolari, ormai l</w:t>
      </w:r>
      <w:r w:rsidRPr="007619D0">
        <w:rPr>
          <w:rFonts w:ascii="Times New Roman" w:hAnsi="Times New Roman" w:cs="Times New Roman"/>
          <w:i/>
          <w:iCs/>
        </w:rPr>
        <w:t>a conosc</w:t>
      </w:r>
      <w:r>
        <w:rPr>
          <w:rFonts w:ascii="Times New Roman" w:hAnsi="Times New Roman" w:cs="Times New Roman"/>
          <w:i/>
          <w:iCs/>
        </w:rPr>
        <w:t>enza</w:t>
      </w:r>
      <w:r w:rsidRPr="007619D0">
        <w:rPr>
          <w:rFonts w:ascii="Times New Roman" w:hAnsi="Times New Roman" w:cs="Times New Roman"/>
          <w:i/>
          <w:iCs/>
        </w:rPr>
        <w:t xml:space="preserve"> deduttiva è ben consolidata (concetto che non vale per tutti i domini)</w:t>
      </w:r>
      <w:r>
        <w:rPr>
          <w:rFonts w:ascii="Times New Roman" w:hAnsi="Times New Roman" w:cs="Times New Roman"/>
          <w:i/>
          <w:iCs/>
        </w:rPr>
        <w:t>, in ambito oncologico di diagnosi e modalità terapeutiche. In alcuni domini quindi, la conoscenza deduttiva è ben consolidata.</w:t>
      </w:r>
    </w:p>
    <w:p w14:paraId="700A2B58" w14:textId="77777777" w:rsidR="00F80D43" w:rsidRPr="007619D0" w:rsidRDefault="00F80D43" w:rsidP="00F80D43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 altri domini come n</w:t>
      </w:r>
      <w:r w:rsidRPr="007619D0">
        <w:rPr>
          <w:rFonts w:ascii="Times New Roman" w:hAnsi="Times New Roman" w:cs="Times New Roman"/>
          <w:i/>
          <w:iCs/>
        </w:rPr>
        <w:t>ella reumatologia</w:t>
      </w:r>
      <w:r>
        <w:rPr>
          <w:rFonts w:ascii="Times New Roman" w:hAnsi="Times New Roman" w:cs="Times New Roman"/>
          <w:i/>
          <w:iCs/>
        </w:rPr>
        <w:t xml:space="preserve"> invece</w:t>
      </w:r>
      <w:r w:rsidRPr="007619D0">
        <w:rPr>
          <w:rFonts w:ascii="Times New Roman" w:hAnsi="Times New Roman" w:cs="Times New Roman"/>
          <w:i/>
          <w:iCs/>
        </w:rPr>
        <w:t xml:space="preserve"> (</w:t>
      </w:r>
      <w:r>
        <w:rPr>
          <w:rFonts w:ascii="Times New Roman" w:hAnsi="Times New Roman" w:cs="Times New Roman"/>
          <w:i/>
          <w:iCs/>
        </w:rPr>
        <w:t xml:space="preserve">malattie </w:t>
      </w:r>
      <w:proofErr w:type="gramStart"/>
      <w:r>
        <w:rPr>
          <w:rFonts w:ascii="Times New Roman" w:hAnsi="Times New Roman" w:cs="Times New Roman"/>
          <w:i/>
          <w:iCs/>
        </w:rPr>
        <w:t>reumatologiche:-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Pr="007619D0">
        <w:rPr>
          <w:rFonts w:ascii="Times New Roman" w:hAnsi="Times New Roman" w:cs="Times New Roman"/>
          <w:i/>
          <w:iCs/>
        </w:rPr>
        <w:t>malattie autoimmuni</w:t>
      </w:r>
      <w:r>
        <w:rPr>
          <w:rFonts w:ascii="Times New Roman" w:hAnsi="Times New Roman" w:cs="Times New Roman"/>
          <w:i/>
          <w:iCs/>
        </w:rPr>
        <w:t>: artrite;</w:t>
      </w:r>
      <w:r w:rsidRPr="007619D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-</w:t>
      </w:r>
      <w:r w:rsidRPr="007619D0">
        <w:rPr>
          <w:rFonts w:ascii="Times New Roman" w:hAnsi="Times New Roman" w:cs="Times New Roman"/>
          <w:i/>
          <w:iCs/>
        </w:rPr>
        <w:t>malattie degenerative</w:t>
      </w:r>
      <w:r>
        <w:rPr>
          <w:rFonts w:ascii="Times New Roman" w:hAnsi="Times New Roman" w:cs="Times New Roman"/>
          <w:i/>
          <w:iCs/>
        </w:rPr>
        <w:t>:</w:t>
      </w:r>
      <w:r w:rsidRPr="007619D0">
        <w:rPr>
          <w:rFonts w:ascii="Times New Roman" w:hAnsi="Times New Roman" w:cs="Times New Roman"/>
          <w:i/>
          <w:iCs/>
        </w:rPr>
        <w:t xml:space="preserve"> artrosi) la conoscenza deduttiva non è sufficientemente ben consolidata</w:t>
      </w:r>
      <w:r>
        <w:rPr>
          <w:rFonts w:ascii="Times New Roman" w:hAnsi="Times New Roman" w:cs="Times New Roman"/>
          <w:i/>
          <w:iCs/>
        </w:rPr>
        <w:t xml:space="preserve"> (vi sono molteplici scuole di pensiero)</w:t>
      </w:r>
      <w:r w:rsidRPr="007619D0">
        <w:rPr>
          <w:rFonts w:ascii="Times New Roman" w:hAnsi="Times New Roman" w:cs="Times New Roman"/>
          <w:i/>
          <w:iCs/>
        </w:rPr>
        <w:t xml:space="preserve">, ci può esser un approccio molto più </w:t>
      </w:r>
      <w:r w:rsidRPr="00A67397">
        <w:rPr>
          <w:rFonts w:ascii="Times New Roman" w:hAnsi="Times New Roman" w:cs="Times New Roman"/>
          <w:b/>
          <w:bCs/>
          <w:i/>
          <w:iCs/>
        </w:rPr>
        <w:t>induttivo</w:t>
      </w:r>
      <w:r w:rsidRPr="007619D0">
        <w:rPr>
          <w:rFonts w:ascii="Times New Roman" w:hAnsi="Times New Roman" w:cs="Times New Roman"/>
          <w:i/>
          <w:iCs/>
        </w:rPr>
        <w:t>, basato molto sulla pratica clinica, che spesso si traduc</w:t>
      </w:r>
      <w:r>
        <w:rPr>
          <w:rFonts w:ascii="Times New Roman" w:hAnsi="Times New Roman" w:cs="Times New Roman"/>
          <w:i/>
          <w:iCs/>
        </w:rPr>
        <w:t xml:space="preserve">e </w:t>
      </w:r>
      <w:r w:rsidRPr="007619D0">
        <w:rPr>
          <w:rFonts w:ascii="Times New Roman" w:hAnsi="Times New Roman" w:cs="Times New Roman"/>
          <w:i/>
          <w:iCs/>
        </w:rPr>
        <w:t>(con l’adeguata profilazione del p</w:t>
      </w:r>
      <w:r>
        <w:rPr>
          <w:rFonts w:ascii="Times New Roman" w:hAnsi="Times New Roman" w:cs="Times New Roman"/>
          <w:i/>
          <w:iCs/>
        </w:rPr>
        <w:t>a</w:t>
      </w:r>
      <w:r w:rsidRPr="007619D0"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</w:rPr>
        <w:t>iente</w:t>
      </w:r>
      <w:r w:rsidRPr="007619D0">
        <w:rPr>
          <w:rFonts w:ascii="Times New Roman" w:hAnsi="Times New Roman" w:cs="Times New Roman"/>
          <w:i/>
          <w:iCs/>
        </w:rPr>
        <w:t xml:space="preserve">)  in approcci Trial in </w:t>
      </w:r>
      <w:proofErr w:type="spellStart"/>
      <w:r w:rsidRPr="007619D0">
        <w:rPr>
          <w:rFonts w:ascii="Times New Roman" w:hAnsi="Times New Roman" w:cs="Times New Roman"/>
          <w:i/>
          <w:iCs/>
        </w:rPr>
        <w:t>error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</w:p>
    <w:p w14:paraId="512DD1A5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>Un sist</w:t>
      </w:r>
      <w:r>
        <w:rPr>
          <w:rFonts w:ascii="Times New Roman" w:hAnsi="Times New Roman" w:cs="Times New Roman"/>
        </w:rPr>
        <w:t>ema</w:t>
      </w:r>
      <w:r w:rsidRPr="007619D0">
        <w:rPr>
          <w:rFonts w:ascii="Times New Roman" w:hAnsi="Times New Roman" w:cs="Times New Roman"/>
        </w:rPr>
        <w:t xml:space="preserve"> di supp</w:t>
      </w:r>
      <w:r>
        <w:rPr>
          <w:rFonts w:ascii="Times New Roman" w:hAnsi="Times New Roman" w:cs="Times New Roman"/>
        </w:rPr>
        <w:t>orto</w:t>
      </w:r>
      <w:r w:rsidRPr="007619D0">
        <w:rPr>
          <w:rFonts w:ascii="Times New Roman" w:hAnsi="Times New Roman" w:cs="Times New Roman"/>
        </w:rPr>
        <w:t xml:space="preserve"> alla dec</w:t>
      </w:r>
      <w:r>
        <w:rPr>
          <w:rFonts w:ascii="Times New Roman" w:hAnsi="Times New Roman" w:cs="Times New Roman"/>
        </w:rPr>
        <w:t>isione</w:t>
      </w:r>
      <w:r w:rsidRPr="007619D0">
        <w:rPr>
          <w:rFonts w:ascii="Times New Roman" w:hAnsi="Times New Roman" w:cs="Times New Roman"/>
        </w:rPr>
        <w:t xml:space="preserve"> clinica lo si può intendere come piattaforma informatica (interfaccia con l’utente è web </w:t>
      </w:r>
      <w:proofErr w:type="spellStart"/>
      <w:r w:rsidRPr="007619D0">
        <w:rPr>
          <w:rFonts w:ascii="Times New Roman" w:hAnsi="Times New Roman" w:cs="Times New Roman"/>
        </w:rPr>
        <w:t>based</w:t>
      </w:r>
      <w:proofErr w:type="spellEnd"/>
      <w:r>
        <w:rPr>
          <w:rFonts w:ascii="Times New Roman" w:hAnsi="Times New Roman" w:cs="Times New Roman"/>
        </w:rPr>
        <w:t>) in cui l’utente dei DSS accede,</w:t>
      </w:r>
      <w:r w:rsidRPr="007619D0">
        <w:rPr>
          <w:rFonts w:ascii="Times New Roman" w:hAnsi="Times New Roman" w:cs="Times New Roman"/>
        </w:rPr>
        <w:t xml:space="preserve"> tramite link</w:t>
      </w:r>
      <w:r>
        <w:rPr>
          <w:rFonts w:ascii="Times New Roman" w:hAnsi="Times New Roman" w:cs="Times New Roman"/>
        </w:rPr>
        <w:t>,</w:t>
      </w:r>
      <w:r w:rsidRPr="007619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 portale web con un</w:t>
      </w:r>
      <w:r w:rsidRPr="007619D0">
        <w:rPr>
          <w:rFonts w:ascii="Times New Roman" w:hAnsi="Times New Roman" w:cs="Times New Roman"/>
        </w:rPr>
        <w:t xml:space="preserve"> profilo</w:t>
      </w:r>
      <w:r>
        <w:rPr>
          <w:rFonts w:ascii="Times New Roman" w:hAnsi="Times New Roman" w:cs="Times New Roman"/>
        </w:rPr>
        <w:t xml:space="preserve"> e dei diritti</w:t>
      </w:r>
      <w:r w:rsidRPr="007619D0">
        <w:rPr>
          <w:rFonts w:ascii="Times New Roman" w:hAnsi="Times New Roman" w:cs="Times New Roman"/>
        </w:rPr>
        <w:t xml:space="preserve"> d’accesso al sistema</w:t>
      </w:r>
      <w:r>
        <w:rPr>
          <w:rFonts w:ascii="Times New Roman" w:hAnsi="Times New Roman" w:cs="Times New Roman"/>
        </w:rPr>
        <w:t xml:space="preserve"> e</w:t>
      </w:r>
      <w:r w:rsidRPr="007619D0">
        <w:rPr>
          <w:rFonts w:ascii="Times New Roman" w:hAnsi="Times New Roman" w:cs="Times New Roman"/>
        </w:rPr>
        <w:t>, una volta entrat</w:t>
      </w:r>
      <w:r>
        <w:rPr>
          <w:rFonts w:ascii="Times New Roman" w:hAnsi="Times New Roman" w:cs="Times New Roman"/>
        </w:rPr>
        <w:t>o</w:t>
      </w:r>
      <w:r w:rsidRPr="007619D0">
        <w:rPr>
          <w:rFonts w:ascii="Times New Roman" w:hAnsi="Times New Roman" w:cs="Times New Roman"/>
        </w:rPr>
        <w:t xml:space="preserve">, può fruire dei servizi che offre </w:t>
      </w:r>
      <w:r>
        <w:rPr>
          <w:rFonts w:ascii="Times New Roman" w:hAnsi="Times New Roman" w:cs="Times New Roman"/>
        </w:rPr>
        <w:t xml:space="preserve">il DSS </w:t>
      </w:r>
      <w:r w:rsidRPr="007619D0">
        <w:rPr>
          <w:rFonts w:ascii="Times New Roman" w:hAnsi="Times New Roman" w:cs="Times New Roman"/>
        </w:rPr>
        <w:t>clinic</w:t>
      </w:r>
      <w:r>
        <w:rPr>
          <w:rFonts w:ascii="Times New Roman" w:hAnsi="Times New Roman" w:cs="Times New Roman"/>
        </w:rPr>
        <w:t>o</w:t>
      </w:r>
      <w:r w:rsidRPr="007619D0">
        <w:rPr>
          <w:rFonts w:ascii="Times New Roman" w:hAnsi="Times New Roman" w:cs="Times New Roman"/>
        </w:rPr>
        <w:t>.</w:t>
      </w:r>
    </w:p>
    <w:p w14:paraId="65D07863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 xml:space="preserve">Layer gestisce i dati </w:t>
      </w:r>
      <w:r>
        <w:rPr>
          <w:rFonts w:ascii="Times New Roman" w:hAnsi="Times New Roman" w:cs="Times New Roman"/>
        </w:rPr>
        <w:t>(clinici) nella successiva schematizzazione:</w:t>
      </w:r>
    </w:p>
    <w:p w14:paraId="09A758D1" w14:textId="77777777" w:rsidR="00F80D43" w:rsidRDefault="00F80D43" w:rsidP="00F80D43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 w:rsidRPr="001E3436">
        <w:rPr>
          <w:rFonts w:ascii="Times New Roman" w:hAnsi="Times New Roman" w:cs="Times New Roman"/>
          <w:b/>
          <w:bCs/>
        </w:rPr>
        <w:t>dati</w:t>
      </w:r>
      <w:r w:rsidRPr="001E3436">
        <w:rPr>
          <w:rFonts w:ascii="Times New Roman" w:hAnsi="Times New Roman" w:cs="Times New Roman"/>
        </w:rPr>
        <w:t xml:space="preserve"> provenienti da casistiche retrospettive</w:t>
      </w:r>
      <w:r w:rsidRPr="001E3436">
        <w:rPr>
          <w:rFonts w:ascii="Times New Roman" w:hAnsi="Times New Roman" w:cs="Times New Roman"/>
          <w:i/>
          <w:iCs/>
        </w:rPr>
        <w:t>: dati che in quel momento vengono acquisiti sull’individuo (paziente) che si va a gestire</w:t>
      </w:r>
    </w:p>
    <w:p w14:paraId="7406FE26" w14:textId="77777777" w:rsidR="00F80D43" w:rsidRPr="001E3436" w:rsidRDefault="00F80D43" w:rsidP="00F80D43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 w:rsidRPr="001E3436">
        <w:rPr>
          <w:rFonts w:ascii="Times New Roman" w:hAnsi="Times New Roman" w:cs="Times New Roman"/>
        </w:rPr>
        <w:t xml:space="preserve">occorre codificare una </w:t>
      </w:r>
      <w:r w:rsidRPr="001E3436">
        <w:rPr>
          <w:rFonts w:ascii="Times New Roman" w:hAnsi="Times New Roman" w:cs="Times New Roman"/>
          <w:b/>
          <w:bCs/>
        </w:rPr>
        <w:t xml:space="preserve">conoscenza di dominio </w:t>
      </w:r>
      <w:r w:rsidRPr="001E3436">
        <w:rPr>
          <w:rFonts w:ascii="Times New Roman" w:hAnsi="Times New Roman" w:cs="Times New Roman"/>
        </w:rPr>
        <w:t>acquisita tipicamente attraverso la codifica delle linee guida e dei protocolli clinici</w:t>
      </w:r>
    </w:p>
    <w:p w14:paraId="4B50E8CC" w14:textId="77777777" w:rsidR="00F80D43" w:rsidRPr="001E3436" w:rsidRDefault="00F80D43" w:rsidP="00F80D43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 w:rsidRPr="001E3436">
        <w:rPr>
          <w:rFonts w:ascii="Times New Roman" w:hAnsi="Times New Roman" w:cs="Times New Roman"/>
          <w:b/>
          <w:bCs/>
        </w:rPr>
        <w:t>Modelli computazionali</w:t>
      </w:r>
      <w:r w:rsidRPr="001E3436">
        <w:rPr>
          <w:rFonts w:ascii="Times New Roman" w:hAnsi="Times New Roman" w:cs="Times New Roman"/>
        </w:rPr>
        <w:t xml:space="preserve"> (motori o </w:t>
      </w:r>
      <w:r w:rsidRPr="001E3436">
        <w:rPr>
          <w:rFonts w:ascii="Times New Roman" w:hAnsi="Times New Roman" w:cs="Times New Roman"/>
          <w:i/>
          <w:iCs/>
        </w:rPr>
        <w:t>model management systems</w:t>
      </w:r>
      <w:r w:rsidRPr="001E3436">
        <w:rPr>
          <w:rFonts w:ascii="Times New Roman" w:hAnsi="Times New Roman" w:cs="Times New Roman"/>
        </w:rPr>
        <w:t xml:space="preserve">) che possono fare riferimento a </w:t>
      </w:r>
      <w:r w:rsidRPr="001E3436">
        <w:rPr>
          <w:rFonts w:ascii="Times New Roman" w:hAnsi="Times New Roman" w:cs="Times New Roman"/>
          <w:i/>
          <w:iCs/>
        </w:rPr>
        <w:t xml:space="preserve">modelli di Ottimizzazione </w:t>
      </w:r>
      <w:r w:rsidRPr="001E3436">
        <w:rPr>
          <w:rFonts w:ascii="Times New Roman" w:hAnsi="Times New Roman" w:cs="Times New Roman"/>
        </w:rPr>
        <w:t xml:space="preserve">o </w:t>
      </w:r>
      <w:r w:rsidRPr="001E3436">
        <w:rPr>
          <w:rFonts w:ascii="Times New Roman" w:hAnsi="Times New Roman" w:cs="Times New Roman"/>
          <w:i/>
          <w:iCs/>
        </w:rPr>
        <w:t>modelli di Machine Learning</w:t>
      </w:r>
      <w:r w:rsidRPr="001E3436">
        <w:rPr>
          <w:rFonts w:ascii="Times New Roman" w:hAnsi="Times New Roman" w:cs="Times New Roman"/>
        </w:rPr>
        <w:t xml:space="preserve"> (ovvero all’implementazione della conoscenza di dominio </w:t>
      </w:r>
      <w:r w:rsidRPr="001E3436">
        <w:rPr>
          <w:rFonts w:ascii="Times New Roman" w:hAnsi="Times New Roman" w:cs="Times New Roman"/>
          <w:i/>
          <w:iCs/>
        </w:rPr>
        <w:t>che sarebbe la knowledge base</w:t>
      </w:r>
      <w:r w:rsidRPr="001E3436">
        <w:rPr>
          <w:rFonts w:ascii="Times New Roman" w:hAnsi="Times New Roman" w:cs="Times New Roman"/>
        </w:rPr>
        <w:t>)</w:t>
      </w:r>
      <w:r w:rsidRPr="001E3436">
        <w:rPr>
          <w:rFonts w:ascii="Times New Roman" w:hAnsi="Times New Roman" w:cs="Times New Roman"/>
          <w:i/>
          <w:iCs/>
        </w:rPr>
        <w:t xml:space="preserve"> </w:t>
      </w:r>
    </w:p>
    <w:p w14:paraId="79FFB0A6" w14:textId="77777777" w:rsidR="00F80D43" w:rsidRDefault="00F80D43" w:rsidP="00F80D43">
      <w:pPr>
        <w:jc w:val="both"/>
        <w:rPr>
          <w:rFonts w:ascii="Times New Roman" w:hAnsi="Times New Roman" w:cs="Times New Roman"/>
          <w:b/>
          <w:bCs/>
        </w:rPr>
      </w:pPr>
    </w:p>
    <w:p w14:paraId="6128C8A3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 w:rsidRPr="001E3436">
        <w:rPr>
          <w:rFonts w:ascii="Times New Roman" w:hAnsi="Times New Roman" w:cs="Times New Roman"/>
          <w:b/>
          <w:bCs/>
        </w:rPr>
        <w:t>L’output</w:t>
      </w:r>
      <w:r w:rsidRPr="007619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(il servizio) </w:t>
      </w:r>
      <w:r w:rsidRPr="007619D0">
        <w:rPr>
          <w:rFonts w:ascii="Times New Roman" w:hAnsi="Times New Roman" w:cs="Times New Roman"/>
        </w:rPr>
        <w:t xml:space="preserve">che viene reso </w:t>
      </w:r>
      <w:r>
        <w:rPr>
          <w:rFonts w:ascii="Times New Roman" w:hAnsi="Times New Roman" w:cs="Times New Roman"/>
        </w:rPr>
        <w:t xml:space="preserve">dal sistema </w:t>
      </w:r>
      <w:r w:rsidRPr="007619D0">
        <w:rPr>
          <w:rFonts w:ascii="Times New Roman" w:hAnsi="Times New Roman" w:cs="Times New Roman"/>
        </w:rPr>
        <w:t>può</w:t>
      </w:r>
      <w:r>
        <w:rPr>
          <w:rFonts w:ascii="Times New Roman" w:hAnsi="Times New Roman" w:cs="Times New Roman"/>
        </w:rPr>
        <w:t xml:space="preserve"> avere diverse caratteristiche, ovvero p</w:t>
      </w:r>
      <w:r w:rsidRPr="00666395">
        <w:rPr>
          <w:rFonts w:ascii="Times New Roman" w:hAnsi="Times New Roman" w:cs="Times New Roman"/>
        </w:rPr>
        <w:t>uò essere</w:t>
      </w:r>
      <w:r>
        <w:rPr>
          <w:rFonts w:ascii="Times New Roman" w:hAnsi="Times New Roman" w:cs="Times New Roman"/>
        </w:rPr>
        <w:t>:</w:t>
      </w:r>
    </w:p>
    <w:p w14:paraId="74A60AA0" w14:textId="77777777" w:rsidR="00F80D43" w:rsidRDefault="00F80D43" w:rsidP="00F80D43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348C2">
        <w:rPr>
          <w:rFonts w:ascii="Times New Roman" w:hAnsi="Times New Roman" w:cs="Times New Roman"/>
        </w:rPr>
        <w:t xml:space="preserve">una specifica </w:t>
      </w:r>
      <w:r w:rsidRPr="002348C2">
        <w:rPr>
          <w:rFonts w:ascii="Times New Roman" w:hAnsi="Times New Roman" w:cs="Times New Roman"/>
          <w:b/>
          <w:bCs/>
        </w:rPr>
        <w:t>informazione</w:t>
      </w:r>
      <w:r>
        <w:rPr>
          <w:rFonts w:ascii="Times New Roman" w:hAnsi="Times New Roman" w:cs="Times New Roman"/>
          <w:b/>
          <w:bCs/>
        </w:rPr>
        <w:t>;</w:t>
      </w:r>
    </w:p>
    <w:p w14:paraId="20F28E2B" w14:textId="77777777" w:rsidR="00F80D43" w:rsidRDefault="00F80D43" w:rsidP="00F80D43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348C2">
        <w:rPr>
          <w:rFonts w:ascii="Times New Roman" w:hAnsi="Times New Roman" w:cs="Times New Roman"/>
        </w:rPr>
        <w:t xml:space="preserve">un </w:t>
      </w:r>
      <w:r w:rsidRPr="003F254C">
        <w:rPr>
          <w:rFonts w:ascii="Times New Roman" w:hAnsi="Times New Roman" w:cs="Times New Roman"/>
          <w:b/>
          <w:bCs/>
        </w:rPr>
        <w:t>warning</w:t>
      </w:r>
      <w:r>
        <w:rPr>
          <w:rFonts w:ascii="Times New Roman" w:hAnsi="Times New Roman" w:cs="Times New Roman"/>
        </w:rPr>
        <w:t xml:space="preserve"> (ovvero un avviso), su determinate condizioni;</w:t>
      </w:r>
    </w:p>
    <w:p w14:paraId="1444CCC8" w14:textId="77777777" w:rsidR="00F80D43" w:rsidRDefault="00F80D43" w:rsidP="00F80D43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348C2">
        <w:rPr>
          <w:rFonts w:ascii="Times New Roman" w:hAnsi="Times New Roman" w:cs="Times New Roman"/>
        </w:rPr>
        <w:t xml:space="preserve">un </w:t>
      </w:r>
      <w:r w:rsidRPr="003F254C">
        <w:rPr>
          <w:rFonts w:ascii="Times New Roman" w:hAnsi="Times New Roman" w:cs="Times New Roman"/>
          <w:b/>
          <w:bCs/>
        </w:rPr>
        <w:t>promemoria</w:t>
      </w:r>
      <w:r>
        <w:rPr>
          <w:rFonts w:ascii="Times New Roman" w:hAnsi="Times New Roman" w:cs="Times New Roman"/>
          <w:b/>
          <w:bCs/>
        </w:rPr>
        <w:t>;</w:t>
      </w:r>
    </w:p>
    <w:p w14:paraId="2E70E13C" w14:textId="77777777" w:rsidR="00F80D43" w:rsidRDefault="00F80D43" w:rsidP="00F80D43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348C2">
        <w:rPr>
          <w:rFonts w:ascii="Times New Roman" w:hAnsi="Times New Roman" w:cs="Times New Roman"/>
        </w:rPr>
        <w:t xml:space="preserve">un </w:t>
      </w:r>
      <w:r w:rsidRPr="003F254C">
        <w:rPr>
          <w:rFonts w:ascii="Times New Roman" w:hAnsi="Times New Roman" w:cs="Times New Roman"/>
          <w:b/>
          <w:bCs/>
        </w:rPr>
        <w:t>suggerimento</w:t>
      </w:r>
      <w:r w:rsidRPr="002348C2">
        <w:rPr>
          <w:rFonts w:ascii="Times New Roman" w:hAnsi="Times New Roman" w:cs="Times New Roman"/>
        </w:rPr>
        <w:t>.</w:t>
      </w:r>
    </w:p>
    <w:p w14:paraId="3B7D86B3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 w:rsidRPr="00300F42">
        <w:rPr>
          <w:rFonts w:ascii="Times New Roman" w:hAnsi="Times New Roman" w:cs="Times New Roman"/>
        </w:rPr>
        <w:t>Il supp</w:t>
      </w:r>
      <w:r>
        <w:rPr>
          <w:rFonts w:ascii="Times New Roman" w:hAnsi="Times New Roman" w:cs="Times New Roman"/>
        </w:rPr>
        <w:t>orto</w:t>
      </w:r>
      <w:r w:rsidRPr="00300F42">
        <w:rPr>
          <w:rFonts w:ascii="Times New Roman" w:hAnsi="Times New Roman" w:cs="Times New Roman"/>
        </w:rPr>
        <w:t xml:space="preserve"> deci</w:t>
      </w:r>
      <w:r>
        <w:rPr>
          <w:rFonts w:ascii="Times New Roman" w:hAnsi="Times New Roman" w:cs="Times New Roman"/>
        </w:rPr>
        <w:t>sionale</w:t>
      </w:r>
      <w:r w:rsidRPr="00300F42">
        <w:rPr>
          <w:rFonts w:ascii="Times New Roman" w:hAnsi="Times New Roman" w:cs="Times New Roman"/>
        </w:rPr>
        <w:t xml:space="preserve"> non viene </w:t>
      </w:r>
      <w:r>
        <w:rPr>
          <w:rFonts w:ascii="Times New Roman" w:hAnsi="Times New Roman" w:cs="Times New Roman"/>
        </w:rPr>
        <w:t xml:space="preserve">quindi </w:t>
      </w:r>
      <w:r w:rsidRPr="00300F42">
        <w:rPr>
          <w:rFonts w:ascii="Times New Roman" w:hAnsi="Times New Roman" w:cs="Times New Roman"/>
        </w:rPr>
        <w:t xml:space="preserve">dato in termini </w:t>
      </w:r>
      <w:r>
        <w:rPr>
          <w:rFonts w:ascii="Times New Roman" w:hAnsi="Times New Roman" w:cs="Times New Roman"/>
          <w:b/>
          <w:bCs/>
        </w:rPr>
        <w:t>x*</w:t>
      </w:r>
      <w:r>
        <w:rPr>
          <w:rFonts w:ascii="Times New Roman" w:hAnsi="Times New Roman" w:cs="Times New Roman"/>
        </w:rPr>
        <w:t xml:space="preserve"> (non va data la soluzione)</w:t>
      </w:r>
      <w:r w:rsidRPr="00300F42">
        <w:rPr>
          <w:rFonts w:ascii="Times New Roman" w:hAnsi="Times New Roman" w:cs="Times New Roman"/>
        </w:rPr>
        <w:t xml:space="preserve"> bensì va tradotto in ciò che può andare in ausilio alla presa di decisione</w:t>
      </w:r>
      <w:r>
        <w:rPr>
          <w:rFonts w:ascii="Times New Roman" w:hAnsi="Times New Roman" w:cs="Times New Roman"/>
        </w:rPr>
        <w:t xml:space="preserve">. Quindi o viene data un’informazione specifica, o un warning, o un promemoria sulle attività da attivare e realizzare o </w:t>
      </w:r>
      <w:r w:rsidRPr="00300F42">
        <w:rPr>
          <w:rFonts w:ascii="Times New Roman" w:hAnsi="Times New Roman" w:cs="Times New Roman"/>
        </w:rPr>
        <w:t>una modalità di comportamento</w:t>
      </w:r>
      <w:r>
        <w:rPr>
          <w:rFonts w:ascii="Times New Roman" w:hAnsi="Times New Roman" w:cs="Times New Roman"/>
        </w:rPr>
        <w:t xml:space="preserve"> (suggerimento)</w:t>
      </w:r>
    </w:p>
    <w:p w14:paraId="59A55AF1" w14:textId="77777777" w:rsidR="00F80D43" w:rsidRPr="00300F42" w:rsidRDefault="00F80D43" w:rsidP="00F80D43">
      <w:pPr>
        <w:jc w:val="both"/>
        <w:rPr>
          <w:rFonts w:ascii="Times New Roman" w:hAnsi="Times New Roman" w:cs="Times New Roman"/>
        </w:rPr>
      </w:pPr>
    </w:p>
    <w:p w14:paraId="379EA831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5CA73511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15ABC224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7943A74E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33765F70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 w:rsidRPr="003B5CDE">
        <w:rPr>
          <w:rFonts w:ascii="Times New Roman" w:hAnsi="Times New Roman" w:cs="Times New Roman"/>
          <w:b/>
          <w:bCs/>
        </w:rPr>
        <w:t>ARCHITETTURA GENERALE</w:t>
      </w:r>
      <w:r>
        <w:rPr>
          <w:rFonts w:ascii="Times New Roman" w:hAnsi="Times New Roman" w:cs="Times New Roman"/>
        </w:rPr>
        <w:t xml:space="preserve">: basata su questo schema ma fa riferimento, in termini di caratterizzazione, agli specifici servizi che vanno erogati (non esiste un sistema </w:t>
      </w:r>
      <w:r w:rsidRPr="00527692">
        <w:rPr>
          <w:rFonts w:ascii="Times New Roman" w:hAnsi="Times New Roman" w:cs="Times New Roman"/>
          <w:i/>
          <w:iCs/>
        </w:rPr>
        <w:t>general purpose</w:t>
      </w:r>
      <w:proofErr w:type="gramStart"/>
      <w:r>
        <w:rPr>
          <w:rFonts w:ascii="Times New Roman" w:hAnsi="Times New Roman" w:cs="Times New Roman"/>
        </w:rPr>
        <w:t>),  tutti</w:t>
      </w:r>
      <w:proofErr w:type="gramEnd"/>
      <w:r>
        <w:rPr>
          <w:rFonts w:ascii="Times New Roman" w:hAnsi="Times New Roman" w:cs="Times New Roman"/>
        </w:rPr>
        <w:t xml:space="preserve"> i domini vengono specializzati in base al dominio clinico:</w:t>
      </w:r>
    </w:p>
    <w:p w14:paraId="5F380827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13933E6" wp14:editId="7A88CBF4">
            <wp:simplePos x="0" y="0"/>
            <wp:positionH relativeFrom="column">
              <wp:posOffset>-5080</wp:posOffset>
            </wp:positionH>
            <wp:positionV relativeFrom="paragraph">
              <wp:posOffset>58961</wp:posOffset>
            </wp:positionV>
            <wp:extent cx="4436110" cy="1620520"/>
            <wp:effectExtent l="0" t="0" r="0" b="5080"/>
            <wp:wrapSquare wrapText="bothSides"/>
            <wp:docPr id="1153543618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43618" name="Immagine 1" descr="Immagine che contiene testo, schermata, design&#10;&#10;Descrizione generat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4" r="2504" b="5947"/>
                    <a:stretch/>
                  </pic:blipFill>
                  <pic:spPr bwMode="auto">
                    <a:xfrm>
                      <a:off x="0" y="0"/>
                      <a:ext cx="4436110" cy="162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N</w:t>
      </w:r>
      <w:r w:rsidRPr="007619D0">
        <w:rPr>
          <w:rFonts w:ascii="Times New Roman" w:hAnsi="Times New Roman" w:cs="Times New Roman"/>
        </w:rPr>
        <w:t xml:space="preserve">el cuore vi è il </w:t>
      </w:r>
      <w:proofErr w:type="spellStart"/>
      <w:r w:rsidRPr="007619D0">
        <w:rPr>
          <w:rFonts w:ascii="Times New Roman" w:hAnsi="Times New Roman" w:cs="Times New Roman"/>
        </w:rPr>
        <w:t>layer</w:t>
      </w:r>
      <w:proofErr w:type="spellEnd"/>
      <w:r w:rsidRPr="007619D0">
        <w:rPr>
          <w:rFonts w:ascii="Times New Roman" w:hAnsi="Times New Roman" w:cs="Times New Roman"/>
        </w:rPr>
        <w:t xml:space="preserve"> di gestione dei dati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r w:rsidRPr="000E22A1">
        <w:rPr>
          <w:rFonts w:ascii="Times New Roman" w:hAnsi="Times New Roman" w:cs="Times New Roman"/>
          <w:b/>
          <w:bCs/>
          <w:i/>
          <w:iCs/>
        </w:rPr>
        <w:t xml:space="preserve">data management </w:t>
      </w:r>
      <w:proofErr w:type="spellStart"/>
      <w:r w:rsidRPr="000E22A1">
        <w:rPr>
          <w:rFonts w:ascii="Times New Roman" w:hAnsi="Times New Roman" w:cs="Times New Roman"/>
          <w:b/>
          <w:bCs/>
          <w:i/>
          <w:iCs/>
        </w:rPr>
        <w:t>subsystem</w:t>
      </w:r>
      <w:proofErr w:type="spellEnd"/>
      <w:r>
        <w:rPr>
          <w:rFonts w:ascii="Times New Roman" w:hAnsi="Times New Roman" w:cs="Times New Roman"/>
          <w:i/>
          <w:iCs/>
        </w:rPr>
        <w:t>)</w:t>
      </w:r>
      <w:r w:rsidRPr="007619D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 un lato (a destra) è presente</w:t>
      </w:r>
      <w:r w:rsidRPr="007619D0">
        <w:rPr>
          <w:rFonts w:ascii="Times New Roman" w:hAnsi="Times New Roman" w:cs="Times New Roman"/>
        </w:rPr>
        <w:t xml:space="preserve"> il </w:t>
      </w:r>
      <w:r w:rsidRPr="00BE0092">
        <w:rPr>
          <w:rFonts w:ascii="Times New Roman" w:hAnsi="Times New Roman" w:cs="Times New Roman"/>
          <w:b/>
          <w:bCs/>
        </w:rPr>
        <w:t xml:space="preserve">model management </w:t>
      </w:r>
      <w:proofErr w:type="spellStart"/>
      <w:r w:rsidRPr="00BE0092">
        <w:rPr>
          <w:rFonts w:ascii="Times New Roman" w:hAnsi="Times New Roman" w:cs="Times New Roman"/>
          <w:b/>
          <w:bCs/>
        </w:rPr>
        <w:t>subsystem</w:t>
      </w:r>
      <w:proofErr w:type="spellEnd"/>
      <w:r w:rsidRPr="00BE009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(ovvero la knowledge </w:t>
      </w:r>
      <w:proofErr w:type="spellStart"/>
      <w:r>
        <w:rPr>
          <w:rFonts w:ascii="Times New Roman" w:hAnsi="Times New Roman" w:cs="Times New Roman"/>
        </w:rPr>
        <w:t>based</w:t>
      </w:r>
      <w:proofErr w:type="spellEnd"/>
      <w:r>
        <w:rPr>
          <w:rFonts w:ascii="Times New Roman" w:hAnsi="Times New Roman" w:cs="Times New Roman"/>
        </w:rPr>
        <w:t>) che ha la funzione di integrare e dall’altro (a sinistra) si trova</w:t>
      </w:r>
      <w:r w:rsidRPr="007619D0">
        <w:rPr>
          <w:rFonts w:ascii="Times New Roman" w:hAnsi="Times New Roman" w:cs="Times New Roman"/>
        </w:rPr>
        <w:t xml:space="preserve"> </w:t>
      </w:r>
      <w:r w:rsidRPr="00BE0092">
        <w:rPr>
          <w:rFonts w:ascii="Times New Roman" w:hAnsi="Times New Roman" w:cs="Times New Roman"/>
          <w:b/>
          <w:bCs/>
        </w:rPr>
        <w:t xml:space="preserve">il </w:t>
      </w:r>
      <w:proofErr w:type="spellStart"/>
      <w:r w:rsidRPr="00BE0092">
        <w:rPr>
          <w:rFonts w:ascii="Times New Roman" w:hAnsi="Times New Roman" w:cs="Times New Roman"/>
          <w:b/>
          <w:bCs/>
        </w:rPr>
        <w:t>dialog</w:t>
      </w:r>
      <w:proofErr w:type="spellEnd"/>
      <w:r w:rsidRPr="00BE0092">
        <w:rPr>
          <w:rFonts w:ascii="Times New Roman" w:hAnsi="Times New Roman" w:cs="Times New Roman"/>
          <w:b/>
          <w:bCs/>
        </w:rPr>
        <w:t xml:space="preserve"> management </w:t>
      </w:r>
      <w:proofErr w:type="spellStart"/>
      <w:r w:rsidRPr="00BE0092">
        <w:rPr>
          <w:rFonts w:ascii="Times New Roman" w:hAnsi="Times New Roman" w:cs="Times New Roman"/>
          <w:b/>
          <w:bCs/>
        </w:rPr>
        <w:t>subsystem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619D0">
        <w:rPr>
          <w:rFonts w:ascii="Times New Roman" w:hAnsi="Times New Roman" w:cs="Times New Roman"/>
        </w:rPr>
        <w:t>(sistema di interfaccia)</w:t>
      </w:r>
    </w:p>
    <w:p w14:paraId="039DB06A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>Sistema di decisione viene stabilito in base al modello clinico</w:t>
      </w:r>
    </w:p>
    <w:p w14:paraId="538589BB" w14:textId="77777777" w:rsidR="00F80D43" w:rsidRDefault="00F80D43" w:rsidP="00F80D43">
      <w:pPr>
        <w:jc w:val="both"/>
        <w:rPr>
          <w:rFonts w:ascii="Times New Roman" w:hAnsi="Times New Roman" w:cs="Times New Roman"/>
          <w:b/>
          <w:bCs/>
        </w:rPr>
      </w:pPr>
    </w:p>
    <w:p w14:paraId="45019FC1" w14:textId="77777777" w:rsidR="00F80D43" w:rsidRPr="00A24B9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 w:rsidRPr="0055302E">
        <w:rPr>
          <w:rFonts w:ascii="Times New Roman" w:hAnsi="Times New Roman" w:cs="Times New Roman"/>
          <w:b/>
          <w:bCs/>
        </w:rPr>
        <w:t>PPROCCI ALLA CLASS</w:t>
      </w:r>
      <w:r>
        <w:rPr>
          <w:rFonts w:ascii="Times New Roman" w:hAnsi="Times New Roman" w:cs="Times New Roman"/>
          <w:b/>
          <w:bCs/>
        </w:rPr>
        <w:t>IFICAZIONE DEI CDSS</w:t>
      </w:r>
      <w:r>
        <w:rPr>
          <w:rFonts w:ascii="Times New Roman" w:hAnsi="Times New Roman" w:cs="Times New Roman"/>
        </w:rPr>
        <w:t xml:space="preserve">: classificazione delle caratteristiche specifiche rispondendo ai successivi specifici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quesiti:</w:t>
      </w:r>
    </w:p>
    <w:p w14:paraId="6A5A7A44" w14:textId="77777777" w:rsidR="00F80D43" w:rsidRPr="00171A51" w:rsidRDefault="00F80D43" w:rsidP="00F80D43">
      <w:pPr>
        <w:pStyle w:val="Paragrafoelenco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00341">
        <w:rPr>
          <w:rFonts w:ascii="Times New Roman" w:hAnsi="Times New Roman" w:cs="Times New Roman"/>
          <w:b/>
          <w:bCs/>
        </w:rPr>
        <w:t>Qual è lo scopo?</w:t>
      </w:r>
      <w:r>
        <w:rPr>
          <w:rFonts w:ascii="Times New Roman" w:hAnsi="Times New Roman" w:cs="Times New Roman"/>
        </w:rPr>
        <w:t xml:space="preserve"> – quali sono i task affrontati nel CDSS? – che tipo di supporto decisionale offre?</w:t>
      </w:r>
    </w:p>
    <w:p w14:paraId="2C1163A9" w14:textId="77777777" w:rsidR="00F80D43" w:rsidRPr="00DA5798" w:rsidRDefault="00F80D43" w:rsidP="00F80D43">
      <w:pPr>
        <w:pStyle w:val="Paragrafoelenco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Qual è la modalità di interazione?</w:t>
      </w:r>
      <w:r>
        <w:rPr>
          <w:rFonts w:ascii="Times New Roman" w:hAnsi="Times New Roman" w:cs="Times New Roman"/>
        </w:rPr>
        <w:t xml:space="preserve"> – quali sono le modalità con cui il supporto decisionale viene fornito dal CDSS all’interno del processo clinico?</w:t>
      </w:r>
    </w:p>
    <w:p w14:paraId="322925E2" w14:textId="77777777" w:rsidR="00F80D43" w:rsidRPr="00F13A4C" w:rsidRDefault="00F80D43" w:rsidP="00F80D43">
      <w:pPr>
        <w:pStyle w:val="Paragrafoelenco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Qual è la sua architettura interna?</w:t>
      </w:r>
      <w:r w:rsidRPr="00F003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– come è organizzato internamente? – quali paradigmi di ragionamento implementa?</w:t>
      </w:r>
    </w:p>
    <w:p w14:paraId="6F9F209F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quanto riguarda la prima questione, si ha a che fare con: </w:t>
      </w:r>
    </w:p>
    <w:p w14:paraId="46B36594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attività informative (avvisi, promemoria) </w:t>
      </w:r>
    </w:p>
    <w:p w14:paraId="6B4CB54E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13A4C">
        <w:rPr>
          <w:rFonts w:ascii="Times New Roman" w:hAnsi="Times New Roman" w:cs="Times New Roman"/>
        </w:rPr>
        <w:t>protocolli di</w:t>
      </w:r>
      <w:r>
        <w:rPr>
          <w:rFonts w:ascii="Times New Roman" w:hAnsi="Times New Roman" w:cs="Times New Roman"/>
        </w:rPr>
        <w:t xml:space="preserve"> gestione (del paziente in ambito clinico)</w:t>
      </w:r>
    </w:p>
    <w:p w14:paraId="78D469AB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supporto </w:t>
      </w:r>
      <w:r w:rsidRPr="00F13A4C">
        <w:rPr>
          <w:rFonts w:ascii="Times New Roman" w:hAnsi="Times New Roman" w:cs="Times New Roman"/>
        </w:rPr>
        <w:t>alla diagnosi.</w:t>
      </w:r>
    </w:p>
    <w:p w14:paraId="07E6BA8A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 w:rsidRPr="00F13A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base alle modalità di interazione si possono avere, in termini del supporto decisionale, il sistema di supporto alle decisioni cliniche può assumere diversi “atteggiamenti”:</w:t>
      </w:r>
    </w:p>
    <w:p w14:paraId="398EE586" w14:textId="77777777" w:rsidR="00F80D43" w:rsidRPr="005074EF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r w:rsidRPr="005074EF">
        <w:rPr>
          <w:rFonts w:ascii="Times New Roman" w:hAnsi="Times New Roman" w:cs="Times New Roman"/>
          <w:b/>
          <w:bCs/>
        </w:rPr>
        <w:t>Sistemi passivi</w:t>
      </w:r>
      <w:r w:rsidRPr="00F420B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C364F">
        <w:rPr>
          <w:rFonts w:ascii="Times New Roman" w:hAnsi="Times New Roman" w:cs="Times New Roman"/>
        </w:rPr>
        <w:t xml:space="preserve">l’utente usa il sistema </w:t>
      </w:r>
      <w:r w:rsidRPr="008649B2">
        <w:rPr>
          <w:rFonts w:ascii="Times New Roman" w:hAnsi="Times New Roman" w:cs="Times New Roman"/>
          <w:u w:val="single"/>
        </w:rPr>
        <w:t>solo</w:t>
      </w:r>
      <w:r w:rsidRPr="00DC364F">
        <w:rPr>
          <w:rFonts w:ascii="Times New Roman" w:hAnsi="Times New Roman" w:cs="Times New Roman"/>
        </w:rPr>
        <w:t xml:space="preserve"> quando</w:t>
      </w:r>
      <w:r>
        <w:rPr>
          <w:rFonts w:ascii="Times New Roman" w:hAnsi="Times New Roman" w:cs="Times New Roman"/>
        </w:rPr>
        <w:t xml:space="preserve"> gli</w:t>
      </w:r>
      <w:r w:rsidRPr="00DC364F">
        <w:rPr>
          <w:rFonts w:ascii="Times New Roman" w:hAnsi="Times New Roman" w:cs="Times New Roman"/>
        </w:rPr>
        <w:t xml:space="preserve"> serve supporto, ha il controllo totale e </w:t>
      </w:r>
      <w:r>
        <w:rPr>
          <w:rFonts w:ascii="Times New Roman" w:hAnsi="Times New Roman" w:cs="Times New Roman"/>
        </w:rPr>
        <w:t>ri</w:t>
      </w:r>
      <w:r w:rsidRPr="00DC364F">
        <w:rPr>
          <w:rFonts w:ascii="Times New Roman" w:hAnsi="Times New Roman" w:cs="Times New Roman"/>
        </w:rPr>
        <w:t xml:space="preserve">chiede al sistema di avere un suggerimento che va valutato </w:t>
      </w:r>
      <w:r>
        <w:rPr>
          <w:rFonts w:ascii="Times New Roman" w:hAnsi="Times New Roman" w:cs="Times New Roman"/>
        </w:rPr>
        <w:t xml:space="preserve">e analizzato </w:t>
      </w:r>
      <w:r w:rsidRPr="00DC364F">
        <w:rPr>
          <w:rFonts w:ascii="Times New Roman" w:hAnsi="Times New Roman" w:cs="Times New Roman"/>
        </w:rPr>
        <w:t xml:space="preserve">dal </w:t>
      </w:r>
      <w:proofErr w:type="spellStart"/>
      <w:r w:rsidRPr="00DC364F">
        <w:rPr>
          <w:rFonts w:ascii="Times New Roman" w:hAnsi="Times New Roman" w:cs="Times New Roman"/>
        </w:rPr>
        <w:t>decis</w:t>
      </w:r>
      <w:r>
        <w:rPr>
          <w:rFonts w:ascii="Times New Roman" w:hAnsi="Times New Roman" w:cs="Times New Roman"/>
        </w:rPr>
        <w:t>ion</w:t>
      </w:r>
      <w:proofErr w:type="spellEnd"/>
      <w:r w:rsidRPr="00DC364F">
        <w:rPr>
          <w:rFonts w:ascii="Times New Roman" w:hAnsi="Times New Roman" w:cs="Times New Roman"/>
        </w:rPr>
        <w:t xml:space="preserve"> maker</w:t>
      </w:r>
      <w:r>
        <w:rPr>
          <w:rFonts w:ascii="Times New Roman" w:hAnsi="Times New Roman" w:cs="Times New Roman"/>
        </w:rPr>
        <w:t xml:space="preserve"> per essere eventualmente rifiutato o accettato e attuato. </w:t>
      </w:r>
      <w:r w:rsidRPr="00860E5D">
        <w:rPr>
          <w:rFonts w:ascii="Times New Roman" w:hAnsi="Times New Roman" w:cs="Times New Roman"/>
          <w:i/>
          <w:iCs/>
        </w:rPr>
        <w:t>Un esempio sono i sistemi di supporto alla diagnosi e CDSS per supporto gestione sale operatorie</w:t>
      </w:r>
      <w:r>
        <w:rPr>
          <w:rFonts w:ascii="Times New Roman" w:hAnsi="Times New Roman" w:cs="Times New Roman"/>
        </w:rPr>
        <w:t>.</w:t>
      </w:r>
    </w:p>
    <w:p w14:paraId="3A0811A8" w14:textId="77777777" w:rsidR="00F80D43" w:rsidRPr="00244A16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Sistemi </w:t>
      </w:r>
      <w:r w:rsidRPr="005074EF">
        <w:rPr>
          <w:rFonts w:ascii="Times New Roman" w:hAnsi="Times New Roman" w:cs="Times New Roman"/>
          <w:b/>
          <w:bCs/>
        </w:rPr>
        <w:t>attivi</w:t>
      </w:r>
      <w:r>
        <w:rPr>
          <w:rFonts w:ascii="Times New Roman" w:hAnsi="Times New Roman" w:cs="Times New Roman"/>
        </w:rPr>
        <w:t xml:space="preserve">: </w:t>
      </w:r>
      <w:r w:rsidRPr="00DC364F">
        <w:rPr>
          <w:rFonts w:ascii="Times New Roman" w:hAnsi="Times New Roman" w:cs="Times New Roman"/>
        </w:rPr>
        <w:t>propo</w:t>
      </w:r>
      <w:r>
        <w:rPr>
          <w:rFonts w:ascii="Times New Roman" w:hAnsi="Times New Roman" w:cs="Times New Roman"/>
        </w:rPr>
        <w:t>ngono</w:t>
      </w:r>
      <w:r w:rsidRPr="00DC364F">
        <w:rPr>
          <w:rFonts w:ascii="Times New Roman" w:hAnsi="Times New Roman" w:cs="Times New Roman"/>
        </w:rPr>
        <w:t xml:space="preserve"> in modo automatico dei sugger</w:t>
      </w:r>
      <w:r>
        <w:rPr>
          <w:rFonts w:ascii="Times New Roman" w:hAnsi="Times New Roman" w:cs="Times New Roman"/>
        </w:rPr>
        <w:t>imenti</w:t>
      </w:r>
      <w:r w:rsidRPr="00DC364F">
        <w:rPr>
          <w:rFonts w:ascii="Times New Roman" w:hAnsi="Times New Roman" w:cs="Times New Roman"/>
        </w:rPr>
        <w:t xml:space="preserve"> sulla base d</w:t>
      </w:r>
      <w:r>
        <w:rPr>
          <w:rFonts w:ascii="Times New Roman" w:hAnsi="Times New Roman" w:cs="Times New Roman"/>
        </w:rPr>
        <w:t xml:space="preserve">ella </w:t>
      </w:r>
      <w:r w:rsidRPr="00DC364F">
        <w:rPr>
          <w:rFonts w:ascii="Times New Roman" w:hAnsi="Times New Roman" w:cs="Times New Roman"/>
        </w:rPr>
        <w:t xml:space="preserve">verifica di </w:t>
      </w:r>
      <w:r>
        <w:rPr>
          <w:rFonts w:ascii="Times New Roman" w:hAnsi="Times New Roman" w:cs="Times New Roman"/>
        </w:rPr>
        <w:t>determinate</w:t>
      </w:r>
      <w:r w:rsidRPr="00DC364F">
        <w:rPr>
          <w:rFonts w:ascii="Times New Roman" w:hAnsi="Times New Roman" w:cs="Times New Roman"/>
        </w:rPr>
        <w:t xml:space="preserve"> condizioni</w:t>
      </w:r>
      <w:r>
        <w:rPr>
          <w:rFonts w:ascii="Times New Roman" w:hAnsi="Times New Roman" w:cs="Times New Roman"/>
        </w:rPr>
        <w:t xml:space="preserve">. In questo caso l’utente finale ovvero il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maker ha un controllo parziale sul sistema anche </w:t>
      </w:r>
      <w:proofErr w:type="spellStart"/>
      <w:r>
        <w:rPr>
          <w:rFonts w:ascii="Times New Roman" w:hAnsi="Times New Roman" w:cs="Times New Roman"/>
        </w:rPr>
        <w:t>ae</w:t>
      </w:r>
      <w:proofErr w:type="spellEnd"/>
      <w:r>
        <w:rPr>
          <w:rFonts w:ascii="Times New Roman" w:hAnsi="Times New Roman" w:cs="Times New Roman"/>
        </w:rPr>
        <w:t xml:space="preserve"> può accettare o rifiutare il suggerimento che gli viene inoltrato. </w:t>
      </w:r>
      <w:r w:rsidRPr="000A5EEF">
        <w:rPr>
          <w:rFonts w:ascii="Times New Roman" w:hAnsi="Times New Roman" w:cs="Times New Roman"/>
          <w:i/>
          <w:iCs/>
        </w:rPr>
        <w:t>Un esempio</w:t>
      </w:r>
      <w:r>
        <w:rPr>
          <w:rFonts w:ascii="Times New Roman" w:hAnsi="Times New Roman" w:cs="Times New Roman"/>
          <w:i/>
          <w:iCs/>
        </w:rPr>
        <w:t xml:space="preserve"> è un sistema di supporto per valutare</w:t>
      </w:r>
      <w:r w:rsidRPr="000A5EE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le</w:t>
      </w:r>
      <w:r w:rsidRPr="000A5EEF">
        <w:rPr>
          <w:rFonts w:ascii="Times New Roman" w:hAnsi="Times New Roman" w:cs="Times New Roman"/>
          <w:i/>
          <w:iCs/>
        </w:rPr>
        <w:t xml:space="preserve"> interazioni farmacol</w:t>
      </w:r>
      <w:r>
        <w:rPr>
          <w:rFonts w:ascii="Times New Roman" w:hAnsi="Times New Roman" w:cs="Times New Roman"/>
          <w:i/>
          <w:iCs/>
        </w:rPr>
        <w:t>ogiche</w:t>
      </w:r>
      <w:r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  <w:i/>
          <w:iCs/>
        </w:rPr>
        <w:t>un CDSS che controlla l’aderenza ad un determinato protocollo clinico.</w:t>
      </w:r>
    </w:p>
    <w:p w14:paraId="629A3AE9" w14:textId="77777777" w:rsidR="00F80D43" w:rsidRPr="002D63C5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Sistemi </w:t>
      </w:r>
      <w:proofErr w:type="gramStart"/>
      <w:r w:rsidRPr="005074EF">
        <w:rPr>
          <w:rFonts w:ascii="Times New Roman" w:hAnsi="Times New Roman" w:cs="Times New Roman"/>
          <w:b/>
          <w:bCs/>
        </w:rPr>
        <w:t xml:space="preserve">proattivi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DC364F">
        <w:rPr>
          <w:rFonts w:ascii="Times New Roman" w:hAnsi="Times New Roman" w:cs="Times New Roman"/>
        </w:rPr>
        <w:t xml:space="preserve">è un sistema </w:t>
      </w:r>
      <w:r>
        <w:rPr>
          <w:rFonts w:ascii="Times New Roman" w:hAnsi="Times New Roman" w:cs="Times New Roman"/>
        </w:rPr>
        <w:t xml:space="preserve">che, in modo </w:t>
      </w:r>
      <w:r w:rsidRPr="00DC364F">
        <w:rPr>
          <w:rFonts w:ascii="Times New Roman" w:hAnsi="Times New Roman" w:cs="Times New Roman"/>
        </w:rPr>
        <w:t>automatico</w:t>
      </w:r>
      <w:r>
        <w:rPr>
          <w:rFonts w:ascii="Times New Roman" w:hAnsi="Times New Roman" w:cs="Times New Roman"/>
        </w:rPr>
        <w:t xml:space="preserve">, </w:t>
      </w:r>
      <w:r w:rsidRPr="00DC364F">
        <w:rPr>
          <w:rFonts w:ascii="Times New Roman" w:hAnsi="Times New Roman" w:cs="Times New Roman"/>
        </w:rPr>
        <w:t xml:space="preserve">“impone” (anche se alla fine decide </w:t>
      </w:r>
      <w:r>
        <w:rPr>
          <w:rFonts w:ascii="Times New Roman" w:hAnsi="Times New Roman" w:cs="Times New Roman"/>
        </w:rPr>
        <w:t>l’utente</w:t>
      </w:r>
      <w:r w:rsidRPr="00DC364F">
        <w:rPr>
          <w:rFonts w:ascii="Times New Roman" w:hAnsi="Times New Roman" w:cs="Times New Roman"/>
        </w:rPr>
        <w:t>) il supp</w:t>
      </w:r>
      <w:r>
        <w:rPr>
          <w:rFonts w:ascii="Times New Roman" w:hAnsi="Times New Roman" w:cs="Times New Roman"/>
        </w:rPr>
        <w:t xml:space="preserve">orto </w:t>
      </w:r>
      <w:r w:rsidRPr="00DC364F">
        <w:rPr>
          <w:rFonts w:ascii="Times New Roman" w:hAnsi="Times New Roman" w:cs="Times New Roman"/>
        </w:rPr>
        <w:t>deci</w:t>
      </w:r>
      <w:r>
        <w:rPr>
          <w:rFonts w:ascii="Times New Roman" w:hAnsi="Times New Roman" w:cs="Times New Roman"/>
        </w:rPr>
        <w:t>sionale</w:t>
      </w:r>
      <w:r w:rsidRPr="00DC364F">
        <w:rPr>
          <w:rFonts w:ascii="Times New Roman" w:hAnsi="Times New Roman" w:cs="Times New Roman"/>
        </w:rPr>
        <w:t xml:space="preserve"> in quel </w:t>
      </w:r>
      <w:r>
        <w:rPr>
          <w:rFonts w:ascii="Times New Roman" w:hAnsi="Times New Roman" w:cs="Times New Roman"/>
        </w:rPr>
        <w:t xml:space="preserve">determinato </w:t>
      </w:r>
      <w:r w:rsidRPr="00DC364F">
        <w:rPr>
          <w:rFonts w:ascii="Times New Roman" w:hAnsi="Times New Roman" w:cs="Times New Roman"/>
        </w:rPr>
        <w:t>contesto</w:t>
      </w:r>
      <w:r>
        <w:rPr>
          <w:rFonts w:ascii="Times New Roman" w:hAnsi="Times New Roman" w:cs="Times New Roman"/>
        </w:rPr>
        <w:t>.</w:t>
      </w:r>
      <w:r w:rsidRPr="00634B13">
        <w:rPr>
          <w:rFonts w:ascii="Times New Roman" w:hAnsi="Times New Roman" w:cs="Times New Roman"/>
        </w:rPr>
        <w:t xml:space="preserve"> </w:t>
      </w:r>
      <w:r w:rsidRPr="00DC364F">
        <w:rPr>
          <w:rFonts w:ascii="Times New Roman" w:hAnsi="Times New Roman" w:cs="Times New Roman"/>
        </w:rPr>
        <w:t>Si tratta di sistemi</w:t>
      </w:r>
      <w:r>
        <w:rPr>
          <w:rFonts w:ascii="Times New Roman" w:hAnsi="Times New Roman" w:cs="Times New Roman"/>
        </w:rPr>
        <w:t xml:space="preserve">, operativamente </w:t>
      </w:r>
      <w:r w:rsidRPr="00DC364F">
        <w:rPr>
          <w:rFonts w:ascii="Times New Roman" w:hAnsi="Times New Roman" w:cs="Times New Roman"/>
        </w:rPr>
        <w:t>in continua attiv</w:t>
      </w:r>
      <w:r>
        <w:rPr>
          <w:rFonts w:ascii="Times New Roman" w:hAnsi="Times New Roman" w:cs="Times New Roman"/>
        </w:rPr>
        <w:t>ità,</w:t>
      </w:r>
      <w:r w:rsidRPr="00DC364F">
        <w:rPr>
          <w:rFonts w:ascii="Times New Roman" w:hAnsi="Times New Roman" w:cs="Times New Roman"/>
        </w:rPr>
        <w:t xml:space="preserve"> che vengono alimentati in modo conti</w:t>
      </w:r>
      <w:r>
        <w:rPr>
          <w:rFonts w:ascii="Times New Roman" w:hAnsi="Times New Roman" w:cs="Times New Roman"/>
        </w:rPr>
        <w:t>n</w:t>
      </w:r>
      <w:r w:rsidRPr="00DC364F">
        <w:rPr>
          <w:rFonts w:ascii="Times New Roman" w:hAnsi="Times New Roman" w:cs="Times New Roman"/>
        </w:rPr>
        <w:t>uo da dati (del pz ad esempio)</w:t>
      </w:r>
      <w:r>
        <w:rPr>
          <w:rFonts w:ascii="Times New Roman" w:hAnsi="Times New Roman" w:cs="Times New Roman"/>
        </w:rPr>
        <w:t xml:space="preserve">. </w:t>
      </w:r>
      <w:r w:rsidRPr="00A207D2">
        <w:rPr>
          <w:rFonts w:ascii="Times New Roman" w:hAnsi="Times New Roman" w:cs="Times New Roman"/>
          <w:i/>
          <w:iCs/>
        </w:rPr>
        <w:t>Un esempio tipico è il CDSS automatico basato che monitora da remoto i parametri vitali di un paziente con scompenso cardiaco</w:t>
      </w:r>
      <w:r>
        <w:rPr>
          <w:rFonts w:ascii="Times New Roman" w:hAnsi="Times New Roman" w:cs="Times New Roman"/>
          <w:i/>
          <w:iCs/>
        </w:rPr>
        <w:t xml:space="preserve"> (anche nella telemedicina)</w:t>
      </w:r>
      <w:r>
        <w:rPr>
          <w:rFonts w:ascii="Times New Roman" w:hAnsi="Times New Roman" w:cs="Times New Roman"/>
        </w:rPr>
        <w:t xml:space="preserve">, </w:t>
      </w:r>
      <w:r w:rsidRPr="002D63C5">
        <w:rPr>
          <w:rFonts w:ascii="Times New Roman" w:hAnsi="Times New Roman" w:cs="Times New Roman"/>
          <w:i/>
          <w:iCs/>
        </w:rPr>
        <w:t>e, in base alle analisi di questo flusso di dati</w:t>
      </w:r>
      <w:r>
        <w:rPr>
          <w:rFonts w:ascii="Times New Roman" w:hAnsi="Times New Roman" w:cs="Times New Roman"/>
          <w:i/>
          <w:iCs/>
        </w:rPr>
        <w:t>, periodicamente manda dei warning o attua delle iniziative in modo proattivo (automatico) mandandole all’operatore sanitario che può decidere come intervenire di conseguenza</w:t>
      </w:r>
    </w:p>
    <w:p w14:paraId="51D2F787" w14:textId="77777777" w:rsidR="00F80D43" w:rsidRPr="00244A16" w:rsidRDefault="00F80D43" w:rsidP="00F80D43">
      <w:pPr>
        <w:ind w:left="360"/>
        <w:jc w:val="both"/>
        <w:rPr>
          <w:rFonts w:ascii="Times New Roman" w:hAnsi="Times New Roman" w:cs="Times New Roman"/>
        </w:rPr>
      </w:pPr>
    </w:p>
    <w:p w14:paraId="256ECBB0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Dietro ad una semplice interfaccia si nasconde un’architettura molto complessa. </w:t>
      </w:r>
    </w:p>
    <w:p w14:paraId="2688EA04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6D867571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5A544FA8" w14:textId="77777777" w:rsidR="00F80D43" w:rsidRPr="00835B5C" w:rsidRDefault="00F80D43" w:rsidP="00F80D4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CLASSIFICAZIONE IN BASE ALL’ARCHITETTURA INTERNA</w:t>
      </w:r>
    </w:p>
    <w:p w14:paraId="6F80D78A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quanto riguarda la classificazione interna, s</w:t>
      </w:r>
      <w:r w:rsidRPr="007619D0">
        <w:rPr>
          <w:rFonts w:ascii="Times New Roman" w:hAnsi="Times New Roman" w:cs="Times New Roman"/>
        </w:rPr>
        <w:t>i fa riferimento a due modalità di organizz</w:t>
      </w:r>
      <w:r>
        <w:rPr>
          <w:rFonts w:ascii="Times New Roman" w:hAnsi="Times New Roman" w:cs="Times New Roman"/>
        </w:rPr>
        <w:t>azione:</w:t>
      </w:r>
    </w:p>
    <w:p w14:paraId="3CD9BE79" w14:textId="77777777" w:rsidR="00F80D43" w:rsidRPr="008C4B19" w:rsidRDefault="00F80D43" w:rsidP="00F80D4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C4B19">
        <w:rPr>
          <w:rFonts w:ascii="Times New Roman" w:hAnsi="Times New Roman" w:cs="Times New Roman"/>
          <w:b/>
          <w:bCs/>
        </w:rPr>
        <w:t xml:space="preserve">Knowledge- </w:t>
      </w:r>
      <w:proofErr w:type="spellStart"/>
      <w:r w:rsidRPr="008C4B19">
        <w:rPr>
          <w:rFonts w:ascii="Times New Roman" w:hAnsi="Times New Roman" w:cs="Times New Roman"/>
          <w:b/>
          <w:bCs/>
        </w:rPr>
        <w:t>based</w:t>
      </w:r>
      <w:proofErr w:type="spellEnd"/>
      <w:r w:rsidRPr="008C4B19">
        <w:rPr>
          <w:rFonts w:ascii="Times New Roman" w:hAnsi="Times New Roman" w:cs="Times New Roman"/>
          <w:b/>
          <w:bCs/>
        </w:rPr>
        <w:t>:</w:t>
      </w:r>
      <w:r w:rsidRPr="008C4B19">
        <w:rPr>
          <w:rFonts w:ascii="Times New Roman" w:hAnsi="Times New Roman" w:cs="Times New Roman"/>
        </w:rPr>
        <w:t xml:space="preserve"> basata sulla conoscenza, andando a codificare la conoscenza deduttiva nel modulo di knowledge base, all’interno del sistema </w:t>
      </w:r>
    </w:p>
    <w:p w14:paraId="086CECD2" w14:textId="77777777" w:rsidR="00F80D43" w:rsidRPr="00431BC9" w:rsidRDefault="00F80D43" w:rsidP="00F80D4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876F3">
        <w:rPr>
          <w:rFonts w:ascii="Times New Roman" w:hAnsi="Times New Roman" w:cs="Times New Roman"/>
          <w:b/>
          <w:bCs/>
        </w:rPr>
        <w:t xml:space="preserve">Non knowledge- </w:t>
      </w:r>
      <w:proofErr w:type="spellStart"/>
      <w:r w:rsidRPr="002876F3">
        <w:rPr>
          <w:rFonts w:ascii="Times New Roman" w:hAnsi="Times New Roman" w:cs="Times New Roman"/>
          <w:b/>
          <w:bCs/>
        </w:rPr>
        <w:t>based</w:t>
      </w:r>
      <w:proofErr w:type="spellEnd"/>
      <w:r w:rsidRPr="002876F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fa riferimento alla </w:t>
      </w:r>
      <w:r w:rsidRPr="00E53011">
        <w:rPr>
          <w:rFonts w:ascii="Times New Roman" w:hAnsi="Times New Roman" w:cs="Times New Roman"/>
        </w:rPr>
        <w:t>conoscenza induttiva (non k</w:t>
      </w:r>
      <w:r>
        <w:rPr>
          <w:rFonts w:ascii="Times New Roman" w:hAnsi="Times New Roman" w:cs="Times New Roman"/>
        </w:rPr>
        <w:t>b), andando ad implementare conoscenze estratte in modo induttivo ad esempio</w:t>
      </w:r>
      <w:r w:rsidRPr="00431BC9">
        <w:rPr>
          <w:rFonts w:ascii="Times New Roman" w:hAnsi="Times New Roman" w:cs="Times New Roman"/>
        </w:rPr>
        <w:t xml:space="preserve"> applicando machine learning</w:t>
      </w:r>
    </w:p>
    <w:p w14:paraId="55C5E4FE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</w:p>
    <w:p w14:paraId="23EEC0A9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Pr="00EB0F1D">
        <w:rPr>
          <w:rFonts w:ascii="Times New Roman" w:hAnsi="Times New Roman" w:cs="Times New Roman"/>
          <w:b/>
          <w:bCs/>
        </w:rPr>
        <w:t xml:space="preserve">knowledge </w:t>
      </w:r>
      <w:proofErr w:type="spellStart"/>
      <w:r w:rsidRPr="00EB0F1D">
        <w:rPr>
          <w:rFonts w:ascii="Times New Roman" w:hAnsi="Times New Roman" w:cs="Times New Roman"/>
          <w:b/>
          <w:bCs/>
        </w:rPr>
        <w:t>based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220B">
        <w:rPr>
          <w:rFonts w:ascii="Times New Roman" w:hAnsi="Times New Roman" w:cs="Times New Roman"/>
          <w:b/>
          <w:bCs/>
        </w:rPr>
        <w:t>(1.)</w:t>
      </w:r>
      <w:r>
        <w:rPr>
          <w:rFonts w:ascii="Times New Roman" w:hAnsi="Times New Roman" w:cs="Times New Roman"/>
        </w:rPr>
        <w:t xml:space="preserve"> hanno una specifica articolazione:</w:t>
      </w:r>
    </w:p>
    <w:p w14:paraId="1961EBD0" w14:textId="77777777" w:rsidR="00F80D43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Interfaccia Utente: espone e visualizza i dati, le informazioni e i suggerimenti all’utente;</w:t>
      </w:r>
    </w:p>
    <w:p w14:paraId="5CA04AED" w14:textId="77777777" w:rsidR="00F80D43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Motore di inferenza: è il cosiddetto </w:t>
      </w:r>
      <w:proofErr w:type="spellStart"/>
      <w:r w:rsidRPr="00287597">
        <w:rPr>
          <w:rFonts w:ascii="Times New Roman" w:hAnsi="Times New Roman" w:cs="Times New Roman"/>
          <w:i/>
          <w:iCs/>
        </w:rPr>
        <w:t>reasoner</w:t>
      </w:r>
      <w:proofErr w:type="spellEnd"/>
      <w:r>
        <w:rPr>
          <w:rFonts w:ascii="Times New Roman" w:hAnsi="Times New Roman" w:cs="Times New Roman"/>
        </w:rPr>
        <w:t xml:space="preserve">, ovvero motori di ragionamento logico che lavorano su una base di </w:t>
      </w:r>
      <w:proofErr w:type="gramStart"/>
      <w:r>
        <w:rPr>
          <w:rFonts w:ascii="Times New Roman" w:hAnsi="Times New Roman" w:cs="Times New Roman"/>
        </w:rPr>
        <w:t>conoscenza ;</w:t>
      </w:r>
      <w:proofErr w:type="gramEnd"/>
    </w:p>
    <w:p w14:paraId="0C674110" w14:textId="77777777" w:rsidR="00F80D43" w:rsidRPr="00623099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 di </w:t>
      </w:r>
      <w:proofErr w:type="gramStart"/>
      <w:r>
        <w:rPr>
          <w:rFonts w:ascii="Times New Roman" w:hAnsi="Times New Roman" w:cs="Times New Roman"/>
        </w:rPr>
        <w:t>Conoscenza :</w:t>
      </w:r>
      <w:proofErr w:type="gramEnd"/>
      <w:r>
        <w:rPr>
          <w:rFonts w:ascii="Times New Roman" w:hAnsi="Times New Roman" w:cs="Times New Roman"/>
        </w:rPr>
        <w:t xml:space="preserve"> codifica la conoscenza deduttiva.</w:t>
      </w:r>
    </w:p>
    <w:p w14:paraId="7037C9EB" w14:textId="77777777" w:rsidR="00F80D43" w:rsidRDefault="00F80D43" w:rsidP="00F80D43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Chat </w:t>
      </w:r>
      <w:proofErr w:type="spellStart"/>
      <w:r>
        <w:rPr>
          <w:rFonts w:ascii="Times New Roman" w:hAnsi="Times New Roman" w:cs="Times New Roman"/>
          <w:i/>
          <w:iCs/>
        </w:rPr>
        <w:t>gpt</w:t>
      </w:r>
      <w:proofErr w:type="spellEnd"/>
      <w:r>
        <w:rPr>
          <w:rFonts w:ascii="Times New Roman" w:hAnsi="Times New Roman" w:cs="Times New Roman"/>
          <w:i/>
          <w:iCs/>
        </w:rPr>
        <w:t xml:space="preserve"> ha una struttura di questo tipo.</w:t>
      </w:r>
    </w:p>
    <w:p w14:paraId="274A24AC" w14:textId="77777777" w:rsidR="00F80D43" w:rsidRPr="00EF0DE6" w:rsidRDefault="00F80D43" w:rsidP="00F80D43">
      <w:pPr>
        <w:jc w:val="both"/>
        <w:rPr>
          <w:rFonts w:ascii="Times New Roman" w:hAnsi="Times New Roman" w:cs="Times New Roman"/>
          <w:u w:val="single"/>
        </w:rPr>
      </w:pPr>
      <w:r w:rsidRPr="00EF0DE6">
        <w:rPr>
          <w:rFonts w:ascii="Times New Roman" w:hAnsi="Times New Roman" w:cs="Times New Roman"/>
          <w:u w:val="single"/>
        </w:rPr>
        <w:t>Nel dettaglio</w:t>
      </w:r>
      <w:r>
        <w:rPr>
          <w:rFonts w:ascii="Times New Roman" w:hAnsi="Times New Roman" w:cs="Times New Roman"/>
          <w:u w:val="single"/>
        </w:rPr>
        <w:t>:</w:t>
      </w:r>
    </w:p>
    <w:p w14:paraId="626DAE54" w14:textId="77777777" w:rsidR="00F80D43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65AB4">
        <w:rPr>
          <w:rFonts w:ascii="Times New Roman" w:hAnsi="Times New Roman" w:cs="Times New Roman"/>
        </w:rPr>
        <w:t xml:space="preserve">Motore di inferenza: è un selettore di regole da essere </w:t>
      </w:r>
      <w:r>
        <w:rPr>
          <w:rFonts w:ascii="Times New Roman" w:hAnsi="Times New Roman" w:cs="Times New Roman"/>
        </w:rPr>
        <w:t>attivate</w:t>
      </w:r>
      <w:r w:rsidRPr="00E65AB4">
        <w:rPr>
          <w:rFonts w:ascii="Times New Roman" w:hAnsi="Times New Roman" w:cs="Times New Roman"/>
        </w:rPr>
        <w:t xml:space="preserve"> per fornire il supp</w:t>
      </w:r>
      <w:r>
        <w:rPr>
          <w:rFonts w:ascii="Times New Roman" w:hAnsi="Times New Roman" w:cs="Times New Roman"/>
        </w:rPr>
        <w:t>orto decisionale ed è anche costruito su una base di un</w:t>
      </w:r>
      <w:r w:rsidRPr="00E65AB4">
        <w:rPr>
          <w:rFonts w:ascii="Times New Roman" w:hAnsi="Times New Roman" w:cs="Times New Roman"/>
        </w:rPr>
        <w:t xml:space="preserve"> interprete delle regole</w:t>
      </w:r>
      <w:r>
        <w:rPr>
          <w:rFonts w:ascii="Times New Roman" w:hAnsi="Times New Roman" w:cs="Times New Roman"/>
        </w:rPr>
        <w:t>;</w:t>
      </w:r>
    </w:p>
    <w:p w14:paraId="24C5B02C" w14:textId="77777777" w:rsidR="00F80D43" w:rsidRPr="00566E6D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66E6D">
        <w:rPr>
          <w:rFonts w:ascii="Times New Roman" w:hAnsi="Times New Roman" w:cs="Times New Roman"/>
        </w:rPr>
        <w:t xml:space="preserve">Base di conoscenza: </w:t>
      </w:r>
      <w:r>
        <w:rPr>
          <w:rFonts w:ascii="Times New Roman" w:hAnsi="Times New Roman" w:cs="Times New Roman"/>
        </w:rPr>
        <w:t xml:space="preserve">composta da un </w:t>
      </w:r>
      <w:r w:rsidRPr="00566E6D">
        <w:rPr>
          <w:rFonts w:ascii="Times New Roman" w:hAnsi="Times New Roman" w:cs="Times New Roman"/>
        </w:rPr>
        <w:t>vocabolario</w:t>
      </w:r>
      <w:r>
        <w:rPr>
          <w:rFonts w:ascii="Times New Roman" w:hAnsi="Times New Roman" w:cs="Times New Roman"/>
        </w:rPr>
        <w:t xml:space="preserve"> (concetti fondamentali che caratterizzano la conoscenza deduttiva di quel dominio)</w:t>
      </w:r>
      <w:r w:rsidRPr="00566E6D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da </w:t>
      </w:r>
      <w:r w:rsidRPr="00566E6D">
        <w:rPr>
          <w:rFonts w:ascii="Times New Roman" w:hAnsi="Times New Roman" w:cs="Times New Roman"/>
        </w:rPr>
        <w:t xml:space="preserve">regole stabilite </w:t>
      </w:r>
      <w:r w:rsidRPr="009C5BC6">
        <w:rPr>
          <w:rFonts w:ascii="Times New Roman" w:hAnsi="Times New Roman" w:cs="Times New Roman"/>
          <w:i/>
          <w:iCs/>
        </w:rPr>
        <w:t>ad es</w:t>
      </w:r>
      <w:r w:rsidRPr="00566E6D">
        <w:rPr>
          <w:rFonts w:ascii="Times New Roman" w:hAnsi="Times New Roman" w:cs="Times New Roman"/>
        </w:rPr>
        <w:t xml:space="preserve"> dalle linee guida</w:t>
      </w:r>
    </w:p>
    <w:p w14:paraId="4F0451CA" w14:textId="77777777" w:rsidR="00F80D43" w:rsidRPr="00A50930" w:rsidRDefault="00F80D43" w:rsidP="00F80D43">
      <w:pPr>
        <w:jc w:val="both"/>
        <w:rPr>
          <w:rFonts w:ascii="Times New Roman" w:hAnsi="Times New Roman" w:cs="Times New Roman"/>
        </w:rPr>
      </w:pPr>
      <w:r w:rsidRPr="00A50930">
        <w:rPr>
          <w:rFonts w:ascii="Times New Roman" w:hAnsi="Times New Roman" w:cs="Times New Roman"/>
        </w:rPr>
        <w:t xml:space="preserve">I CDSS knowledge </w:t>
      </w:r>
      <w:proofErr w:type="spellStart"/>
      <w:r w:rsidRPr="00A50930">
        <w:rPr>
          <w:rFonts w:ascii="Times New Roman" w:hAnsi="Times New Roman" w:cs="Times New Roman"/>
        </w:rPr>
        <w:t>based</w:t>
      </w:r>
      <w:proofErr w:type="spellEnd"/>
      <w:r w:rsidRPr="00A50930">
        <w:rPr>
          <w:rFonts w:ascii="Times New Roman" w:hAnsi="Times New Roman" w:cs="Times New Roman"/>
        </w:rPr>
        <w:t xml:space="preserve"> sono basati su </w:t>
      </w:r>
      <w:proofErr w:type="spellStart"/>
      <w:r w:rsidRPr="00A50930">
        <w:rPr>
          <w:rFonts w:ascii="Times New Roman" w:hAnsi="Times New Roman" w:cs="Times New Roman"/>
        </w:rPr>
        <w:t>aprrocci</w:t>
      </w:r>
      <w:proofErr w:type="spellEnd"/>
      <w:r w:rsidRPr="00A50930">
        <w:rPr>
          <w:rFonts w:ascii="Times New Roman" w:hAnsi="Times New Roman" w:cs="Times New Roman"/>
        </w:rPr>
        <w:t xml:space="preserve"> ontolo</w:t>
      </w:r>
      <w:r>
        <w:rPr>
          <w:rFonts w:ascii="Times New Roman" w:hAnsi="Times New Roman" w:cs="Times New Roman"/>
        </w:rPr>
        <w:t>gici, ovvero, per rappresentare la base di conoscenza e codificarla, si utilizza un approccio ontologico.</w:t>
      </w:r>
    </w:p>
    <w:p w14:paraId="73C288FF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</w:rPr>
        <w:t xml:space="preserve">Ontologia: </w:t>
      </w:r>
      <w:r>
        <w:rPr>
          <w:rFonts w:ascii="Times New Roman" w:hAnsi="Times New Roman" w:cs="Times New Roman"/>
        </w:rPr>
        <w:t>approccio</w:t>
      </w:r>
      <w:r w:rsidRPr="007619D0">
        <w:rPr>
          <w:rFonts w:ascii="Times New Roman" w:hAnsi="Times New Roman" w:cs="Times New Roman"/>
        </w:rPr>
        <w:t xml:space="preserve"> metodologico per rappresentare </w:t>
      </w:r>
      <w:r>
        <w:rPr>
          <w:rFonts w:ascii="Times New Roman" w:hAnsi="Times New Roman" w:cs="Times New Roman"/>
        </w:rPr>
        <w:t xml:space="preserve">un </w:t>
      </w:r>
      <w:r w:rsidRPr="007619D0">
        <w:rPr>
          <w:rFonts w:ascii="Times New Roman" w:hAnsi="Times New Roman" w:cs="Times New Roman"/>
        </w:rPr>
        <w:t>dominio basato su una conoscenza deduttiva</w:t>
      </w:r>
    </w:p>
    <w:p w14:paraId="090E9DF2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Ciò consente di:</w:t>
      </w:r>
    </w:p>
    <w:p w14:paraId="10CDF168" w14:textId="77777777" w:rsidR="00F80D43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A7701">
        <w:rPr>
          <w:rFonts w:ascii="Times New Roman" w:hAnsi="Times New Roman" w:cs="Times New Roman"/>
        </w:rPr>
        <w:t xml:space="preserve">descrivere formalmente i concetti del dominio (identificandone le </w:t>
      </w:r>
      <w:r w:rsidRPr="00CA7701">
        <w:rPr>
          <w:rFonts w:ascii="Times New Roman" w:hAnsi="Times New Roman" w:cs="Times New Roman"/>
          <w:b/>
          <w:bCs/>
        </w:rPr>
        <w:t>classi</w:t>
      </w:r>
      <w:r w:rsidRPr="00CA7701">
        <w:rPr>
          <w:rFonts w:ascii="Times New Roman" w:hAnsi="Times New Roman" w:cs="Times New Roman"/>
        </w:rPr>
        <w:t xml:space="preserve">), </w:t>
      </w:r>
    </w:p>
    <w:p w14:paraId="47B2E7DD" w14:textId="77777777" w:rsidR="00F80D43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identificare le proprietà di ciascun concetto (</w:t>
      </w:r>
      <w:r>
        <w:rPr>
          <w:rFonts w:ascii="Times New Roman" w:hAnsi="Times New Roman" w:cs="Times New Roman"/>
          <w:b/>
          <w:bCs/>
        </w:rPr>
        <w:t>slot</w:t>
      </w:r>
      <w:r>
        <w:rPr>
          <w:rFonts w:ascii="Times New Roman" w:hAnsi="Times New Roman" w:cs="Times New Roman"/>
        </w:rPr>
        <w:t>)</w:t>
      </w:r>
    </w:p>
    <w:p w14:paraId="3575F542" w14:textId="77777777" w:rsidR="00F80D43" w:rsidRDefault="00F80D43" w:rsidP="00F80D43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restringere </w:t>
      </w:r>
      <w:proofErr w:type="gramStart"/>
      <w:r>
        <w:rPr>
          <w:rFonts w:ascii="Times New Roman" w:hAnsi="Times New Roman" w:cs="Times New Roman"/>
        </w:rPr>
        <w:t>ed</w:t>
      </w:r>
      <w:proofErr w:type="gramEnd"/>
      <w:r>
        <w:rPr>
          <w:rFonts w:ascii="Times New Roman" w:hAnsi="Times New Roman" w:cs="Times New Roman"/>
        </w:rPr>
        <w:t xml:space="preserve"> identificare i limiti che possono caratterizzare i singoli concetti (</w:t>
      </w:r>
      <w:proofErr w:type="spellStart"/>
      <w:r w:rsidRPr="00CD7CBF">
        <w:rPr>
          <w:rFonts w:ascii="Times New Roman" w:hAnsi="Times New Roman" w:cs="Times New Roman"/>
          <w:b/>
          <w:bCs/>
        </w:rPr>
        <w:t>facets</w:t>
      </w:r>
      <w:proofErr w:type="spellEnd"/>
      <w:r>
        <w:rPr>
          <w:rFonts w:ascii="Times New Roman" w:hAnsi="Times New Roman" w:cs="Times New Roman"/>
        </w:rPr>
        <w:t>)</w:t>
      </w:r>
    </w:p>
    <w:p w14:paraId="094EB501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utilizzando l’approccio ontologico ed un insieme di istanze di classi si realizza una base di conoscenza.</w:t>
      </w:r>
    </w:p>
    <w:p w14:paraId="2B829A8A" w14:textId="77777777" w:rsidR="00F80D43" w:rsidRPr="00CD7CBF" w:rsidRDefault="00F80D43" w:rsidP="00F80D43">
      <w:pPr>
        <w:jc w:val="both"/>
        <w:rPr>
          <w:rFonts w:ascii="Times New Roman" w:hAnsi="Times New Roman" w:cs="Times New Roman"/>
        </w:rPr>
      </w:pPr>
    </w:p>
    <w:p w14:paraId="4C6F7C4B" w14:textId="77777777" w:rsidR="00F80D4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si sviluppa un CDSS </w:t>
      </w:r>
      <w:r w:rsidRPr="00E1453A">
        <w:rPr>
          <w:rFonts w:ascii="Times New Roman" w:hAnsi="Times New Roman" w:cs="Times New Roman"/>
          <w:b/>
          <w:bCs/>
        </w:rPr>
        <w:t xml:space="preserve">Non knowledge </w:t>
      </w:r>
      <w:proofErr w:type="spellStart"/>
      <w:r w:rsidRPr="00E1453A">
        <w:rPr>
          <w:rFonts w:ascii="Times New Roman" w:hAnsi="Times New Roman" w:cs="Times New Roman"/>
          <w:b/>
          <w:bCs/>
        </w:rPr>
        <w:t>based</w:t>
      </w:r>
      <w:proofErr w:type="spellEnd"/>
      <w:r w:rsidRPr="00E1453A">
        <w:rPr>
          <w:rFonts w:ascii="Times New Roman" w:hAnsi="Times New Roman" w:cs="Times New Roman"/>
          <w:b/>
          <w:bCs/>
        </w:rPr>
        <w:t xml:space="preserve"> (2.)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si fa riferimento </w:t>
      </w:r>
      <w:r w:rsidRPr="007619D0">
        <w:rPr>
          <w:rFonts w:ascii="Times New Roman" w:hAnsi="Times New Roman" w:cs="Times New Roman"/>
        </w:rPr>
        <w:t xml:space="preserve">ad approcci induttivi </w:t>
      </w:r>
      <w:r>
        <w:rPr>
          <w:rFonts w:ascii="Times New Roman" w:hAnsi="Times New Roman" w:cs="Times New Roman"/>
        </w:rPr>
        <w:t xml:space="preserve">utilizzando tecniche di </w:t>
      </w:r>
      <w:r w:rsidRPr="007619D0">
        <w:rPr>
          <w:rFonts w:ascii="Times New Roman" w:hAnsi="Times New Roman" w:cs="Times New Roman"/>
        </w:rPr>
        <w:t>machine learning.</w:t>
      </w:r>
      <w:r>
        <w:rPr>
          <w:rFonts w:ascii="Times New Roman" w:hAnsi="Times New Roman" w:cs="Times New Roman"/>
        </w:rPr>
        <w:t xml:space="preserve"> In questo caso bisogna innanzitutto realizzare il motore computazionale, quindi estrarre, da</w:t>
      </w:r>
      <w:r w:rsidRPr="007619D0">
        <w:rPr>
          <w:rFonts w:ascii="Times New Roman" w:hAnsi="Times New Roman" w:cs="Times New Roman"/>
        </w:rPr>
        <w:t>lla conoscenza induttiva</w:t>
      </w:r>
      <w:r>
        <w:rPr>
          <w:rFonts w:ascii="Times New Roman" w:hAnsi="Times New Roman" w:cs="Times New Roman"/>
        </w:rPr>
        <w:t xml:space="preserve">, </w:t>
      </w:r>
      <w:r w:rsidRPr="007619D0">
        <w:rPr>
          <w:rFonts w:ascii="Times New Roman" w:hAnsi="Times New Roman" w:cs="Times New Roman"/>
        </w:rPr>
        <w:t xml:space="preserve">il </w:t>
      </w:r>
      <w:r>
        <w:rPr>
          <w:rFonts w:ascii="Times New Roman" w:hAnsi="Times New Roman" w:cs="Times New Roman"/>
        </w:rPr>
        <w:t>meccanismo</w:t>
      </w:r>
      <w:r w:rsidRPr="007619D0">
        <w:rPr>
          <w:rFonts w:ascii="Times New Roman" w:hAnsi="Times New Roman" w:cs="Times New Roman"/>
        </w:rPr>
        <w:t xml:space="preserve"> che ci consente </w:t>
      </w:r>
      <w:r>
        <w:rPr>
          <w:rFonts w:ascii="Times New Roman" w:hAnsi="Times New Roman" w:cs="Times New Roman"/>
        </w:rPr>
        <w:t>di passare dal particolare ad una regola generale (che valga su tutto). Questo può essere fatto offline con l’e</w:t>
      </w:r>
      <w:r w:rsidRPr="007619D0">
        <w:rPr>
          <w:rFonts w:ascii="Times New Roman" w:hAnsi="Times New Roman" w:cs="Times New Roman"/>
        </w:rPr>
        <w:t xml:space="preserve">strazione di </w:t>
      </w:r>
      <w:r>
        <w:rPr>
          <w:rFonts w:ascii="Times New Roman" w:hAnsi="Times New Roman" w:cs="Times New Roman"/>
        </w:rPr>
        <w:t xml:space="preserve">determinati </w:t>
      </w:r>
      <w:r w:rsidRPr="007619D0">
        <w:rPr>
          <w:rFonts w:ascii="Times New Roman" w:hAnsi="Times New Roman" w:cs="Times New Roman"/>
        </w:rPr>
        <w:t>modelli</w:t>
      </w:r>
      <w:r>
        <w:rPr>
          <w:rFonts w:ascii="Times New Roman" w:hAnsi="Times New Roman" w:cs="Times New Roman"/>
        </w:rPr>
        <w:t xml:space="preserve"> dall’analisi.</w:t>
      </w:r>
    </w:p>
    <w:p w14:paraId="6C00331E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</w:p>
    <w:p w14:paraId="5EB5F8FD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medici, per la classificazione, possono usare un </w:t>
      </w:r>
      <w:r w:rsidRPr="00B6096E">
        <w:rPr>
          <w:rFonts w:ascii="Times New Roman" w:hAnsi="Times New Roman" w:cs="Times New Roman"/>
          <w:b/>
          <w:bCs/>
        </w:rPr>
        <w:t>albero decisionale</w:t>
      </w:r>
      <w:r w:rsidRPr="007619D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tipica </w:t>
      </w:r>
      <w:r w:rsidRPr="007619D0">
        <w:rPr>
          <w:rFonts w:ascii="Times New Roman" w:hAnsi="Times New Roman" w:cs="Times New Roman"/>
        </w:rPr>
        <w:t xml:space="preserve">tecnica </w:t>
      </w:r>
      <w:r>
        <w:rPr>
          <w:rFonts w:ascii="Times New Roman" w:hAnsi="Times New Roman" w:cs="Times New Roman"/>
        </w:rPr>
        <w:t>che è possibile</w:t>
      </w:r>
      <w:r w:rsidRPr="007619D0">
        <w:rPr>
          <w:rFonts w:ascii="Times New Roman" w:hAnsi="Times New Roman" w:cs="Times New Roman"/>
        </w:rPr>
        <w:t xml:space="preserve"> implementa</w:t>
      </w:r>
      <w:r>
        <w:rPr>
          <w:rFonts w:ascii="Times New Roman" w:hAnsi="Times New Roman" w:cs="Times New Roman"/>
        </w:rPr>
        <w:t>re</w:t>
      </w:r>
      <w:r w:rsidRPr="007619D0">
        <w:rPr>
          <w:rFonts w:ascii="Times New Roman" w:hAnsi="Times New Roman" w:cs="Times New Roman"/>
        </w:rPr>
        <w:t xml:space="preserve"> per estrarre conoscenza dall’approccio induttivo.</w:t>
      </w:r>
      <w:r>
        <w:rPr>
          <w:rFonts w:ascii="Times New Roman" w:hAnsi="Times New Roman" w:cs="Times New Roman"/>
        </w:rPr>
        <w:t xml:space="preserve"> La struttura di questo albero consente di</w:t>
      </w:r>
      <w:r w:rsidRPr="007619D0">
        <w:rPr>
          <w:rFonts w:ascii="Times New Roman" w:hAnsi="Times New Roman" w:cs="Times New Roman"/>
        </w:rPr>
        <w:t xml:space="preserve"> definire</w:t>
      </w:r>
      <w:r>
        <w:rPr>
          <w:rFonts w:ascii="Times New Roman" w:hAnsi="Times New Roman" w:cs="Times New Roman"/>
        </w:rPr>
        <w:t xml:space="preserve"> delle</w:t>
      </w:r>
      <w:r w:rsidRPr="007619D0">
        <w:rPr>
          <w:rFonts w:ascii="Times New Roman" w:hAnsi="Times New Roman" w:cs="Times New Roman"/>
        </w:rPr>
        <w:t xml:space="preserve"> regole partendo </w:t>
      </w:r>
      <w:r>
        <w:rPr>
          <w:rFonts w:ascii="Times New Roman" w:hAnsi="Times New Roman" w:cs="Times New Roman"/>
        </w:rPr>
        <w:t>dal</w:t>
      </w:r>
      <w:r w:rsidRPr="007619D0">
        <w:rPr>
          <w:rFonts w:ascii="Times New Roman" w:hAnsi="Times New Roman" w:cs="Times New Roman"/>
        </w:rPr>
        <w:t xml:space="preserve"> nod</w:t>
      </w:r>
      <w:r>
        <w:rPr>
          <w:rFonts w:ascii="Times New Roman" w:hAnsi="Times New Roman" w:cs="Times New Roman"/>
        </w:rPr>
        <w:t>o</w:t>
      </w:r>
      <w:r w:rsidRPr="007619D0">
        <w:rPr>
          <w:rFonts w:ascii="Times New Roman" w:hAnsi="Times New Roman" w:cs="Times New Roman"/>
        </w:rPr>
        <w:t xml:space="preserve"> radice </w:t>
      </w:r>
      <w:r>
        <w:rPr>
          <w:rFonts w:ascii="Times New Roman" w:hAnsi="Times New Roman" w:cs="Times New Roman"/>
        </w:rPr>
        <w:t xml:space="preserve">e seguendo i percorsi che è possibile realizzare fino </w:t>
      </w:r>
      <w:r w:rsidRPr="007619D0">
        <w:rPr>
          <w:rFonts w:ascii="Times New Roman" w:hAnsi="Times New Roman" w:cs="Times New Roman"/>
        </w:rPr>
        <w:t>ad arrivare ai nodi foglia (</w:t>
      </w:r>
      <w:r>
        <w:rPr>
          <w:rFonts w:ascii="Times New Roman" w:hAnsi="Times New Roman" w:cs="Times New Roman"/>
        </w:rPr>
        <w:t xml:space="preserve">ogni possibile </w:t>
      </w:r>
      <w:r w:rsidRPr="007619D0">
        <w:rPr>
          <w:rFonts w:ascii="Times New Roman" w:hAnsi="Times New Roman" w:cs="Times New Roman"/>
        </w:rPr>
        <w:t>percorso</w:t>
      </w:r>
      <w:r>
        <w:rPr>
          <w:rFonts w:ascii="Times New Roman" w:hAnsi="Times New Roman" w:cs="Times New Roman"/>
        </w:rPr>
        <w:t xml:space="preserve"> definisce una</w:t>
      </w:r>
      <w:r w:rsidRPr="007619D0">
        <w:rPr>
          <w:rFonts w:ascii="Times New Roman" w:hAnsi="Times New Roman" w:cs="Times New Roman"/>
        </w:rPr>
        <w:t xml:space="preserve"> regola specifica</w:t>
      </w:r>
      <w:r>
        <w:rPr>
          <w:rFonts w:ascii="Times New Roman" w:hAnsi="Times New Roman" w:cs="Times New Roman"/>
        </w:rPr>
        <w:t xml:space="preserve"> che si può codificare stabilendo un supporto o suggerimento per la decisione</w:t>
      </w:r>
      <w:r w:rsidRPr="007619D0">
        <w:rPr>
          <w:rFonts w:ascii="Times New Roman" w:hAnsi="Times New Roman" w:cs="Times New Roman"/>
        </w:rPr>
        <w:t>)</w:t>
      </w:r>
    </w:p>
    <w:p w14:paraId="061DDBC1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</w:p>
    <w:p w14:paraId="4284266C" w14:textId="77777777" w:rsidR="00F80D43" w:rsidRPr="00365762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Sono stati fatti t</w:t>
      </w:r>
      <w:r w:rsidRPr="007619D0">
        <w:rPr>
          <w:rFonts w:ascii="Times New Roman" w:hAnsi="Times New Roman" w:cs="Times New Roman"/>
        </w:rPr>
        <w:t xml:space="preserve">entativi passati </w:t>
      </w:r>
      <w:r>
        <w:rPr>
          <w:rFonts w:ascii="Times New Roman" w:hAnsi="Times New Roman" w:cs="Times New Roman"/>
        </w:rPr>
        <w:t xml:space="preserve">di CDSS, alcuni dei quali </w:t>
      </w:r>
      <w:r w:rsidRPr="007619D0">
        <w:rPr>
          <w:rFonts w:ascii="Times New Roman" w:hAnsi="Times New Roman" w:cs="Times New Roman"/>
        </w:rPr>
        <w:t>anche utilizzati in ambito clinico come MYCIN</w:t>
      </w:r>
      <w:r>
        <w:rPr>
          <w:rFonts w:ascii="Times New Roman" w:hAnsi="Times New Roman" w:cs="Times New Roman"/>
        </w:rPr>
        <w:t>, con la funzione di s</w:t>
      </w:r>
      <w:r w:rsidRPr="007619D0">
        <w:rPr>
          <w:rFonts w:ascii="Times New Roman" w:hAnsi="Times New Roman" w:cs="Times New Roman"/>
        </w:rPr>
        <w:t>upporto alla diagnosi e trattamento delle infezioni nel sangue</w:t>
      </w:r>
      <w:r>
        <w:rPr>
          <w:rFonts w:ascii="Times New Roman" w:hAnsi="Times New Roman" w:cs="Times New Roman"/>
        </w:rPr>
        <w:t>, e</w:t>
      </w:r>
      <w:r w:rsidRPr="007619D0">
        <w:rPr>
          <w:rFonts w:ascii="Times New Roman" w:hAnsi="Times New Roman" w:cs="Times New Roman"/>
        </w:rPr>
        <w:t xml:space="preserve"> </w:t>
      </w:r>
      <w:r w:rsidRPr="0068235A">
        <w:rPr>
          <w:rFonts w:ascii="Times New Roman" w:hAnsi="Times New Roman" w:cs="Times New Roman"/>
          <w:u w:val="single"/>
        </w:rPr>
        <w:t>de</w:t>
      </w:r>
      <w:r w:rsidRPr="007619D0">
        <w:rPr>
          <w:rFonts w:ascii="Times New Roman" w:hAnsi="Times New Roman" w:cs="Times New Roman"/>
        </w:rPr>
        <w:t xml:space="preserve"> </w:t>
      </w:r>
      <w:proofErr w:type="spellStart"/>
      <w:r w:rsidRPr="0068235A">
        <w:rPr>
          <w:rFonts w:ascii="Times New Roman" w:hAnsi="Times New Roman" w:cs="Times New Roman"/>
          <w:u w:val="single"/>
        </w:rPr>
        <w:t>Dombal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</w:rPr>
        <w:t>in supporto alla diagnosi differenziale del dolore addominale acuto…</w:t>
      </w:r>
    </w:p>
    <w:p w14:paraId="62C2D69F" w14:textId="77777777" w:rsidR="00F80D43" w:rsidRDefault="00F80D43" w:rsidP="00F80D43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Ancora oggi, escludendo centri clinici più avanzati, di terzo livello, o di specifici domini clinici, l’utilizzo di CDSS </w:t>
      </w:r>
      <w:r w:rsidRPr="007619D0">
        <w:rPr>
          <w:rFonts w:ascii="Times New Roman" w:hAnsi="Times New Roman" w:cs="Times New Roman"/>
        </w:rPr>
        <w:t>non è ancora attuato su larga scala</w:t>
      </w:r>
      <w:r>
        <w:rPr>
          <w:rFonts w:ascii="Times New Roman" w:hAnsi="Times New Roman" w:cs="Times New Roman"/>
        </w:rPr>
        <w:t xml:space="preserve"> poiché</w:t>
      </w:r>
      <w:r w:rsidRPr="007619D0">
        <w:rPr>
          <w:rFonts w:ascii="Times New Roman" w:hAnsi="Times New Roman" w:cs="Times New Roman"/>
        </w:rPr>
        <w:t xml:space="preserve"> manca</w:t>
      </w:r>
      <w:r>
        <w:rPr>
          <w:rFonts w:ascii="Times New Roman" w:hAnsi="Times New Roman" w:cs="Times New Roman"/>
        </w:rPr>
        <w:t xml:space="preserve"> una</w:t>
      </w:r>
      <w:r w:rsidRPr="007619D0">
        <w:rPr>
          <w:rFonts w:ascii="Times New Roman" w:hAnsi="Times New Roman" w:cs="Times New Roman"/>
        </w:rPr>
        <w:t xml:space="preserve"> modalità </w:t>
      </w:r>
      <w:r>
        <w:rPr>
          <w:rFonts w:ascii="Times New Roman" w:hAnsi="Times New Roman" w:cs="Times New Roman"/>
        </w:rPr>
        <w:t xml:space="preserve">sufficientemente efficace ed </w:t>
      </w:r>
      <w:r w:rsidRPr="007619D0">
        <w:rPr>
          <w:rFonts w:ascii="Times New Roman" w:hAnsi="Times New Roman" w:cs="Times New Roman"/>
        </w:rPr>
        <w:t>efficiente di gestione</w:t>
      </w:r>
      <w:r>
        <w:rPr>
          <w:rFonts w:ascii="Times New Roman" w:hAnsi="Times New Roman" w:cs="Times New Roman"/>
        </w:rPr>
        <w:t xml:space="preserve"> e organizzazione</w:t>
      </w:r>
      <w:r w:rsidRPr="007619D0">
        <w:rPr>
          <w:rFonts w:ascii="Times New Roman" w:hAnsi="Times New Roman" w:cs="Times New Roman"/>
        </w:rPr>
        <w:t xml:space="preserve"> dei dati clinici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Serve il </w:t>
      </w:r>
      <w:proofErr w:type="spellStart"/>
      <w:r>
        <w:rPr>
          <w:rFonts w:ascii="Times New Roman" w:hAnsi="Times New Roman" w:cs="Times New Roman"/>
          <w:i/>
          <w:iCs/>
        </w:rPr>
        <w:t>layer</w:t>
      </w:r>
      <w:proofErr w:type="spellEnd"/>
      <w:r>
        <w:rPr>
          <w:rFonts w:ascii="Times New Roman" w:hAnsi="Times New Roman" w:cs="Times New Roman"/>
          <w:i/>
          <w:iCs/>
        </w:rPr>
        <w:t xml:space="preserve"> di gestione e organizzazione dei dati clinici.</w:t>
      </w:r>
    </w:p>
    <w:p w14:paraId="67B08659" w14:textId="77777777" w:rsidR="00F80D43" w:rsidRPr="00FC5CA3" w:rsidRDefault="00F80D43" w:rsidP="00F80D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esempio di CDSS proposto in Italia in ambito clinico è il fascicolo sanitario elettronico.</w:t>
      </w:r>
    </w:p>
    <w:p w14:paraId="7A1EF672" w14:textId="77777777" w:rsidR="00F80D43" w:rsidRPr="008C2212" w:rsidRDefault="00F80D43" w:rsidP="00F80D43">
      <w:pPr>
        <w:jc w:val="both"/>
        <w:rPr>
          <w:rFonts w:ascii="Times New Roman" w:hAnsi="Times New Roman" w:cs="Times New Roman"/>
          <w:i/>
          <w:iCs/>
        </w:rPr>
      </w:pPr>
    </w:p>
    <w:p w14:paraId="10E165C2" w14:textId="77777777" w:rsidR="00F80D43" w:rsidRPr="007619D0" w:rsidRDefault="00F80D43" w:rsidP="00F80D43">
      <w:pPr>
        <w:pStyle w:val="NormaleWeb"/>
        <w:shd w:val="clear" w:color="auto" w:fill="FFFFFF"/>
        <w:jc w:val="both"/>
      </w:pPr>
    </w:p>
    <w:p w14:paraId="32097E26" w14:textId="77777777" w:rsidR="00F80D43" w:rsidRPr="007619D0" w:rsidRDefault="00F80D43" w:rsidP="00F80D43">
      <w:pPr>
        <w:jc w:val="both"/>
        <w:rPr>
          <w:rFonts w:ascii="Times New Roman" w:hAnsi="Times New Roman" w:cs="Times New Roman"/>
        </w:rPr>
      </w:pPr>
    </w:p>
    <w:p w14:paraId="33C404CB" w14:textId="77777777" w:rsidR="00F80D43" w:rsidRDefault="00F80D43"/>
    <w:sectPr w:rsidR="00F80D43" w:rsidSect="008362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134" w:bottom="1134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6126" w14:textId="77777777" w:rsidR="00A137BF" w:rsidRDefault="00A137BF" w:rsidP="000E6C64">
      <w:r>
        <w:separator/>
      </w:r>
    </w:p>
  </w:endnote>
  <w:endnote w:type="continuationSeparator" w:id="0">
    <w:p w14:paraId="78838FDC" w14:textId="77777777" w:rsidR="00A137BF" w:rsidRDefault="00A137BF" w:rsidP="000E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1348" w14:textId="77777777" w:rsidR="000E6C64" w:rsidRDefault="000E6C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C1B3" w14:textId="55B1BCDF" w:rsidR="000E6C64" w:rsidRPr="000E6C64" w:rsidRDefault="000E6C64" w:rsidP="000E6C64">
    <w:pPr>
      <w:autoSpaceDE w:val="0"/>
      <w:autoSpaceDN w:val="0"/>
      <w:adjustRightInd w:val="0"/>
      <w:rPr>
        <w:rFonts w:ascii="Times" w:hAnsi="Times" w:cs="Helvetica Neue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61A9" w14:textId="77777777" w:rsidR="000E6C64" w:rsidRDefault="000E6C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4DF2" w14:textId="77777777" w:rsidR="00A137BF" w:rsidRDefault="00A137BF" w:rsidP="000E6C64">
      <w:r>
        <w:separator/>
      </w:r>
    </w:p>
  </w:footnote>
  <w:footnote w:type="continuationSeparator" w:id="0">
    <w:p w14:paraId="1E648A12" w14:textId="77777777" w:rsidR="00A137BF" w:rsidRDefault="00A137BF" w:rsidP="000E6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B0AC" w14:textId="77777777" w:rsidR="000E6C64" w:rsidRDefault="000E6C6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9203" w14:textId="77777777" w:rsidR="000E6C64" w:rsidRDefault="000E6C6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58DD" w14:textId="77777777" w:rsidR="000E6C64" w:rsidRDefault="000E6C6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C48C0"/>
    <w:multiLevelType w:val="hybridMultilevel"/>
    <w:tmpl w:val="F3AA7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3122D"/>
    <w:multiLevelType w:val="hybridMultilevel"/>
    <w:tmpl w:val="4940879E"/>
    <w:lvl w:ilvl="0" w:tplc="7714B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6C"/>
    <w:multiLevelType w:val="hybridMultilevel"/>
    <w:tmpl w:val="F3604AE4"/>
    <w:lvl w:ilvl="0" w:tplc="F0A45D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84E97"/>
    <w:multiLevelType w:val="hybridMultilevel"/>
    <w:tmpl w:val="6ACCA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000F1"/>
    <w:multiLevelType w:val="hybridMultilevel"/>
    <w:tmpl w:val="1998322C"/>
    <w:lvl w:ilvl="0" w:tplc="F0A45D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67FB3"/>
    <w:multiLevelType w:val="hybridMultilevel"/>
    <w:tmpl w:val="2C9248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52BA0"/>
    <w:multiLevelType w:val="hybridMultilevel"/>
    <w:tmpl w:val="DEB0A562"/>
    <w:lvl w:ilvl="0" w:tplc="46B4D8C6">
      <w:start w:val="1"/>
      <w:numFmt w:val="decimal"/>
      <w:lvlText w:val="%1."/>
      <w:lvlJc w:val="left"/>
      <w:pPr>
        <w:ind w:left="777" w:hanging="360"/>
      </w:pPr>
      <w:rPr>
        <w:rFonts w:ascii="Times New Roman" w:eastAsiaTheme="minorHAnsi" w:hAnsi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421B34D8"/>
    <w:multiLevelType w:val="hybridMultilevel"/>
    <w:tmpl w:val="2BEA06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73315"/>
    <w:multiLevelType w:val="hybridMultilevel"/>
    <w:tmpl w:val="BD40C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B06C1"/>
    <w:multiLevelType w:val="hybridMultilevel"/>
    <w:tmpl w:val="9D1A5D8E"/>
    <w:lvl w:ilvl="0" w:tplc="F0A45DCE">
      <w:start w:val="4"/>
      <w:numFmt w:val="bullet"/>
      <w:lvlText w:val="-"/>
      <w:lvlJc w:val="left"/>
      <w:pPr>
        <w:ind w:left="77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67FA2BA8"/>
    <w:multiLevelType w:val="hybridMultilevel"/>
    <w:tmpl w:val="2C9472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A7585"/>
    <w:multiLevelType w:val="hybridMultilevel"/>
    <w:tmpl w:val="803CE9BC"/>
    <w:lvl w:ilvl="0" w:tplc="F0A45D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65D99"/>
    <w:multiLevelType w:val="hybridMultilevel"/>
    <w:tmpl w:val="0B947E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E1225"/>
    <w:multiLevelType w:val="hybridMultilevel"/>
    <w:tmpl w:val="A9AE24B6"/>
    <w:lvl w:ilvl="0" w:tplc="F0A45DCE">
      <w:start w:val="4"/>
      <w:numFmt w:val="bullet"/>
      <w:lvlText w:val="-"/>
      <w:lvlJc w:val="left"/>
      <w:pPr>
        <w:ind w:left="77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784713CD"/>
    <w:multiLevelType w:val="hybridMultilevel"/>
    <w:tmpl w:val="B5341950"/>
    <w:lvl w:ilvl="0" w:tplc="F0A45D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208579">
    <w:abstractNumId w:val="0"/>
  </w:num>
  <w:num w:numId="2" w16cid:durableId="761535727">
    <w:abstractNumId w:val="1"/>
  </w:num>
  <w:num w:numId="3" w16cid:durableId="25909459">
    <w:abstractNumId w:val="10"/>
  </w:num>
  <w:num w:numId="4" w16cid:durableId="1625847588">
    <w:abstractNumId w:val="12"/>
  </w:num>
  <w:num w:numId="5" w16cid:durableId="7760396">
    <w:abstractNumId w:val="5"/>
  </w:num>
  <w:num w:numId="6" w16cid:durableId="741871743">
    <w:abstractNumId w:val="6"/>
  </w:num>
  <w:num w:numId="7" w16cid:durableId="1233466374">
    <w:abstractNumId w:val="2"/>
  </w:num>
  <w:num w:numId="8" w16cid:durableId="895313106">
    <w:abstractNumId w:val="9"/>
  </w:num>
  <w:num w:numId="9" w16cid:durableId="20857940">
    <w:abstractNumId w:val="7"/>
  </w:num>
  <w:num w:numId="10" w16cid:durableId="770661174">
    <w:abstractNumId w:val="14"/>
  </w:num>
  <w:num w:numId="11" w16cid:durableId="2033723834">
    <w:abstractNumId w:val="4"/>
  </w:num>
  <w:num w:numId="12" w16cid:durableId="1994023184">
    <w:abstractNumId w:val="16"/>
  </w:num>
  <w:num w:numId="13" w16cid:durableId="963585275">
    <w:abstractNumId w:val="11"/>
  </w:num>
  <w:num w:numId="14" w16cid:durableId="732048693">
    <w:abstractNumId w:val="15"/>
  </w:num>
  <w:num w:numId="15" w16cid:durableId="811754383">
    <w:abstractNumId w:val="3"/>
  </w:num>
  <w:num w:numId="16" w16cid:durableId="240333629">
    <w:abstractNumId w:val="13"/>
  </w:num>
  <w:num w:numId="17" w16cid:durableId="884104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4E"/>
    <w:rsid w:val="000E6C64"/>
    <w:rsid w:val="000F4BC0"/>
    <w:rsid w:val="00162555"/>
    <w:rsid w:val="0016411E"/>
    <w:rsid w:val="00165D79"/>
    <w:rsid w:val="001B0158"/>
    <w:rsid w:val="002B7C86"/>
    <w:rsid w:val="003A00C8"/>
    <w:rsid w:val="003B7CB9"/>
    <w:rsid w:val="004A0E68"/>
    <w:rsid w:val="004F5C03"/>
    <w:rsid w:val="00555697"/>
    <w:rsid w:val="00603FD1"/>
    <w:rsid w:val="00636FA9"/>
    <w:rsid w:val="006F5C52"/>
    <w:rsid w:val="00744E39"/>
    <w:rsid w:val="007D3657"/>
    <w:rsid w:val="00836290"/>
    <w:rsid w:val="00926A57"/>
    <w:rsid w:val="009A204E"/>
    <w:rsid w:val="00A137BF"/>
    <w:rsid w:val="00C835F5"/>
    <w:rsid w:val="00CE5A81"/>
    <w:rsid w:val="00F047EB"/>
    <w:rsid w:val="00F80D43"/>
    <w:rsid w:val="00F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8592"/>
  <w15:chartTrackingRefBased/>
  <w15:docId w15:val="{E904EBCE-2B31-3C43-B688-16F1981A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E5A81"/>
    <w:rPr>
      <w:color w:val="808080"/>
    </w:rPr>
  </w:style>
  <w:style w:type="paragraph" w:styleId="NormaleWeb">
    <w:name w:val="Normal (Web)"/>
    <w:basedOn w:val="Normale"/>
    <w:uiPriority w:val="99"/>
    <w:unhideWhenUsed/>
    <w:rsid w:val="001625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E6C6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6C64"/>
  </w:style>
  <w:style w:type="paragraph" w:styleId="Pidipagina">
    <w:name w:val="footer"/>
    <w:basedOn w:val="Normale"/>
    <w:link w:val="PidipaginaCarattere"/>
    <w:uiPriority w:val="99"/>
    <w:unhideWhenUsed/>
    <w:rsid w:val="000E6C6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C64"/>
  </w:style>
  <w:style w:type="paragraph" w:styleId="Paragrafoelenco">
    <w:name w:val="List Paragraph"/>
    <w:basedOn w:val="Normale"/>
    <w:uiPriority w:val="34"/>
    <w:qFormat/>
    <w:rsid w:val="006F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4249</Words>
  <Characters>24222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FRANCESCA PIA GERVASI</dc:creator>
  <cp:keywords/>
  <dc:description/>
  <cp:lastModifiedBy>MARIA FRANCESCA PIA GERVASI</cp:lastModifiedBy>
  <cp:revision>1</cp:revision>
  <dcterms:created xsi:type="dcterms:W3CDTF">2023-10-13T07:01:00Z</dcterms:created>
  <dcterms:modified xsi:type="dcterms:W3CDTF">2023-10-13T10:40:00Z</dcterms:modified>
</cp:coreProperties>
</file>