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860C" w14:textId="7AFBC4E9" w:rsidR="002B6C06" w:rsidRDefault="00BA53AF">
      <w:pPr>
        <w:rPr>
          <w:rFonts w:ascii="Helvetica Neue" w:eastAsia="Helvetica Neue" w:hAnsi="Helvetica Neue" w:cs="Helvetica Neue"/>
          <w:color w:val="000000"/>
          <w:sz w:val="22"/>
          <w:szCs w:val="22"/>
        </w:rPr>
      </w:pPr>
      <w:r>
        <w:rPr>
          <w:noProof/>
        </w:rPr>
        <mc:AlternateContent>
          <mc:Choice Requires="wps">
            <w:drawing>
              <wp:anchor distT="4294967295" distB="4294967295" distL="114300" distR="114300" simplePos="0" relativeHeight="251660288" behindDoc="0" locked="0" layoutInCell="1" allowOverlap="1" wp14:anchorId="640EB55E" wp14:editId="175D8D20">
                <wp:simplePos x="0" y="0"/>
                <wp:positionH relativeFrom="column">
                  <wp:posOffset>29845</wp:posOffset>
                </wp:positionH>
                <wp:positionV relativeFrom="paragraph">
                  <wp:posOffset>-53341</wp:posOffset>
                </wp:positionV>
                <wp:extent cx="6080760" cy="0"/>
                <wp:effectExtent l="0" t="0" r="0" b="0"/>
                <wp:wrapNone/>
                <wp:docPr id="1729137933" name="Connettore dirit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261AB" id="Connettore diritto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" strokecolor="black [3200]" strokeweight=".5pt">
                <v:stroke joinstyle="miter"/>
                <o:lock v:ext="edit" shapetype="f"/>
              </v:line>
            </w:pict>
          </mc:Fallback>
        </mc:AlternateContent>
      </w:r>
      <w:r>
        <w:rPr>
          <w:noProof/>
        </w:rPr>
        <mc:AlternateContent>
          <mc:Choice Requires="wps">
            <w:drawing>
              <wp:anchor distT="0" distB="0" distL="114299" distR="114299" simplePos="0" relativeHeight="251658240" behindDoc="0" locked="0" layoutInCell="1" allowOverlap="1" wp14:anchorId="2350D674" wp14:editId="1EF1DB79">
                <wp:simplePos x="0" y="0"/>
                <wp:positionH relativeFrom="column">
                  <wp:posOffset>-50801</wp:posOffset>
                </wp:positionH>
                <wp:positionV relativeFrom="paragraph">
                  <wp:posOffset>38100</wp:posOffset>
                </wp:positionV>
                <wp:extent cx="0" cy="12700"/>
                <wp:effectExtent l="0" t="0" r="19050" b="6350"/>
                <wp:wrapNone/>
                <wp:docPr id="940522728"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B2E6147" id="_x0000_t32" coordsize="21600,21600" o:spt="32" o:oned="t" path="m,l21600,21600e" filled="f">
                <v:path arrowok="t" fillok="f" o:connecttype="none"/>
                <o:lock v:ext="edit" shapetype="t"/>
              </v:shapetype>
              <v:shape id="Connettore 2 3" o:spid="_x0000_s1026" type="#_x0000_t32" style="position:absolute;margin-left:-4pt;margin-top:3pt;width:0;height:1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" strokecolor="black [3200]">
                <v:stroke startarrowwidth="narrow" startarrowlength="short" endarrowwidth="narrow" endarrowlength="short" joinstyle="miter"/>
                <o:lock v:ext="edit" shapetype="f"/>
              </v:shape>
            </w:pict>
          </mc:Fallback>
        </mc:AlternateContent>
      </w:r>
    </w:p>
    <w:p w14:paraId="1FD26DAD" w14:textId="77777777" w:rsidR="002B6C06" w:rsidRDefault="000741D0">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Qualità nella sanità</w:t>
      </w:r>
      <w:r w:rsidR="002A77B3">
        <w:rPr>
          <w:rFonts w:ascii="Times" w:eastAsia="Times" w:hAnsi="Times" w:cs="Times"/>
          <w:color w:val="000000"/>
          <w:sz w:val="20"/>
          <w:szCs w:val="20"/>
        </w:rPr>
        <w:t xml:space="preserve"> – Lezione 2</w:t>
      </w:r>
    </w:p>
    <w:p w14:paraId="66C64E3A" w14:textId="77777777" w:rsidR="002B6C06" w:rsidRDefault="002B6C06">
      <w:pPr>
        <w:tabs>
          <w:tab w:val="right" w:pos="9020"/>
        </w:tabs>
        <w:jc w:val="center"/>
        <w:rPr>
          <w:rFonts w:ascii="Times" w:eastAsia="Times" w:hAnsi="Times" w:cs="Times"/>
          <w:b/>
          <w:color w:val="000000"/>
          <w:sz w:val="22"/>
          <w:szCs w:val="22"/>
        </w:rPr>
      </w:pPr>
    </w:p>
    <w:p w14:paraId="60B3F2BE" w14:textId="77777777" w:rsidR="002B6C06" w:rsidRDefault="00D25F22">
      <w:pPr>
        <w:tabs>
          <w:tab w:val="right" w:pos="9020"/>
        </w:tabs>
        <w:jc w:val="center"/>
        <w:rPr>
          <w:rFonts w:ascii="Times" w:eastAsia="Times" w:hAnsi="Times" w:cs="Times"/>
          <w:b/>
          <w:color w:val="000000"/>
        </w:rPr>
      </w:pPr>
      <w:r>
        <w:rPr>
          <w:rFonts w:ascii="Times" w:eastAsia="Times" w:hAnsi="Times" w:cs="Times"/>
          <w:b/>
          <w:color w:val="000000"/>
        </w:rPr>
        <w:t>Le strutture organizzative</w:t>
      </w:r>
    </w:p>
    <w:p w14:paraId="72743D89" w14:textId="77777777" w:rsidR="002B6C06" w:rsidRDefault="002B6C06">
      <w:pPr>
        <w:tabs>
          <w:tab w:val="right" w:pos="9020"/>
        </w:tabs>
        <w:jc w:val="center"/>
        <w:rPr>
          <w:rFonts w:ascii="Times" w:eastAsia="Times" w:hAnsi="Times" w:cs="Times"/>
          <w:b/>
          <w:i/>
          <w:color w:val="000000"/>
          <w:sz w:val="26"/>
          <w:szCs w:val="26"/>
        </w:rPr>
      </w:pPr>
    </w:p>
    <w:p w14:paraId="70699ACA" w14:textId="77777777" w:rsidR="002B6C06" w:rsidRPr="00967F32" w:rsidRDefault="00776FF7">
      <w:pPr>
        <w:tabs>
          <w:tab w:val="right" w:pos="9020"/>
        </w:tabs>
        <w:jc w:val="center"/>
        <w:rPr>
          <w:rFonts w:ascii="Times" w:eastAsia="Times" w:hAnsi="Times" w:cs="Times"/>
          <w:color w:val="000000"/>
          <w:sz w:val="20"/>
          <w:szCs w:val="20"/>
        </w:rPr>
      </w:pPr>
      <w:r w:rsidRPr="00967F32">
        <w:rPr>
          <w:rFonts w:ascii="Times" w:eastAsia="Times" w:hAnsi="Times" w:cs="Times"/>
          <w:color w:val="000000"/>
          <w:sz w:val="20"/>
          <w:szCs w:val="20"/>
        </w:rPr>
        <w:t xml:space="preserve">Prof. </w:t>
      </w:r>
      <w:r w:rsidR="000741D0">
        <w:rPr>
          <w:rFonts w:ascii="Times" w:eastAsia="Times" w:hAnsi="Times" w:cs="Times"/>
          <w:color w:val="000000"/>
          <w:sz w:val="20"/>
          <w:szCs w:val="20"/>
        </w:rPr>
        <w:t>Andrea Lanza</w:t>
      </w:r>
      <w:r w:rsidR="00967F32"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r w:rsidR="00D25F22">
        <w:rPr>
          <w:rFonts w:ascii="Times" w:eastAsia="Times" w:hAnsi="Times" w:cs="Times"/>
          <w:color w:val="000000"/>
          <w:sz w:val="20"/>
          <w:szCs w:val="20"/>
        </w:rPr>
        <w:t>03</w:t>
      </w:r>
      <w:r w:rsidRPr="00967F32">
        <w:rPr>
          <w:rFonts w:ascii="Times" w:eastAsia="Times" w:hAnsi="Times" w:cs="Times"/>
          <w:color w:val="000000"/>
          <w:sz w:val="20"/>
          <w:szCs w:val="20"/>
        </w:rPr>
        <w:t>/</w:t>
      </w:r>
      <w:r w:rsidR="00D25F22">
        <w:rPr>
          <w:rFonts w:ascii="Times" w:eastAsia="Times" w:hAnsi="Times" w:cs="Times"/>
          <w:color w:val="000000"/>
          <w:sz w:val="20"/>
          <w:szCs w:val="20"/>
        </w:rPr>
        <w:t>10</w:t>
      </w:r>
      <w:r w:rsidRPr="00967F32">
        <w:rPr>
          <w:rFonts w:ascii="Times" w:eastAsia="Times" w:hAnsi="Times" w:cs="Times"/>
          <w:color w:val="000000"/>
          <w:sz w:val="20"/>
          <w:szCs w:val="20"/>
        </w:rPr>
        <w:t>/202</w:t>
      </w:r>
      <w:r w:rsidR="00340A8D" w:rsidRPr="00967F32">
        <w:rPr>
          <w:rFonts w:ascii="Times" w:eastAsia="Times" w:hAnsi="Times" w:cs="Times"/>
          <w:color w:val="000000"/>
          <w:sz w:val="20"/>
          <w:szCs w:val="20"/>
        </w:rPr>
        <w:t>3</w:t>
      </w:r>
      <w:r w:rsidRPr="00967F32">
        <w:rPr>
          <w:rFonts w:ascii="Times" w:eastAsia="Times" w:hAnsi="Times" w:cs="Times"/>
          <w:color w:val="000000"/>
          <w:sz w:val="20"/>
          <w:szCs w:val="20"/>
        </w:rPr>
        <w:t xml:space="preserve">- Autori: </w:t>
      </w:r>
      <w:r w:rsidR="000741D0">
        <w:rPr>
          <w:rFonts w:ascii="Times" w:eastAsia="Times" w:hAnsi="Times" w:cs="Times"/>
          <w:color w:val="000000"/>
          <w:sz w:val="20"/>
          <w:szCs w:val="20"/>
        </w:rPr>
        <w:t>Ricco, Vladasel</w:t>
      </w:r>
      <w:r w:rsidR="00340A8D"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Revisionatori: </w:t>
      </w:r>
      <w:r w:rsidR="000741D0">
        <w:rPr>
          <w:rFonts w:ascii="Times" w:eastAsia="Times" w:hAnsi="Times" w:cs="Times"/>
          <w:color w:val="000000"/>
          <w:sz w:val="20"/>
          <w:szCs w:val="20"/>
        </w:rPr>
        <w:t>Vladasel, Ricco</w:t>
      </w:r>
    </w:p>
    <w:p w14:paraId="1E64387D" w14:textId="77777777" w:rsidR="00340A8D" w:rsidRDefault="00340A8D">
      <w:pPr>
        <w:tabs>
          <w:tab w:val="right" w:pos="9020"/>
        </w:tabs>
        <w:jc w:val="center"/>
        <w:rPr>
          <w:rFonts w:ascii="Times" w:eastAsia="Times" w:hAnsi="Times" w:cs="Times"/>
          <w:color w:val="000000"/>
          <w:sz w:val="16"/>
          <w:szCs w:val="16"/>
        </w:rPr>
      </w:pPr>
    </w:p>
    <w:p w14:paraId="05D7C5B1" w14:textId="009A2E47" w:rsidR="002B6C06" w:rsidRDefault="00BA53AF">
      <w:r>
        <w:rPr>
          <w:noProof/>
          <w:color w:val="000000" w:themeColor="text1"/>
        </w:rPr>
        <mc:AlternateContent>
          <mc:Choice Requires="wps">
            <w:drawing>
              <wp:anchor distT="4294967295" distB="4294967295" distL="114300" distR="114300" simplePos="0" relativeHeight="251662336" behindDoc="0" locked="0" layoutInCell="1" allowOverlap="1" wp14:anchorId="6F3FEAEB" wp14:editId="5528282D">
                <wp:simplePos x="0" y="0"/>
                <wp:positionH relativeFrom="column">
                  <wp:posOffset>35560</wp:posOffset>
                </wp:positionH>
                <wp:positionV relativeFrom="paragraph">
                  <wp:posOffset>111759</wp:posOffset>
                </wp:positionV>
                <wp:extent cx="6080760" cy="0"/>
                <wp:effectExtent l="0" t="0" r="0" b="0"/>
                <wp:wrapNone/>
                <wp:docPr id="1907689386" name="Connettore dirit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80B53" id="Connettore diritto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" strokecolor="black [3200]" strokeweight=".5pt">
                <v:stroke joinstyle="miter"/>
                <o:lock v:ext="edit" shapetype="f"/>
              </v:line>
            </w:pict>
          </mc:Fallback>
        </mc:AlternateContent>
      </w:r>
      <w:r>
        <w:rPr>
          <w:noProof/>
        </w:rPr>
        <mc:AlternateContent>
          <mc:Choice Requires="wps">
            <w:drawing>
              <wp:anchor distT="0" distB="0" distL="114299" distR="114299" simplePos="0" relativeHeight="251659264" behindDoc="0" locked="0" layoutInCell="1" allowOverlap="1" wp14:anchorId="02241DDB" wp14:editId="2A871DDE">
                <wp:simplePos x="0" y="0"/>
                <wp:positionH relativeFrom="column">
                  <wp:posOffset>-50801</wp:posOffset>
                </wp:positionH>
                <wp:positionV relativeFrom="paragraph">
                  <wp:posOffset>152400</wp:posOffset>
                </wp:positionV>
                <wp:extent cx="0" cy="12700"/>
                <wp:effectExtent l="0" t="0" r="19050" b="6350"/>
                <wp:wrapNone/>
                <wp:docPr id="191191506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1712A2A" id="Connettore 2 1" o:spid="_x0000_s1026" type="#_x0000_t32" style="position:absolute;margin-left:-4pt;margin-top:12pt;width:0;height:1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" strokecolor="black [3200]">
                <v:stroke startarrowwidth="narrow" startarrowlength="short" endarrowwidth="narrow" endarrowlength="short" joinstyle="miter"/>
                <o:lock v:ext="edit" shapetype="f"/>
              </v:shape>
            </w:pict>
          </mc:Fallback>
        </mc:AlternateContent>
      </w:r>
    </w:p>
    <w:p w14:paraId="41C7C635" w14:textId="77777777" w:rsidR="00B34324" w:rsidRPr="00B34324" w:rsidRDefault="00B34324" w:rsidP="001D1880">
      <w:pPr>
        <w:rPr>
          <w:rFonts w:ascii="Times New Roman" w:hAnsi="Times New Roman" w:cs="Times New Roman"/>
          <w:b/>
          <w:bCs/>
        </w:rPr>
      </w:pPr>
      <w:r w:rsidRPr="00B34324">
        <w:rPr>
          <w:rFonts w:ascii="Times New Roman" w:hAnsi="Times New Roman" w:cs="Times New Roman"/>
          <w:b/>
          <w:bCs/>
        </w:rPr>
        <w:t>Definizione</w:t>
      </w:r>
    </w:p>
    <w:p w14:paraId="280BADDB" w14:textId="77777777" w:rsidR="002A0DEB" w:rsidRDefault="001D1880" w:rsidP="001D1880">
      <w:pPr>
        <w:rPr>
          <w:rFonts w:ascii="Times New Roman" w:hAnsi="Times New Roman" w:cs="Times New Roman"/>
        </w:rPr>
      </w:pPr>
      <w:r w:rsidRPr="001D1880">
        <w:rPr>
          <w:rFonts w:ascii="Times New Roman" w:hAnsi="Times New Roman" w:cs="Times New Roman"/>
        </w:rPr>
        <w:t>Le organizzazioni sono entità sociali guidate da obiettivi, progettate come sistemi di attività deliberat</w:t>
      </w:r>
      <w:r w:rsidR="005505E5">
        <w:rPr>
          <w:rFonts w:ascii="Times New Roman" w:hAnsi="Times New Roman" w:cs="Times New Roman"/>
        </w:rPr>
        <w:t xml:space="preserve">amente strutturati e coordinati, </w:t>
      </w:r>
      <w:r w:rsidRPr="001D1880">
        <w:rPr>
          <w:rFonts w:ascii="Times New Roman" w:hAnsi="Times New Roman" w:cs="Times New Roman"/>
        </w:rPr>
        <w:t>che interagiscono con l'ambiente esterno.</w:t>
      </w:r>
    </w:p>
    <w:p w14:paraId="631972CA" w14:textId="77777777" w:rsidR="00006CC1" w:rsidRDefault="00006CC1" w:rsidP="001D1880">
      <w:pPr>
        <w:rPr>
          <w:rFonts w:ascii="Times New Roman" w:hAnsi="Times New Roman" w:cs="Times New Roman"/>
        </w:rPr>
      </w:pPr>
    </w:p>
    <w:p w14:paraId="62558D1E" w14:textId="77777777" w:rsidR="00E14A99" w:rsidRDefault="00006CC1" w:rsidP="001D1880">
      <w:pPr>
        <w:rPr>
          <w:rFonts w:ascii="Times New Roman" w:hAnsi="Times New Roman" w:cs="Times New Roman"/>
        </w:rPr>
      </w:pPr>
      <w:r>
        <w:rPr>
          <w:rFonts w:ascii="Times New Roman" w:hAnsi="Times New Roman" w:cs="Times New Roman"/>
        </w:rPr>
        <w:t>Le organizzazion</w:t>
      </w:r>
      <w:r w:rsidR="005E3068">
        <w:rPr>
          <w:rFonts w:ascii="Times New Roman" w:hAnsi="Times New Roman" w:cs="Times New Roman"/>
        </w:rPr>
        <w:t>i</w:t>
      </w:r>
      <w:r>
        <w:rPr>
          <w:rFonts w:ascii="Times New Roman" w:hAnsi="Times New Roman" w:cs="Times New Roman"/>
        </w:rPr>
        <w:t xml:space="preserve"> n</w:t>
      </w:r>
      <w:r w:rsidR="00E14A99">
        <w:rPr>
          <w:rFonts w:ascii="Times New Roman" w:hAnsi="Times New Roman" w:cs="Times New Roman"/>
        </w:rPr>
        <w:t>ascon</w:t>
      </w:r>
      <w:r w:rsidR="00C63CAA">
        <w:rPr>
          <w:rFonts w:ascii="Times New Roman" w:hAnsi="Times New Roman" w:cs="Times New Roman"/>
        </w:rPr>
        <w:t xml:space="preserve">o </w:t>
      </w:r>
      <w:r w:rsidR="007B1AC9">
        <w:rPr>
          <w:rFonts w:ascii="Times New Roman" w:hAnsi="Times New Roman" w:cs="Times New Roman"/>
        </w:rPr>
        <w:t xml:space="preserve">dall’incapacità dei sistemi di mercato di </w:t>
      </w:r>
      <w:r w:rsidR="00F51FE9">
        <w:rPr>
          <w:rFonts w:ascii="Times New Roman" w:hAnsi="Times New Roman" w:cs="Times New Roman"/>
        </w:rPr>
        <w:t xml:space="preserve">sopperire </w:t>
      </w:r>
      <w:r w:rsidR="00252ED8">
        <w:rPr>
          <w:rFonts w:ascii="Times New Roman" w:hAnsi="Times New Roman" w:cs="Times New Roman"/>
        </w:rPr>
        <w:t>alla domanda di un bene o servizio</w:t>
      </w:r>
      <w:r w:rsidR="005E3068">
        <w:rPr>
          <w:rFonts w:ascii="Times New Roman" w:hAnsi="Times New Roman" w:cs="Times New Roman"/>
        </w:rPr>
        <w:t xml:space="preserve"> (es. l’ospedale è considerato un’organizzazione perché il mercato non </w:t>
      </w:r>
      <w:r w:rsidR="00E97F26">
        <w:rPr>
          <w:rFonts w:ascii="Times New Roman" w:hAnsi="Times New Roman" w:cs="Times New Roman"/>
        </w:rPr>
        <w:t>è in grado di erogare la complessità dei servizi</w:t>
      </w:r>
      <w:r w:rsidR="009669AC">
        <w:rPr>
          <w:rFonts w:ascii="Times New Roman" w:hAnsi="Times New Roman" w:cs="Times New Roman"/>
        </w:rPr>
        <w:t xml:space="preserve"> necessari</w:t>
      </w:r>
      <w:r w:rsidR="005E3068">
        <w:rPr>
          <w:rFonts w:ascii="Times New Roman" w:hAnsi="Times New Roman" w:cs="Times New Roman"/>
        </w:rPr>
        <w:t>)</w:t>
      </w:r>
      <w:r w:rsidR="00252ED8">
        <w:rPr>
          <w:rFonts w:ascii="Times New Roman" w:hAnsi="Times New Roman" w:cs="Times New Roman"/>
        </w:rPr>
        <w:t>.</w:t>
      </w:r>
    </w:p>
    <w:p w14:paraId="07139AA8" w14:textId="77777777" w:rsidR="00391DDC" w:rsidRDefault="00BC2CC7" w:rsidP="001D1880">
      <w:pPr>
        <w:rPr>
          <w:rFonts w:ascii="Times New Roman" w:hAnsi="Times New Roman" w:cs="Times New Roman"/>
        </w:rPr>
      </w:pPr>
      <w:r>
        <w:rPr>
          <w:rFonts w:ascii="Times New Roman" w:hAnsi="Times New Roman" w:cs="Times New Roman"/>
        </w:rPr>
        <w:t xml:space="preserve">Una caratteristica fondamentale di queste entità è </w:t>
      </w:r>
      <w:r w:rsidR="007655CB">
        <w:rPr>
          <w:rFonts w:ascii="Times New Roman" w:hAnsi="Times New Roman" w:cs="Times New Roman"/>
        </w:rPr>
        <w:t xml:space="preserve">la capacità di coordinare le risorse, </w:t>
      </w:r>
      <w:r w:rsidR="005505E5" w:rsidRPr="005505E5">
        <w:rPr>
          <w:rFonts w:ascii="Times New Roman" w:hAnsi="Times New Roman" w:cs="Times New Roman"/>
        </w:rPr>
        <w:t>ottenendo così un effetto moltiplicatore sulle capacità inizialmente disponibili.</w:t>
      </w:r>
    </w:p>
    <w:p w14:paraId="1620E1F2" w14:textId="77777777" w:rsidR="005505E5" w:rsidRDefault="005505E5" w:rsidP="001D1880">
      <w:pPr>
        <w:rPr>
          <w:rFonts w:ascii="Times New Roman" w:hAnsi="Times New Roman" w:cs="Times New Roman"/>
        </w:rPr>
      </w:pPr>
    </w:p>
    <w:p w14:paraId="0688BC43" w14:textId="77777777" w:rsidR="00E26928" w:rsidRDefault="00270FD7" w:rsidP="001D1880">
      <w:pPr>
        <w:rPr>
          <w:rFonts w:ascii="Times New Roman" w:hAnsi="Times New Roman" w:cs="Times New Roman"/>
        </w:rPr>
      </w:pPr>
      <w:r>
        <w:rPr>
          <w:rFonts w:ascii="Times New Roman" w:hAnsi="Times New Roman" w:cs="Times New Roman"/>
        </w:rPr>
        <w:t xml:space="preserve">La </w:t>
      </w:r>
      <w:r w:rsidRPr="00391DDC">
        <w:rPr>
          <w:rFonts w:ascii="Times New Roman" w:hAnsi="Times New Roman" w:cs="Times New Roman"/>
          <w:b/>
        </w:rPr>
        <w:t>conoscenza</w:t>
      </w:r>
      <w:r>
        <w:rPr>
          <w:rFonts w:ascii="Times New Roman" w:hAnsi="Times New Roman" w:cs="Times New Roman"/>
        </w:rPr>
        <w:t xml:space="preserve"> è l’unità di misura per un’organizzazione ed essa è detenuta principalmente dalle risorse umane</w:t>
      </w:r>
      <w:r w:rsidR="006E02FC">
        <w:rPr>
          <w:rFonts w:ascii="Times New Roman" w:hAnsi="Times New Roman" w:cs="Times New Roman"/>
        </w:rPr>
        <w:t xml:space="preserve">, </w:t>
      </w:r>
      <w:r w:rsidR="003E3890">
        <w:rPr>
          <w:rFonts w:ascii="Times New Roman" w:hAnsi="Times New Roman" w:cs="Times New Roman"/>
        </w:rPr>
        <w:t>particolarmente</w:t>
      </w:r>
      <w:r w:rsidR="006E02FC">
        <w:rPr>
          <w:rFonts w:ascii="Times New Roman" w:hAnsi="Times New Roman" w:cs="Times New Roman"/>
        </w:rPr>
        <w:t xml:space="preserve"> complesse da gestire </w:t>
      </w:r>
      <w:r w:rsidR="005505E5">
        <w:rPr>
          <w:rFonts w:ascii="Times New Roman" w:hAnsi="Times New Roman" w:cs="Times New Roman"/>
        </w:rPr>
        <w:t>a causa di</w:t>
      </w:r>
      <w:r w:rsidR="006E02FC">
        <w:rPr>
          <w:rFonts w:ascii="Times New Roman" w:hAnsi="Times New Roman" w:cs="Times New Roman"/>
        </w:rPr>
        <w:t xml:space="preserve"> due </w:t>
      </w:r>
      <w:r w:rsidR="003E3890">
        <w:rPr>
          <w:rFonts w:ascii="Times New Roman" w:hAnsi="Times New Roman" w:cs="Times New Roman"/>
        </w:rPr>
        <w:t>fattori:</w:t>
      </w:r>
    </w:p>
    <w:p w14:paraId="46AB046C" w14:textId="77777777" w:rsidR="003E3890" w:rsidRPr="00391DDC" w:rsidRDefault="00FA50DF" w:rsidP="00391DDC">
      <w:pPr>
        <w:pStyle w:val="Paragrafoelenco"/>
        <w:numPr>
          <w:ilvl w:val="0"/>
          <w:numId w:val="5"/>
        </w:numPr>
        <w:rPr>
          <w:rFonts w:ascii="Times New Roman" w:hAnsi="Times New Roman" w:cs="Times New Roman"/>
        </w:rPr>
      </w:pPr>
      <w:r w:rsidRPr="00391DDC">
        <w:rPr>
          <w:rFonts w:ascii="Times New Roman" w:hAnsi="Times New Roman" w:cs="Times New Roman"/>
        </w:rPr>
        <w:t>Il loro contributo non è costante e non è prevedibile</w:t>
      </w:r>
      <w:r w:rsidR="003346FC" w:rsidRPr="00391DDC">
        <w:rPr>
          <w:rFonts w:ascii="Times New Roman" w:hAnsi="Times New Roman" w:cs="Times New Roman"/>
        </w:rPr>
        <w:t xml:space="preserve"> (es. </w:t>
      </w:r>
      <w:r w:rsidR="00EC7A7C" w:rsidRPr="00391DDC">
        <w:rPr>
          <w:rFonts w:ascii="Times New Roman" w:hAnsi="Times New Roman" w:cs="Times New Roman"/>
        </w:rPr>
        <w:t xml:space="preserve">il chirurgo </w:t>
      </w:r>
      <w:r w:rsidR="00DC0A9C" w:rsidRPr="00391DDC">
        <w:rPr>
          <w:rFonts w:ascii="Times New Roman" w:hAnsi="Times New Roman" w:cs="Times New Roman"/>
        </w:rPr>
        <w:t xml:space="preserve">ha la febbre e non riesce a rendere </w:t>
      </w:r>
      <w:r w:rsidR="004E48A5" w:rsidRPr="00391DDC">
        <w:rPr>
          <w:rFonts w:ascii="Times New Roman" w:hAnsi="Times New Roman" w:cs="Times New Roman"/>
        </w:rPr>
        <w:t>quanto farebbe solitamente</w:t>
      </w:r>
      <w:r w:rsidR="00391DDC">
        <w:rPr>
          <w:rFonts w:ascii="Times New Roman" w:hAnsi="Times New Roman" w:cs="Times New Roman"/>
        </w:rPr>
        <w:t>:</w:t>
      </w:r>
      <w:r w:rsidR="004E48A5" w:rsidRPr="00391DDC">
        <w:rPr>
          <w:rFonts w:ascii="Times New Roman" w:hAnsi="Times New Roman" w:cs="Times New Roman"/>
        </w:rPr>
        <w:t xml:space="preserve"> circostanza non prevedibile</w:t>
      </w:r>
      <w:r w:rsidR="003346FC" w:rsidRPr="00391DDC">
        <w:rPr>
          <w:rFonts w:ascii="Times New Roman" w:hAnsi="Times New Roman" w:cs="Times New Roman"/>
        </w:rPr>
        <w:t>)</w:t>
      </w:r>
      <w:r w:rsidR="00391DDC">
        <w:rPr>
          <w:rFonts w:ascii="Times New Roman" w:hAnsi="Times New Roman" w:cs="Times New Roman"/>
        </w:rPr>
        <w:t>;</w:t>
      </w:r>
    </w:p>
    <w:p w14:paraId="29D571E9" w14:textId="77777777" w:rsidR="00B8689C" w:rsidRDefault="003A0EA3" w:rsidP="00391DDC">
      <w:pPr>
        <w:pStyle w:val="Paragrafoelenco"/>
        <w:numPr>
          <w:ilvl w:val="0"/>
          <w:numId w:val="5"/>
        </w:numPr>
        <w:rPr>
          <w:rFonts w:ascii="Times New Roman" w:hAnsi="Times New Roman" w:cs="Times New Roman"/>
        </w:rPr>
      </w:pPr>
      <w:r w:rsidRPr="00391DDC">
        <w:rPr>
          <w:rFonts w:ascii="Times New Roman" w:hAnsi="Times New Roman" w:cs="Times New Roman"/>
        </w:rPr>
        <w:t>Le performance non dipendono esclusivamente da</w:t>
      </w:r>
      <w:r w:rsidR="00AF1743" w:rsidRPr="00391DDC">
        <w:rPr>
          <w:rFonts w:ascii="Times New Roman" w:hAnsi="Times New Roman" w:cs="Times New Roman"/>
        </w:rPr>
        <w:t>l</w:t>
      </w:r>
      <w:r w:rsidRPr="00391DDC">
        <w:rPr>
          <w:rFonts w:ascii="Times New Roman" w:hAnsi="Times New Roman" w:cs="Times New Roman"/>
        </w:rPr>
        <w:t xml:space="preserve"> singolo</w:t>
      </w:r>
      <w:r w:rsidR="00391DDC">
        <w:rPr>
          <w:rFonts w:ascii="Times New Roman" w:hAnsi="Times New Roman" w:cs="Times New Roman"/>
        </w:rPr>
        <w:t>.</w:t>
      </w:r>
    </w:p>
    <w:p w14:paraId="7C7FC6D7" w14:textId="77777777" w:rsidR="00391DDC" w:rsidRPr="00391DDC" w:rsidRDefault="00391DDC" w:rsidP="00391DDC">
      <w:pPr>
        <w:pStyle w:val="Paragrafoelenco"/>
        <w:ind w:left="1080"/>
        <w:rPr>
          <w:rFonts w:ascii="Times New Roman" w:hAnsi="Times New Roman" w:cs="Times New Roman"/>
        </w:rPr>
      </w:pPr>
    </w:p>
    <w:p w14:paraId="4CFC2615" w14:textId="77777777" w:rsidR="003A0EA3" w:rsidRDefault="00B8689C" w:rsidP="00B8689C">
      <w:pPr>
        <w:rPr>
          <w:rFonts w:ascii="Times New Roman" w:hAnsi="Times New Roman" w:cs="Times New Roman"/>
        </w:rPr>
      </w:pPr>
      <w:r>
        <w:rPr>
          <w:rFonts w:ascii="Times New Roman" w:hAnsi="Times New Roman" w:cs="Times New Roman"/>
        </w:rPr>
        <w:t xml:space="preserve">Altri fattori che influenzano le prestazioni </w:t>
      </w:r>
      <w:r w:rsidR="00974973">
        <w:rPr>
          <w:rFonts w:ascii="Times New Roman" w:hAnsi="Times New Roman" w:cs="Times New Roman"/>
        </w:rPr>
        <w:t xml:space="preserve">dei dipendenti sono l’interazione con </w:t>
      </w:r>
      <w:r w:rsidR="005E3AF5">
        <w:rPr>
          <w:rFonts w:ascii="Times New Roman" w:hAnsi="Times New Roman" w:cs="Times New Roman"/>
        </w:rPr>
        <w:t>le altre riso</w:t>
      </w:r>
      <w:r w:rsidR="00713FAA">
        <w:rPr>
          <w:rFonts w:ascii="Times New Roman" w:hAnsi="Times New Roman" w:cs="Times New Roman"/>
        </w:rPr>
        <w:t>rse</w:t>
      </w:r>
      <w:r w:rsidR="00D034F3" w:rsidRPr="00B8689C">
        <w:rPr>
          <w:rFonts w:ascii="Times New Roman" w:hAnsi="Times New Roman" w:cs="Times New Roman"/>
        </w:rPr>
        <w:t xml:space="preserve"> </w:t>
      </w:r>
      <w:r w:rsidR="006C4288">
        <w:rPr>
          <w:rFonts w:ascii="Times New Roman" w:hAnsi="Times New Roman" w:cs="Times New Roman"/>
        </w:rPr>
        <w:t>uman</w:t>
      </w:r>
      <w:r w:rsidR="00A45160">
        <w:rPr>
          <w:rFonts w:ascii="Times New Roman" w:hAnsi="Times New Roman" w:cs="Times New Roman"/>
        </w:rPr>
        <w:t xml:space="preserve">e </w:t>
      </w:r>
      <w:r w:rsidR="00974973">
        <w:rPr>
          <w:rFonts w:ascii="Times New Roman" w:hAnsi="Times New Roman" w:cs="Times New Roman"/>
        </w:rPr>
        <w:t>e la motivazione</w:t>
      </w:r>
      <w:r w:rsidR="00713FAA">
        <w:rPr>
          <w:rFonts w:ascii="Times New Roman" w:hAnsi="Times New Roman" w:cs="Times New Roman"/>
        </w:rPr>
        <w:t xml:space="preserve">, influenzata </w:t>
      </w:r>
      <w:r w:rsidR="000B509C">
        <w:rPr>
          <w:rFonts w:ascii="Times New Roman" w:hAnsi="Times New Roman" w:cs="Times New Roman"/>
        </w:rPr>
        <w:t xml:space="preserve">dalla corrispondenza tra le ambizioni di una persona e le </w:t>
      </w:r>
      <w:r w:rsidR="006F7690">
        <w:rPr>
          <w:rFonts w:ascii="Times New Roman" w:hAnsi="Times New Roman" w:cs="Times New Roman"/>
        </w:rPr>
        <w:t>responsabilità</w:t>
      </w:r>
      <w:r w:rsidR="000B509C">
        <w:rPr>
          <w:rFonts w:ascii="Times New Roman" w:hAnsi="Times New Roman" w:cs="Times New Roman"/>
        </w:rPr>
        <w:t xml:space="preserve"> affidate</w:t>
      </w:r>
      <w:r w:rsidR="006F7690">
        <w:rPr>
          <w:rFonts w:ascii="Times New Roman" w:hAnsi="Times New Roman" w:cs="Times New Roman"/>
        </w:rPr>
        <w:t>le.</w:t>
      </w:r>
    </w:p>
    <w:p w14:paraId="004DD6C3" w14:textId="77777777" w:rsidR="00391DDC" w:rsidRPr="00B8689C" w:rsidRDefault="00391DDC" w:rsidP="00B8689C">
      <w:pPr>
        <w:rPr>
          <w:rFonts w:ascii="Times New Roman" w:hAnsi="Times New Roman" w:cs="Times New Roman"/>
        </w:rPr>
      </w:pPr>
    </w:p>
    <w:p w14:paraId="4534B63B" w14:textId="77777777" w:rsidR="00F56A18" w:rsidRDefault="00F56A18" w:rsidP="00F56A18">
      <w:pPr>
        <w:rPr>
          <w:rFonts w:ascii="Times New Roman" w:hAnsi="Times New Roman" w:cs="Times New Roman"/>
        </w:rPr>
      </w:pPr>
      <w:r>
        <w:rPr>
          <w:rFonts w:ascii="Times New Roman" w:hAnsi="Times New Roman" w:cs="Times New Roman"/>
        </w:rPr>
        <w:t>Le risorse umane sono ca</w:t>
      </w:r>
      <w:r w:rsidR="00E31903">
        <w:rPr>
          <w:rFonts w:ascii="Times New Roman" w:hAnsi="Times New Roman" w:cs="Times New Roman"/>
        </w:rPr>
        <w:t>ratterizzate da competenze:</w:t>
      </w:r>
    </w:p>
    <w:p w14:paraId="123FC28A" w14:textId="77777777" w:rsidR="00E31903" w:rsidRDefault="00E31903" w:rsidP="00391DDC">
      <w:pPr>
        <w:pStyle w:val="Paragrafoelenco"/>
        <w:numPr>
          <w:ilvl w:val="0"/>
          <w:numId w:val="6"/>
        </w:numPr>
        <w:rPr>
          <w:rFonts w:ascii="Times New Roman" w:hAnsi="Times New Roman" w:cs="Times New Roman"/>
        </w:rPr>
      </w:pPr>
      <w:r w:rsidRPr="00C07A95">
        <w:rPr>
          <w:rFonts w:ascii="Times New Roman" w:hAnsi="Times New Roman" w:cs="Times New Roman"/>
          <w:b/>
          <w:bCs/>
        </w:rPr>
        <w:t>Hard</w:t>
      </w:r>
      <w:r>
        <w:rPr>
          <w:rFonts w:ascii="Times New Roman" w:hAnsi="Times New Roman" w:cs="Times New Roman"/>
        </w:rPr>
        <w:t xml:space="preserve">: </w:t>
      </w:r>
      <w:r w:rsidR="00653027" w:rsidRPr="00653027">
        <w:rPr>
          <w:rFonts w:ascii="Times New Roman" w:hAnsi="Times New Roman" w:cs="Times New Roman"/>
        </w:rPr>
        <w:t xml:space="preserve">abilità tecniche che si applicano a mansioni e compiti specifici. </w:t>
      </w:r>
      <w:r w:rsidR="00653027">
        <w:rPr>
          <w:rFonts w:ascii="Times New Roman" w:hAnsi="Times New Roman" w:cs="Times New Roman"/>
        </w:rPr>
        <w:t>Es.</w:t>
      </w:r>
      <w:r w:rsidR="00653027" w:rsidRPr="00653027">
        <w:rPr>
          <w:rFonts w:ascii="Times New Roman" w:hAnsi="Times New Roman" w:cs="Times New Roman"/>
        </w:rPr>
        <w:t xml:space="preserve"> la conoscenza di un determina</w:t>
      </w:r>
      <w:r w:rsidR="00391DDC">
        <w:rPr>
          <w:rFonts w:ascii="Times New Roman" w:hAnsi="Times New Roman" w:cs="Times New Roman"/>
        </w:rPr>
        <w:t>to linguaggio di programmazione;</w:t>
      </w:r>
    </w:p>
    <w:p w14:paraId="3316E679" w14:textId="77777777" w:rsidR="00E31903" w:rsidRDefault="00E31903" w:rsidP="00391DDC">
      <w:pPr>
        <w:pStyle w:val="Paragrafoelenco"/>
        <w:numPr>
          <w:ilvl w:val="0"/>
          <w:numId w:val="6"/>
        </w:numPr>
        <w:rPr>
          <w:rFonts w:ascii="Times New Roman" w:hAnsi="Times New Roman" w:cs="Times New Roman"/>
        </w:rPr>
      </w:pPr>
      <w:r w:rsidRPr="00C07A95">
        <w:rPr>
          <w:rFonts w:ascii="Times New Roman" w:hAnsi="Times New Roman" w:cs="Times New Roman"/>
          <w:b/>
          <w:bCs/>
        </w:rPr>
        <w:t>Soft</w:t>
      </w:r>
      <w:r>
        <w:rPr>
          <w:rFonts w:ascii="Times New Roman" w:hAnsi="Times New Roman" w:cs="Times New Roman"/>
        </w:rPr>
        <w:t>:</w:t>
      </w:r>
      <w:r w:rsidR="00C07A95">
        <w:rPr>
          <w:rFonts w:ascii="Times New Roman" w:hAnsi="Times New Roman" w:cs="Times New Roman"/>
        </w:rPr>
        <w:t xml:space="preserve"> </w:t>
      </w:r>
      <w:r w:rsidR="00C07A95" w:rsidRPr="00C07A95">
        <w:rPr>
          <w:rFonts w:ascii="Times New Roman" w:hAnsi="Times New Roman" w:cs="Times New Roman"/>
        </w:rPr>
        <w:t>abilità interpersonali che possono essere trasferite a div</w:t>
      </w:r>
      <w:r w:rsidR="005505E5">
        <w:rPr>
          <w:rFonts w:ascii="Times New Roman" w:hAnsi="Times New Roman" w:cs="Times New Roman"/>
        </w:rPr>
        <w:t>ersi tipi di lavoro e situazioni</w:t>
      </w:r>
      <w:r w:rsidR="00A2569C">
        <w:rPr>
          <w:rFonts w:ascii="Times New Roman" w:hAnsi="Times New Roman" w:cs="Times New Roman"/>
        </w:rPr>
        <w:t>. Es. capacità di leadership</w:t>
      </w:r>
      <w:r w:rsidR="00391DDC">
        <w:rPr>
          <w:rFonts w:ascii="Times New Roman" w:hAnsi="Times New Roman" w:cs="Times New Roman"/>
        </w:rPr>
        <w:t>.</w:t>
      </w:r>
    </w:p>
    <w:p w14:paraId="10948E98" w14:textId="77777777" w:rsidR="00391DDC" w:rsidRPr="00E31903" w:rsidRDefault="00391DDC" w:rsidP="00391DDC">
      <w:pPr>
        <w:pStyle w:val="Paragrafoelenco"/>
        <w:rPr>
          <w:rFonts w:ascii="Times New Roman" w:hAnsi="Times New Roman" w:cs="Times New Roman"/>
        </w:rPr>
      </w:pPr>
    </w:p>
    <w:p w14:paraId="2E2F2081" w14:textId="77777777" w:rsidR="00AF137F" w:rsidRDefault="00B400FC" w:rsidP="00AF137F">
      <w:pPr>
        <w:rPr>
          <w:rFonts w:ascii="Times New Roman" w:hAnsi="Times New Roman" w:cs="Times New Roman"/>
        </w:rPr>
      </w:pPr>
      <w:r>
        <w:rPr>
          <w:rFonts w:ascii="Times New Roman" w:hAnsi="Times New Roman" w:cs="Times New Roman"/>
        </w:rPr>
        <w:t xml:space="preserve">L’interazione tra le risorse umane genera una </w:t>
      </w:r>
      <w:r w:rsidR="005B622A">
        <w:rPr>
          <w:rFonts w:ascii="Times New Roman" w:hAnsi="Times New Roman" w:cs="Times New Roman"/>
        </w:rPr>
        <w:t>“</w:t>
      </w:r>
      <w:r w:rsidR="00391DDC">
        <w:rPr>
          <w:rFonts w:ascii="Times New Roman" w:hAnsi="Times New Roman" w:cs="Times New Roman"/>
        </w:rPr>
        <w:t>higher order cap</w:t>
      </w:r>
      <w:r>
        <w:rPr>
          <w:rFonts w:ascii="Times New Roman" w:hAnsi="Times New Roman" w:cs="Times New Roman"/>
        </w:rPr>
        <w:t>ability</w:t>
      </w:r>
      <w:r w:rsidR="005B622A">
        <w:rPr>
          <w:rFonts w:ascii="Times New Roman" w:hAnsi="Times New Roman" w:cs="Times New Roman"/>
        </w:rPr>
        <w:t>”</w:t>
      </w:r>
      <w:r>
        <w:rPr>
          <w:rFonts w:ascii="Times New Roman" w:hAnsi="Times New Roman" w:cs="Times New Roman"/>
        </w:rPr>
        <w:t xml:space="preserve">, ovvero </w:t>
      </w:r>
      <w:r w:rsidR="00D320A3">
        <w:rPr>
          <w:rFonts w:ascii="Times New Roman" w:hAnsi="Times New Roman" w:cs="Times New Roman"/>
        </w:rPr>
        <w:t xml:space="preserve">una </w:t>
      </w:r>
      <w:r>
        <w:rPr>
          <w:rFonts w:ascii="Times New Roman" w:hAnsi="Times New Roman" w:cs="Times New Roman"/>
        </w:rPr>
        <w:t>capacità di livello</w:t>
      </w:r>
      <w:r w:rsidR="00391DDC">
        <w:rPr>
          <w:rFonts w:ascii="Times New Roman" w:hAnsi="Times New Roman" w:cs="Times New Roman"/>
        </w:rPr>
        <w:t xml:space="preserve"> superiore</w:t>
      </w:r>
      <w:r w:rsidR="00802863">
        <w:rPr>
          <w:rFonts w:ascii="Times New Roman" w:hAnsi="Times New Roman" w:cs="Times New Roman"/>
        </w:rPr>
        <w:t xml:space="preserve"> </w:t>
      </w:r>
      <w:r w:rsidR="00D36645">
        <w:rPr>
          <w:rFonts w:ascii="Times New Roman" w:hAnsi="Times New Roman" w:cs="Times New Roman"/>
        </w:rPr>
        <w:t>ottenuta</w:t>
      </w:r>
      <w:r w:rsidR="00802863">
        <w:rPr>
          <w:rFonts w:ascii="Times New Roman" w:hAnsi="Times New Roman" w:cs="Times New Roman"/>
        </w:rPr>
        <w:t xml:space="preserve"> dalla combinazione </w:t>
      </w:r>
      <w:r w:rsidR="005B622A">
        <w:rPr>
          <w:rFonts w:ascii="Times New Roman" w:hAnsi="Times New Roman" w:cs="Times New Roman"/>
        </w:rPr>
        <w:t>delle capacità individuali.</w:t>
      </w:r>
    </w:p>
    <w:p w14:paraId="60FED30C" w14:textId="77777777" w:rsidR="00391DDC" w:rsidRDefault="00391DDC" w:rsidP="00AF137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3E99FE00" wp14:editId="34B21C9F">
            <wp:simplePos x="0" y="0"/>
            <wp:positionH relativeFrom="margin">
              <wp:posOffset>3747135</wp:posOffset>
            </wp:positionH>
            <wp:positionV relativeFrom="paragraph">
              <wp:posOffset>130810</wp:posOffset>
            </wp:positionV>
            <wp:extent cx="2790825" cy="2667000"/>
            <wp:effectExtent l="19050" t="0" r="9525" b="0"/>
            <wp:wrapTight wrapText="bothSides">
              <wp:wrapPolygon edited="0">
                <wp:start x="-147" y="0"/>
                <wp:lineTo x="-147" y="21446"/>
                <wp:lineTo x="21674" y="21446"/>
                <wp:lineTo x="21674" y="0"/>
                <wp:lineTo x="-147" y="0"/>
              </wp:wrapPolygon>
            </wp:wrapTight>
            <wp:docPr id="258156402" name="Immagine 1" descr="Immagine che contiene testo, cerchio,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56402" name="Immagine 1" descr="Immagine che contiene testo, cerchio, diagramma, schizzo&#10;&#10;Descrizione generata automaticamente"/>
                    <pic:cNvPicPr/>
                  </pic:nvPicPr>
                  <pic:blipFill rotWithShape="1">
                    <a:blip r:embed="rId11" cstate="print">
                      <a:extLst>
                        <a:ext uri="{28A0092B-C50C-407E-A947-70E740481C1C}">
                          <a14:useLocalDpi xmlns:a14="http://schemas.microsoft.com/office/drawing/2010/main" val="0"/>
                        </a:ext>
                      </a:extLst>
                    </a:blip>
                    <a:srcRect l="4113" t="4863" r="3615"/>
                    <a:stretch/>
                  </pic:blipFill>
                  <pic:spPr bwMode="auto">
                    <a:xfrm>
                      <a:off x="0" y="0"/>
                      <a:ext cx="2790825" cy="2667000"/>
                    </a:xfrm>
                    <a:prstGeom prst="rect">
                      <a:avLst/>
                    </a:prstGeom>
                    <a:ln>
                      <a:noFill/>
                    </a:ln>
                    <a:extLst>
                      <a:ext uri="{53640926-AAD7-44D8-BBD7-CCE9431645EC}">
                        <a14:shadowObscured xmlns:a14="http://schemas.microsoft.com/office/drawing/2010/main"/>
                      </a:ext>
                    </a:extLst>
                  </pic:spPr>
                </pic:pic>
              </a:graphicData>
            </a:graphic>
          </wp:anchor>
        </w:drawing>
      </w:r>
    </w:p>
    <w:p w14:paraId="2AF35990" w14:textId="77777777" w:rsidR="00391DDC" w:rsidRDefault="002E21D1" w:rsidP="00391DDC">
      <w:pPr>
        <w:rPr>
          <w:rFonts w:ascii="Times New Roman" w:hAnsi="Times New Roman" w:cs="Times New Roman"/>
        </w:rPr>
      </w:pPr>
      <w:r w:rsidRPr="00391DDC">
        <w:rPr>
          <w:rFonts w:ascii="Times New Roman" w:hAnsi="Times New Roman" w:cs="Times New Roman"/>
        </w:rPr>
        <w:t>Esistono molti tipi di organizzazioni. Una distinzione importante è quella fra</w:t>
      </w:r>
      <w:r w:rsidR="00391DDC">
        <w:rPr>
          <w:rFonts w:ascii="Times New Roman" w:hAnsi="Times New Roman" w:cs="Times New Roman"/>
        </w:rPr>
        <w:t>:</w:t>
      </w:r>
    </w:p>
    <w:p w14:paraId="54BFB9DC" w14:textId="77777777" w:rsidR="002E21D1" w:rsidRPr="00391DDC" w:rsidRDefault="002E21D1" w:rsidP="00391DDC">
      <w:pPr>
        <w:pStyle w:val="Paragrafoelenco"/>
        <w:numPr>
          <w:ilvl w:val="0"/>
          <w:numId w:val="8"/>
        </w:numPr>
        <w:rPr>
          <w:rFonts w:ascii="Times New Roman" w:hAnsi="Times New Roman" w:cs="Times New Roman"/>
        </w:rPr>
      </w:pPr>
      <w:r w:rsidRPr="00391DDC">
        <w:rPr>
          <w:rFonts w:ascii="Times New Roman" w:hAnsi="Times New Roman" w:cs="Times New Roman"/>
          <w:b/>
          <w:bCs/>
        </w:rPr>
        <w:t>Aziende con scopo di lucro</w:t>
      </w:r>
      <w:r w:rsidR="00391DDC">
        <w:rPr>
          <w:rFonts w:ascii="Times New Roman" w:hAnsi="Times New Roman" w:cs="Times New Roman"/>
        </w:rPr>
        <w:t>,</w:t>
      </w:r>
      <w:r w:rsidRPr="00391DDC">
        <w:rPr>
          <w:rFonts w:ascii="Times New Roman" w:hAnsi="Times New Roman" w:cs="Times New Roman"/>
        </w:rPr>
        <w:t xml:space="preserve"> </w:t>
      </w:r>
      <w:r w:rsidR="005505E5">
        <w:rPr>
          <w:rFonts w:ascii="Times New Roman" w:hAnsi="Times New Roman" w:cs="Times New Roman"/>
        </w:rPr>
        <w:t xml:space="preserve">in cui </w:t>
      </w:r>
      <w:r w:rsidRPr="00391DDC">
        <w:rPr>
          <w:rFonts w:ascii="Times New Roman" w:hAnsi="Times New Roman" w:cs="Times New Roman"/>
        </w:rPr>
        <w:t xml:space="preserve">le attività dei manager sono </w:t>
      </w:r>
      <w:r w:rsidR="005505E5">
        <w:rPr>
          <w:rFonts w:ascii="Times New Roman" w:hAnsi="Times New Roman" w:cs="Times New Roman"/>
        </w:rPr>
        <w:t>orientate alla generazione d</w:t>
      </w:r>
      <w:r w:rsidRPr="00391DDC">
        <w:rPr>
          <w:rFonts w:ascii="Times New Roman" w:hAnsi="Times New Roman" w:cs="Times New Roman"/>
        </w:rPr>
        <w:t>i profitti per l'azienda</w:t>
      </w:r>
      <w:r w:rsidR="00391DDC">
        <w:rPr>
          <w:rFonts w:ascii="Times New Roman" w:hAnsi="Times New Roman" w:cs="Times New Roman"/>
        </w:rPr>
        <w:t>;</w:t>
      </w:r>
      <w:r w:rsidRPr="00391DDC">
        <w:rPr>
          <w:rFonts w:ascii="Times New Roman" w:hAnsi="Times New Roman" w:cs="Times New Roman"/>
        </w:rPr>
        <w:t xml:space="preserve"> </w:t>
      </w:r>
    </w:p>
    <w:p w14:paraId="5A4A10E0" w14:textId="77777777" w:rsidR="00C56442" w:rsidRDefault="002E21D1" w:rsidP="00391DDC">
      <w:pPr>
        <w:pStyle w:val="Paragrafoelenco"/>
        <w:numPr>
          <w:ilvl w:val="0"/>
          <w:numId w:val="7"/>
        </w:numPr>
        <w:rPr>
          <w:rFonts w:ascii="Times New Roman" w:hAnsi="Times New Roman" w:cs="Times New Roman"/>
        </w:rPr>
      </w:pPr>
      <w:r w:rsidRPr="00503B5A">
        <w:rPr>
          <w:rFonts w:ascii="Times New Roman" w:hAnsi="Times New Roman" w:cs="Times New Roman"/>
          <w:b/>
          <w:bCs/>
        </w:rPr>
        <w:t>Organizzazioni non profit</w:t>
      </w:r>
      <w:r w:rsidR="00391DDC">
        <w:rPr>
          <w:rFonts w:ascii="Times New Roman" w:hAnsi="Times New Roman" w:cs="Times New Roman"/>
        </w:rPr>
        <w:t>,</w:t>
      </w:r>
      <w:r w:rsidR="005505E5">
        <w:rPr>
          <w:rFonts w:ascii="Times New Roman" w:hAnsi="Times New Roman" w:cs="Times New Roman"/>
        </w:rPr>
        <w:t xml:space="preserve"> in cui g</w:t>
      </w:r>
      <w:r w:rsidRPr="002E21D1">
        <w:rPr>
          <w:rFonts w:ascii="Times New Roman" w:hAnsi="Times New Roman" w:cs="Times New Roman"/>
        </w:rPr>
        <w:t xml:space="preserve">li sforzi dei manager sono volti alla produzione di un determinato tipo di </w:t>
      </w:r>
      <w:r w:rsidR="00503B5A">
        <w:rPr>
          <w:rFonts w:ascii="Times New Roman" w:hAnsi="Times New Roman" w:cs="Times New Roman"/>
        </w:rPr>
        <w:t>i</w:t>
      </w:r>
      <w:r w:rsidRPr="00503B5A">
        <w:rPr>
          <w:rFonts w:ascii="Times New Roman" w:hAnsi="Times New Roman" w:cs="Times New Roman"/>
        </w:rPr>
        <w:t>mpatto sociale.</w:t>
      </w:r>
    </w:p>
    <w:p w14:paraId="6676470D" w14:textId="77777777" w:rsidR="00717424" w:rsidRDefault="00BD557B" w:rsidP="00717424">
      <w:pPr>
        <w:rPr>
          <w:rFonts w:ascii="Times New Roman" w:hAnsi="Times New Roman" w:cs="Times New Roman"/>
        </w:rPr>
      </w:pPr>
      <w:r>
        <w:rPr>
          <w:rFonts w:ascii="Times New Roman" w:hAnsi="Times New Roman" w:cs="Times New Roman"/>
        </w:rPr>
        <w:t>Come si e</w:t>
      </w:r>
      <w:r w:rsidR="005505E5">
        <w:rPr>
          <w:rFonts w:ascii="Times New Roman" w:hAnsi="Times New Roman" w:cs="Times New Roman"/>
        </w:rPr>
        <w:t>vince, la differenza principale risiede nel modo in cui vengono ottenuti i finanziamenti</w:t>
      </w:r>
      <w:r w:rsidR="00391DDC">
        <w:rPr>
          <w:rFonts w:ascii="Times New Roman" w:hAnsi="Times New Roman" w:cs="Times New Roman"/>
        </w:rPr>
        <w:t>. Si consideri l’organizzazione “ospedale”:</w:t>
      </w:r>
      <w:r w:rsidR="00EF692D">
        <w:rPr>
          <w:rFonts w:ascii="Times New Roman" w:hAnsi="Times New Roman" w:cs="Times New Roman"/>
        </w:rPr>
        <w:t xml:space="preserve"> un ospedale privato (organizzazione a scopo di lucro) ottiene </w:t>
      </w:r>
      <w:r w:rsidR="005758FC">
        <w:rPr>
          <w:rFonts w:ascii="Times New Roman" w:hAnsi="Times New Roman" w:cs="Times New Roman"/>
        </w:rPr>
        <w:t xml:space="preserve">il suo profitto dalla differenza tra ciò che il paziente </w:t>
      </w:r>
      <w:r w:rsidR="00E32C1C">
        <w:rPr>
          <w:rFonts w:ascii="Times New Roman" w:hAnsi="Times New Roman" w:cs="Times New Roman"/>
        </w:rPr>
        <w:t xml:space="preserve">ha pagato </w:t>
      </w:r>
      <w:r w:rsidR="005758FC">
        <w:rPr>
          <w:rFonts w:ascii="Times New Roman" w:hAnsi="Times New Roman" w:cs="Times New Roman"/>
        </w:rPr>
        <w:t>e le risorse utilizzate</w:t>
      </w:r>
      <w:r w:rsidR="00E32C1C">
        <w:rPr>
          <w:rFonts w:ascii="Times New Roman" w:hAnsi="Times New Roman" w:cs="Times New Roman"/>
        </w:rPr>
        <w:t xml:space="preserve">, mentre un ospedale pubblico (organizzazione no </w:t>
      </w:r>
      <w:r w:rsidR="00E32C1C">
        <w:rPr>
          <w:rFonts w:ascii="Times New Roman" w:hAnsi="Times New Roman" w:cs="Times New Roman"/>
        </w:rPr>
        <w:lastRenderedPageBreak/>
        <w:t xml:space="preserve">profit) </w:t>
      </w:r>
      <w:r w:rsidR="008F45A5">
        <w:rPr>
          <w:rFonts w:ascii="Times New Roman" w:hAnsi="Times New Roman" w:cs="Times New Roman"/>
        </w:rPr>
        <w:t>non punta al profitto e deve ricavare i propri fondi dalle tasse</w:t>
      </w:r>
      <w:r w:rsidR="00890096">
        <w:rPr>
          <w:rFonts w:ascii="Times New Roman" w:hAnsi="Times New Roman" w:cs="Times New Roman"/>
        </w:rPr>
        <w:t>.</w:t>
      </w:r>
    </w:p>
    <w:p w14:paraId="6290AA38" w14:textId="77777777" w:rsidR="00391DDC" w:rsidRDefault="00391DDC" w:rsidP="00717424">
      <w:pPr>
        <w:rPr>
          <w:rFonts w:ascii="Times New Roman" w:hAnsi="Times New Roman" w:cs="Times New Roman"/>
        </w:rPr>
      </w:pPr>
    </w:p>
    <w:p w14:paraId="62DF00C8" w14:textId="77777777" w:rsidR="007265B2" w:rsidRPr="007265B2" w:rsidRDefault="007265B2" w:rsidP="007265B2">
      <w:pPr>
        <w:rPr>
          <w:rFonts w:ascii="Times New Roman" w:hAnsi="Times New Roman" w:cs="Times New Roman"/>
        </w:rPr>
      </w:pPr>
      <w:r w:rsidRPr="007265B2">
        <w:rPr>
          <w:rFonts w:ascii="Times New Roman" w:hAnsi="Times New Roman" w:cs="Times New Roman"/>
        </w:rPr>
        <w:t xml:space="preserve">Le dimensioni che permettono di descrivere un'organizzazione sono: </w:t>
      </w:r>
    </w:p>
    <w:p w14:paraId="202DDBB7" w14:textId="77777777" w:rsidR="007265B2" w:rsidRPr="007265B2" w:rsidRDefault="00391DDC" w:rsidP="005505E5">
      <w:pPr>
        <w:pStyle w:val="Paragrafoelenco"/>
        <w:numPr>
          <w:ilvl w:val="0"/>
          <w:numId w:val="9"/>
        </w:numPr>
        <w:rPr>
          <w:rFonts w:ascii="Times New Roman" w:hAnsi="Times New Roman" w:cs="Times New Roman"/>
        </w:rPr>
      </w:pPr>
      <w:r>
        <w:rPr>
          <w:rFonts w:ascii="Times New Roman" w:hAnsi="Times New Roman" w:cs="Times New Roman"/>
        </w:rPr>
        <w:t>Le dimensioni strutturali;</w:t>
      </w:r>
    </w:p>
    <w:p w14:paraId="1A52B3E7" w14:textId="77777777" w:rsidR="007265B2" w:rsidRPr="007265B2" w:rsidRDefault="007265B2" w:rsidP="005505E5">
      <w:pPr>
        <w:pStyle w:val="Paragrafoelenco"/>
        <w:numPr>
          <w:ilvl w:val="0"/>
          <w:numId w:val="9"/>
        </w:numPr>
        <w:rPr>
          <w:rFonts w:ascii="Times New Roman" w:hAnsi="Times New Roman" w:cs="Times New Roman"/>
        </w:rPr>
      </w:pPr>
      <w:r w:rsidRPr="007265B2">
        <w:rPr>
          <w:rFonts w:ascii="Times New Roman" w:hAnsi="Times New Roman" w:cs="Times New Roman"/>
        </w:rPr>
        <w:t>I fattori contingenti</w:t>
      </w:r>
      <w:r w:rsidR="00391DDC">
        <w:rPr>
          <w:rFonts w:ascii="Times New Roman" w:hAnsi="Times New Roman" w:cs="Times New Roman"/>
        </w:rPr>
        <w:t>;</w:t>
      </w:r>
    </w:p>
    <w:p w14:paraId="71CC7623" w14:textId="77777777" w:rsidR="00071944" w:rsidRDefault="007265B2" w:rsidP="007265B2">
      <w:pPr>
        <w:rPr>
          <w:rFonts w:ascii="Times New Roman" w:hAnsi="Times New Roman" w:cs="Times New Roman"/>
        </w:rPr>
      </w:pPr>
      <w:r w:rsidRPr="007265B2">
        <w:rPr>
          <w:rFonts w:ascii="Times New Roman" w:hAnsi="Times New Roman" w:cs="Times New Roman"/>
        </w:rPr>
        <w:t>Queste caratteristiche interagiscono le une con le altre e possono variare da un'organizzazione all'altra.</w:t>
      </w:r>
    </w:p>
    <w:p w14:paraId="189DE0D5" w14:textId="77777777" w:rsidR="00E628B7" w:rsidRDefault="00E628B7" w:rsidP="007265B2">
      <w:pPr>
        <w:rPr>
          <w:rFonts w:ascii="Times New Roman" w:hAnsi="Times New Roman" w:cs="Times New Roman"/>
        </w:rPr>
      </w:pPr>
    </w:p>
    <w:p w14:paraId="64DA4B44" w14:textId="77777777" w:rsidR="001B2ED9" w:rsidRPr="00D11820" w:rsidRDefault="001B2ED9" w:rsidP="001B2ED9">
      <w:pPr>
        <w:rPr>
          <w:rFonts w:ascii="Times New Roman" w:hAnsi="Times New Roman" w:cs="Times New Roman"/>
          <w:b/>
        </w:rPr>
      </w:pPr>
      <w:r w:rsidRPr="00D11820">
        <w:rPr>
          <w:rFonts w:ascii="Times New Roman" w:hAnsi="Times New Roman" w:cs="Times New Roman"/>
          <w:b/>
        </w:rPr>
        <w:t>Fattori contingenti</w:t>
      </w:r>
    </w:p>
    <w:p w14:paraId="25864E44" w14:textId="77777777" w:rsidR="001B2ED9" w:rsidRPr="00D11820" w:rsidRDefault="001B2ED9" w:rsidP="001B2ED9">
      <w:pPr>
        <w:rPr>
          <w:rFonts w:ascii="Times New Roman" w:hAnsi="Times New Roman" w:cs="Times New Roman"/>
        </w:rPr>
      </w:pPr>
      <w:r w:rsidRPr="00D11820">
        <w:rPr>
          <w:rFonts w:ascii="Times New Roman" w:hAnsi="Times New Roman" w:cs="Times New Roman"/>
        </w:rPr>
        <w:t>I fattori contingenti comprendono elementi che descrivono l’ambiente organizzativo</w:t>
      </w:r>
      <w:r>
        <w:rPr>
          <w:rFonts w:ascii="Times New Roman" w:hAnsi="Times New Roman" w:cs="Times New Roman"/>
        </w:rPr>
        <w:t xml:space="preserve"> </w:t>
      </w:r>
      <w:r w:rsidRPr="00D11820">
        <w:rPr>
          <w:rFonts w:ascii="Times New Roman" w:hAnsi="Times New Roman" w:cs="Times New Roman"/>
        </w:rPr>
        <w:t>che influenza e modella le dimensioni strutturali.</w:t>
      </w:r>
      <w:r>
        <w:rPr>
          <w:rFonts w:ascii="Times New Roman" w:hAnsi="Times New Roman" w:cs="Times New Roman"/>
        </w:rPr>
        <w:t xml:space="preserve"> Essi sono</w:t>
      </w:r>
      <w:r w:rsidRPr="00D11820">
        <w:rPr>
          <w:rFonts w:ascii="Times New Roman" w:hAnsi="Times New Roman" w:cs="Times New Roman"/>
        </w:rPr>
        <w:t>:</w:t>
      </w:r>
    </w:p>
    <w:p w14:paraId="2C754306" w14:textId="77777777" w:rsidR="001B2ED9" w:rsidRPr="00D11820" w:rsidRDefault="001B2ED9" w:rsidP="001B2ED9">
      <w:pPr>
        <w:pStyle w:val="Paragrafoelenco"/>
        <w:numPr>
          <w:ilvl w:val="0"/>
          <w:numId w:val="10"/>
        </w:numPr>
        <w:rPr>
          <w:rFonts w:ascii="Times New Roman" w:hAnsi="Times New Roman" w:cs="Times New Roman"/>
        </w:rPr>
      </w:pPr>
      <w:r w:rsidRPr="00D11820">
        <w:rPr>
          <w:rFonts w:ascii="Times New Roman" w:hAnsi="Times New Roman" w:cs="Times New Roman"/>
          <w:b/>
        </w:rPr>
        <w:t>Dimensione</w:t>
      </w:r>
      <w:r>
        <w:rPr>
          <w:rFonts w:ascii="Times New Roman" w:hAnsi="Times New Roman" w:cs="Times New Roman"/>
        </w:rPr>
        <w:t xml:space="preserve">, </w:t>
      </w:r>
      <w:r w:rsidRPr="00D11820">
        <w:rPr>
          <w:rFonts w:ascii="Times New Roman" w:hAnsi="Times New Roman" w:cs="Times New Roman"/>
        </w:rPr>
        <w:t>tipicamente misurata att</w:t>
      </w:r>
      <w:r>
        <w:rPr>
          <w:rFonts w:ascii="Times New Roman" w:hAnsi="Times New Roman" w:cs="Times New Roman"/>
        </w:rPr>
        <w:t>raverso il fatturato o il numero di dipendenti. NB: l</w:t>
      </w:r>
      <w:r w:rsidRPr="00D11820">
        <w:rPr>
          <w:rFonts w:ascii="Times New Roman" w:hAnsi="Times New Roman" w:cs="Times New Roman"/>
        </w:rPr>
        <w:t>e nuove</w:t>
      </w:r>
      <w:r>
        <w:rPr>
          <w:rFonts w:ascii="Times New Roman" w:hAnsi="Times New Roman" w:cs="Times New Roman"/>
        </w:rPr>
        <w:t xml:space="preserve"> </w:t>
      </w:r>
      <w:r w:rsidRPr="00D11820">
        <w:rPr>
          <w:rFonts w:ascii="Times New Roman" w:hAnsi="Times New Roman" w:cs="Times New Roman"/>
        </w:rPr>
        <w:t>aziende, specie quelle proprietarie di social network, mettono in discussione questo</w:t>
      </w:r>
      <w:r>
        <w:rPr>
          <w:rFonts w:ascii="Times New Roman" w:hAnsi="Times New Roman" w:cs="Times New Roman"/>
        </w:rPr>
        <w:t xml:space="preserve"> aspetto.</w:t>
      </w:r>
    </w:p>
    <w:p w14:paraId="2998F920" w14:textId="77777777" w:rsidR="001B2ED9" w:rsidRPr="00D11820" w:rsidRDefault="001B2ED9" w:rsidP="001B2ED9">
      <w:pPr>
        <w:pStyle w:val="Paragrafoelenco"/>
        <w:numPr>
          <w:ilvl w:val="0"/>
          <w:numId w:val="10"/>
        </w:numPr>
        <w:rPr>
          <w:rFonts w:ascii="Times New Roman" w:hAnsi="Times New Roman" w:cs="Times New Roman"/>
        </w:rPr>
      </w:pPr>
      <w:r w:rsidRPr="00D11820">
        <w:rPr>
          <w:rFonts w:ascii="Times New Roman" w:hAnsi="Times New Roman" w:cs="Times New Roman"/>
          <w:b/>
        </w:rPr>
        <w:t>Tecnologia</w:t>
      </w:r>
      <w:r>
        <w:rPr>
          <w:rFonts w:ascii="Times New Roman" w:hAnsi="Times New Roman" w:cs="Times New Roman"/>
        </w:rPr>
        <w:t>,</w:t>
      </w:r>
      <w:r w:rsidRPr="00D11820">
        <w:rPr>
          <w:rFonts w:ascii="Times New Roman" w:hAnsi="Times New Roman" w:cs="Times New Roman"/>
        </w:rPr>
        <w:t xml:space="preserve"> si riferisce agli strumenti, alle tecniche e alle azioni utilizzate per</w:t>
      </w:r>
      <w:r>
        <w:rPr>
          <w:rFonts w:ascii="Times New Roman" w:hAnsi="Times New Roman" w:cs="Times New Roman"/>
        </w:rPr>
        <w:t xml:space="preserve"> </w:t>
      </w:r>
      <w:r w:rsidRPr="00D11820">
        <w:rPr>
          <w:rFonts w:ascii="Times New Roman" w:hAnsi="Times New Roman" w:cs="Times New Roman"/>
        </w:rPr>
        <w:t>trasformare gli input in output.</w:t>
      </w:r>
    </w:p>
    <w:p w14:paraId="6C9A0016" w14:textId="77777777" w:rsidR="001B2ED9" w:rsidRPr="00D11820" w:rsidRDefault="001B2ED9" w:rsidP="001B2ED9">
      <w:pPr>
        <w:pStyle w:val="Paragrafoelenco"/>
        <w:numPr>
          <w:ilvl w:val="0"/>
          <w:numId w:val="10"/>
        </w:numPr>
        <w:rPr>
          <w:rFonts w:ascii="Times New Roman" w:hAnsi="Times New Roman" w:cs="Times New Roman"/>
        </w:rPr>
      </w:pPr>
      <w:r w:rsidRPr="00D11820">
        <w:rPr>
          <w:rFonts w:ascii="Times New Roman" w:hAnsi="Times New Roman" w:cs="Times New Roman"/>
          <w:b/>
        </w:rPr>
        <w:t>Ambiente</w:t>
      </w:r>
      <w:r>
        <w:rPr>
          <w:rFonts w:ascii="Times New Roman" w:hAnsi="Times New Roman" w:cs="Times New Roman"/>
        </w:rPr>
        <w:t xml:space="preserve">, </w:t>
      </w:r>
      <w:r w:rsidRPr="00D11820">
        <w:rPr>
          <w:rFonts w:ascii="Times New Roman" w:hAnsi="Times New Roman" w:cs="Times New Roman"/>
        </w:rPr>
        <w:t>riguarda tutti gli elementi esterni ai confini dell’organizzazione. Gli</w:t>
      </w:r>
      <w:r>
        <w:rPr>
          <w:rFonts w:ascii="Times New Roman" w:hAnsi="Times New Roman" w:cs="Times New Roman"/>
        </w:rPr>
        <w:t xml:space="preserve"> </w:t>
      </w:r>
      <w:r w:rsidRPr="00D11820">
        <w:rPr>
          <w:rFonts w:ascii="Times New Roman" w:hAnsi="Times New Roman" w:cs="Times New Roman"/>
        </w:rPr>
        <w:t>elementi chiavi sono: il settore di attività, la pubblica amministrazione, i clienti, i</w:t>
      </w:r>
      <w:r>
        <w:rPr>
          <w:rFonts w:ascii="Times New Roman" w:hAnsi="Times New Roman" w:cs="Times New Roman"/>
        </w:rPr>
        <w:t xml:space="preserve"> </w:t>
      </w:r>
      <w:r w:rsidRPr="00D11820">
        <w:rPr>
          <w:rFonts w:ascii="Times New Roman" w:hAnsi="Times New Roman" w:cs="Times New Roman"/>
        </w:rPr>
        <w:t>fornitori e la comunità finanziaria.</w:t>
      </w:r>
    </w:p>
    <w:p w14:paraId="6B02466C" w14:textId="77777777" w:rsidR="001B2ED9" w:rsidRPr="00D11820" w:rsidRDefault="001B2ED9" w:rsidP="001B2ED9">
      <w:pPr>
        <w:pStyle w:val="Paragrafoelenco"/>
        <w:numPr>
          <w:ilvl w:val="0"/>
          <w:numId w:val="10"/>
        </w:numPr>
        <w:rPr>
          <w:rFonts w:ascii="Times New Roman" w:hAnsi="Times New Roman" w:cs="Times New Roman"/>
        </w:rPr>
      </w:pPr>
      <w:r w:rsidRPr="00D11820">
        <w:rPr>
          <w:rFonts w:ascii="Times New Roman" w:hAnsi="Times New Roman" w:cs="Times New Roman"/>
          <w:b/>
        </w:rPr>
        <w:t>Obiettivi e strategia</w:t>
      </w:r>
      <w:r>
        <w:rPr>
          <w:rFonts w:ascii="Times New Roman" w:hAnsi="Times New Roman" w:cs="Times New Roman"/>
        </w:rPr>
        <w:t>,</w:t>
      </w:r>
      <w:r w:rsidRPr="00D11820">
        <w:rPr>
          <w:rFonts w:ascii="Times New Roman" w:hAnsi="Times New Roman" w:cs="Times New Roman"/>
        </w:rPr>
        <w:t xml:space="preserve"> definiscono lo scopo e le tecniche competitive che distinguono</w:t>
      </w:r>
      <w:r>
        <w:rPr>
          <w:rFonts w:ascii="Times New Roman" w:hAnsi="Times New Roman" w:cs="Times New Roman"/>
        </w:rPr>
        <w:t xml:space="preserve"> </w:t>
      </w:r>
      <w:r w:rsidRPr="00D11820">
        <w:rPr>
          <w:rFonts w:ascii="Times New Roman" w:hAnsi="Times New Roman" w:cs="Times New Roman"/>
        </w:rPr>
        <w:t>un’organizzazione dalle altre.</w:t>
      </w:r>
    </w:p>
    <w:p w14:paraId="444CE0FE" w14:textId="77777777" w:rsidR="001B2ED9" w:rsidRDefault="001B2ED9" w:rsidP="007265B2">
      <w:pPr>
        <w:rPr>
          <w:rFonts w:ascii="Times New Roman" w:hAnsi="Times New Roman" w:cs="Times New Roman"/>
        </w:rPr>
      </w:pPr>
    </w:p>
    <w:p w14:paraId="4BDD1905" w14:textId="77777777" w:rsidR="00391DDC" w:rsidRDefault="00391DDC" w:rsidP="007265B2">
      <w:pPr>
        <w:rPr>
          <w:rFonts w:ascii="Times New Roman" w:hAnsi="Times New Roman" w:cs="Times New Roman"/>
        </w:rPr>
      </w:pPr>
    </w:p>
    <w:p w14:paraId="7C15BBD7" w14:textId="77777777" w:rsidR="00AE5BAB" w:rsidRPr="00207899" w:rsidRDefault="00AE5BAB" w:rsidP="00AE5BAB">
      <w:pPr>
        <w:rPr>
          <w:rFonts w:ascii="Times New Roman" w:hAnsi="Times New Roman" w:cs="Times New Roman"/>
          <w:b/>
          <w:bCs/>
        </w:rPr>
      </w:pPr>
      <w:r w:rsidRPr="00207899">
        <w:rPr>
          <w:rFonts w:ascii="Times New Roman" w:hAnsi="Times New Roman" w:cs="Times New Roman"/>
          <w:b/>
          <w:bCs/>
        </w:rPr>
        <w:t xml:space="preserve">Dimensioni strutturali </w:t>
      </w:r>
    </w:p>
    <w:p w14:paraId="68D41DF1" w14:textId="77777777" w:rsidR="00AE5BAB" w:rsidRPr="00AE5BAB" w:rsidRDefault="00AE5BAB" w:rsidP="00AE5BAB">
      <w:pPr>
        <w:rPr>
          <w:rFonts w:ascii="Times New Roman" w:hAnsi="Times New Roman" w:cs="Times New Roman"/>
        </w:rPr>
      </w:pPr>
      <w:r w:rsidRPr="00AE5BAB">
        <w:rPr>
          <w:rFonts w:ascii="Times New Roman" w:hAnsi="Times New Roman" w:cs="Times New Roman"/>
        </w:rPr>
        <w:t>Le dimensioni strutturali fo</w:t>
      </w:r>
      <w:r>
        <w:rPr>
          <w:rFonts w:ascii="Times New Roman" w:hAnsi="Times New Roman" w:cs="Times New Roman"/>
        </w:rPr>
        <w:t>r</w:t>
      </w:r>
      <w:r w:rsidRPr="00AE5BAB">
        <w:rPr>
          <w:rFonts w:ascii="Times New Roman" w:hAnsi="Times New Roman" w:cs="Times New Roman"/>
        </w:rPr>
        <w:t xml:space="preserve">niscono etichette per descrivere le caratteristiche interne di un'organizzazione. </w:t>
      </w:r>
      <w:r w:rsidR="00391DDC">
        <w:rPr>
          <w:rFonts w:ascii="Times New Roman" w:hAnsi="Times New Roman" w:cs="Times New Roman"/>
        </w:rPr>
        <w:t xml:space="preserve">Esse </w:t>
      </w:r>
      <w:r w:rsidRPr="00AE5BAB">
        <w:rPr>
          <w:rFonts w:ascii="Times New Roman" w:hAnsi="Times New Roman" w:cs="Times New Roman"/>
        </w:rPr>
        <w:t xml:space="preserve">sono: </w:t>
      </w:r>
    </w:p>
    <w:p w14:paraId="2C8D83B0" w14:textId="77777777" w:rsidR="00332C83" w:rsidRDefault="00AE5BAB" w:rsidP="00391DDC">
      <w:pPr>
        <w:pStyle w:val="Paragrafoelenco"/>
        <w:numPr>
          <w:ilvl w:val="0"/>
          <w:numId w:val="7"/>
        </w:numPr>
        <w:rPr>
          <w:rFonts w:ascii="Times New Roman" w:hAnsi="Times New Roman" w:cs="Times New Roman"/>
        </w:rPr>
      </w:pPr>
      <w:r w:rsidRPr="00332C83">
        <w:rPr>
          <w:rFonts w:ascii="Times New Roman" w:hAnsi="Times New Roman" w:cs="Times New Roman"/>
          <w:b/>
          <w:bCs/>
        </w:rPr>
        <w:t>Formalizzazione</w:t>
      </w:r>
      <w:r w:rsidR="00391DDC" w:rsidRPr="00332C83">
        <w:rPr>
          <w:rFonts w:ascii="Times New Roman" w:hAnsi="Times New Roman" w:cs="Times New Roman"/>
        </w:rPr>
        <w:t>,</w:t>
      </w:r>
      <w:r w:rsidRPr="00332C83">
        <w:rPr>
          <w:rFonts w:ascii="Times New Roman" w:hAnsi="Times New Roman" w:cs="Times New Roman"/>
        </w:rPr>
        <w:t xml:space="preserve"> quantità di documentazione scritta </w:t>
      </w:r>
      <w:r w:rsidR="005505E5" w:rsidRPr="00332C83">
        <w:rPr>
          <w:rFonts w:ascii="Times New Roman" w:hAnsi="Times New Roman" w:cs="Times New Roman"/>
        </w:rPr>
        <w:t>relativa al</w:t>
      </w:r>
      <w:r w:rsidRPr="00332C83">
        <w:rPr>
          <w:rFonts w:ascii="Times New Roman" w:hAnsi="Times New Roman" w:cs="Times New Roman"/>
        </w:rPr>
        <w:t>l'organizzazione</w:t>
      </w:r>
      <w:r w:rsidR="00332C83">
        <w:rPr>
          <w:rFonts w:ascii="Times New Roman" w:hAnsi="Times New Roman" w:cs="Times New Roman"/>
        </w:rPr>
        <w:t>,</w:t>
      </w:r>
      <w:r w:rsidR="00332C83" w:rsidRPr="00332C83">
        <w:rPr>
          <w:rFonts w:ascii="Segoe UI" w:hAnsi="Segoe UI" w:cs="Segoe UI"/>
          <w:color w:val="374151"/>
          <w:shd w:val="clear" w:color="auto" w:fill="F7F7F8"/>
        </w:rPr>
        <w:t xml:space="preserve"> </w:t>
      </w:r>
      <w:r w:rsidR="00332C83" w:rsidRPr="00332C83">
        <w:rPr>
          <w:rFonts w:ascii="Times New Roman" w:hAnsi="Times New Roman" w:cs="Times New Roman"/>
        </w:rPr>
        <w:t>che costituisce la base della specializzazione ed è essenziale per minimizzare gli errori.</w:t>
      </w:r>
    </w:p>
    <w:p w14:paraId="4C01C84F" w14:textId="77777777" w:rsidR="00332C83" w:rsidRDefault="00AE5BAB" w:rsidP="00391DDC">
      <w:pPr>
        <w:pStyle w:val="Paragrafoelenco"/>
        <w:numPr>
          <w:ilvl w:val="0"/>
          <w:numId w:val="7"/>
        </w:numPr>
        <w:rPr>
          <w:rFonts w:ascii="Times New Roman" w:hAnsi="Times New Roman" w:cs="Times New Roman"/>
        </w:rPr>
      </w:pPr>
      <w:r w:rsidRPr="00332C83">
        <w:rPr>
          <w:rFonts w:ascii="Times New Roman" w:hAnsi="Times New Roman" w:cs="Times New Roman"/>
          <w:b/>
          <w:bCs/>
        </w:rPr>
        <w:t>Specializzazione</w:t>
      </w:r>
      <w:r w:rsidR="00391DDC" w:rsidRPr="00332C83">
        <w:rPr>
          <w:rFonts w:ascii="Times New Roman" w:hAnsi="Times New Roman" w:cs="Times New Roman"/>
        </w:rPr>
        <w:t>,</w:t>
      </w:r>
      <w:r w:rsidRPr="00332C83">
        <w:rPr>
          <w:rFonts w:ascii="Times New Roman" w:hAnsi="Times New Roman" w:cs="Times New Roman"/>
        </w:rPr>
        <w:t xml:space="preserve"> grado in cui i compiti organizzativi vengono suddivisi tra posizioni</w:t>
      </w:r>
      <w:r w:rsidR="008B0578" w:rsidRPr="00332C83">
        <w:rPr>
          <w:rFonts w:ascii="Times New Roman" w:hAnsi="Times New Roman" w:cs="Times New Roman"/>
        </w:rPr>
        <w:t xml:space="preserve"> </w:t>
      </w:r>
      <w:r w:rsidRPr="00332C83">
        <w:rPr>
          <w:rFonts w:ascii="Times New Roman" w:hAnsi="Times New Roman" w:cs="Times New Roman"/>
        </w:rPr>
        <w:t>lavorative separate.</w:t>
      </w:r>
      <w:r w:rsidR="00953935" w:rsidRPr="00332C83">
        <w:rPr>
          <w:rFonts w:ascii="Times New Roman" w:hAnsi="Times New Roman" w:cs="Times New Roman"/>
        </w:rPr>
        <w:t xml:space="preserve"> </w:t>
      </w:r>
      <w:r w:rsidR="00332C83" w:rsidRPr="00332C83">
        <w:rPr>
          <w:rFonts w:ascii="Times New Roman" w:hAnsi="Times New Roman" w:cs="Times New Roman"/>
        </w:rPr>
        <w:t>Come osservato da Adam Smith, la suddivisione della produzione di un prodotto finale in 18 mansioni in una fabbrica di spilli permette un notevole aumento dell'efficienza rispetto all'impiego di un singolo dipendente per tutte le fasi.</w:t>
      </w:r>
    </w:p>
    <w:p w14:paraId="7B6E6293" w14:textId="77777777" w:rsidR="00AE5BAB" w:rsidRPr="00332C83" w:rsidRDefault="00AE5BAB" w:rsidP="00391DDC">
      <w:pPr>
        <w:pStyle w:val="Paragrafoelenco"/>
        <w:numPr>
          <w:ilvl w:val="0"/>
          <w:numId w:val="7"/>
        </w:numPr>
        <w:rPr>
          <w:rFonts w:ascii="Times New Roman" w:hAnsi="Times New Roman" w:cs="Times New Roman"/>
        </w:rPr>
      </w:pPr>
      <w:r w:rsidRPr="00332C83">
        <w:rPr>
          <w:rFonts w:ascii="Times New Roman" w:hAnsi="Times New Roman" w:cs="Times New Roman"/>
          <w:b/>
          <w:bCs/>
        </w:rPr>
        <w:t>Gerarchia</w:t>
      </w:r>
      <w:r w:rsidR="00391DDC" w:rsidRPr="00332C83">
        <w:rPr>
          <w:rFonts w:ascii="Times New Roman" w:hAnsi="Times New Roman" w:cs="Times New Roman"/>
        </w:rPr>
        <w:t>,</w:t>
      </w:r>
      <w:r w:rsidRPr="00332C83">
        <w:rPr>
          <w:rFonts w:ascii="Times New Roman" w:hAnsi="Times New Roman" w:cs="Times New Roman"/>
        </w:rPr>
        <w:t xml:space="preserve"> </w:t>
      </w:r>
      <w:r w:rsidR="005505E5" w:rsidRPr="00332C83">
        <w:rPr>
          <w:rFonts w:ascii="Times New Roman" w:hAnsi="Times New Roman" w:cs="Times New Roman"/>
        </w:rPr>
        <w:t>descrive chi è responsabile nei confronti di chi e definisce le aree di competenza di ciascun manager</w:t>
      </w:r>
      <w:r w:rsidRPr="00332C83">
        <w:rPr>
          <w:rFonts w:ascii="Times New Roman" w:hAnsi="Times New Roman" w:cs="Times New Roman"/>
        </w:rPr>
        <w:t>. La gerarchia è</w:t>
      </w:r>
      <w:r w:rsidR="005505E5" w:rsidRPr="00332C83">
        <w:rPr>
          <w:rFonts w:ascii="Times New Roman" w:hAnsi="Times New Roman" w:cs="Times New Roman"/>
        </w:rPr>
        <w:t xml:space="preserve"> descritta in un organigramma di</w:t>
      </w:r>
      <w:r w:rsidRPr="00332C83">
        <w:rPr>
          <w:rFonts w:ascii="Times New Roman" w:hAnsi="Times New Roman" w:cs="Times New Roman"/>
        </w:rPr>
        <w:t xml:space="preserve"> linee verticali. </w:t>
      </w:r>
    </w:p>
    <w:p w14:paraId="54C8A679" w14:textId="77777777" w:rsidR="00D045DA" w:rsidRPr="00861F5A" w:rsidRDefault="004339B1" w:rsidP="005505E5">
      <w:pPr>
        <w:pStyle w:val="Paragrafoelenco"/>
        <w:rPr>
          <w:rFonts w:ascii="Times New Roman" w:hAnsi="Times New Roman" w:cs="Times New Roman"/>
        </w:rPr>
      </w:pPr>
      <w:r>
        <w:rPr>
          <w:rFonts w:ascii="Times New Roman" w:hAnsi="Times New Roman" w:cs="Times New Roman"/>
        </w:rPr>
        <w:t>Insieme alla formalizzazione, e</w:t>
      </w:r>
      <w:r w:rsidR="004D1368">
        <w:rPr>
          <w:rFonts w:ascii="Times New Roman" w:hAnsi="Times New Roman" w:cs="Times New Roman"/>
        </w:rPr>
        <w:t>ssa p</w:t>
      </w:r>
      <w:r w:rsidR="00861F5A" w:rsidRPr="00861F5A">
        <w:rPr>
          <w:rFonts w:ascii="Times New Roman" w:hAnsi="Times New Roman" w:cs="Times New Roman"/>
        </w:rPr>
        <w:t>riva i sottoposti di autonomia e, quindi, di motivazione</w:t>
      </w:r>
      <w:r w:rsidR="005505E5">
        <w:rPr>
          <w:rFonts w:ascii="Times New Roman" w:hAnsi="Times New Roman" w:cs="Times New Roman"/>
        </w:rPr>
        <w:t>, andando ad aumentare il turn</w:t>
      </w:r>
      <w:r>
        <w:rPr>
          <w:rFonts w:ascii="Times New Roman" w:hAnsi="Times New Roman" w:cs="Times New Roman"/>
        </w:rPr>
        <w:t>over tra i dipendenti</w:t>
      </w:r>
      <w:r w:rsidR="004D1368">
        <w:rPr>
          <w:rFonts w:ascii="Times New Roman" w:hAnsi="Times New Roman" w:cs="Times New Roman"/>
        </w:rPr>
        <w:t>.</w:t>
      </w:r>
    </w:p>
    <w:p w14:paraId="30A76093" w14:textId="77777777" w:rsidR="005701FD" w:rsidRDefault="00AE5BAB" w:rsidP="00391DDC">
      <w:pPr>
        <w:pStyle w:val="Paragrafoelenco"/>
        <w:numPr>
          <w:ilvl w:val="0"/>
          <w:numId w:val="7"/>
        </w:numPr>
        <w:rPr>
          <w:rFonts w:ascii="Times New Roman" w:hAnsi="Times New Roman" w:cs="Times New Roman"/>
        </w:rPr>
      </w:pPr>
      <w:r w:rsidRPr="00725052">
        <w:rPr>
          <w:rFonts w:ascii="Times New Roman" w:hAnsi="Times New Roman" w:cs="Times New Roman"/>
          <w:b/>
          <w:bCs/>
        </w:rPr>
        <w:t>Complessità</w:t>
      </w:r>
      <w:r w:rsidR="005505E5">
        <w:rPr>
          <w:rFonts w:ascii="Times New Roman" w:hAnsi="Times New Roman" w:cs="Times New Roman"/>
        </w:rPr>
        <w:t>,</w:t>
      </w:r>
      <w:r w:rsidRPr="008B0578">
        <w:rPr>
          <w:rFonts w:ascii="Times New Roman" w:hAnsi="Times New Roman" w:cs="Times New Roman"/>
        </w:rPr>
        <w:t xml:space="preserve"> numero di diverse unità o attività all'interno dell'organizzazione. </w:t>
      </w:r>
      <w:r w:rsidR="00725052" w:rsidRPr="008B0578">
        <w:rPr>
          <w:rFonts w:ascii="Times New Roman" w:hAnsi="Times New Roman" w:cs="Times New Roman"/>
        </w:rPr>
        <w:t xml:space="preserve">La </w:t>
      </w:r>
      <w:r w:rsidR="00725052">
        <w:rPr>
          <w:rFonts w:ascii="Times New Roman" w:hAnsi="Times New Roman" w:cs="Times New Roman"/>
        </w:rPr>
        <w:t>complessità</w:t>
      </w:r>
      <w:r w:rsidRPr="008B0578">
        <w:rPr>
          <w:rFonts w:ascii="Times New Roman" w:hAnsi="Times New Roman" w:cs="Times New Roman"/>
        </w:rPr>
        <w:t xml:space="preserve"> può essere misurata lungo tre dimensioni: verticale, orizzontale e spaziale.</w:t>
      </w:r>
    </w:p>
    <w:p w14:paraId="2030C178" w14:textId="77777777" w:rsidR="00045F9E" w:rsidRDefault="00045F9E" w:rsidP="00391DDC">
      <w:pPr>
        <w:pStyle w:val="Paragrafoelenco"/>
        <w:numPr>
          <w:ilvl w:val="0"/>
          <w:numId w:val="7"/>
        </w:numPr>
        <w:rPr>
          <w:rFonts w:ascii="Times New Roman" w:hAnsi="Times New Roman" w:cs="Times New Roman"/>
        </w:rPr>
      </w:pPr>
      <w:r>
        <w:rPr>
          <w:rFonts w:ascii="Times New Roman" w:hAnsi="Times New Roman" w:cs="Times New Roman"/>
          <w:b/>
          <w:bCs/>
        </w:rPr>
        <w:t>Centralizzazione</w:t>
      </w:r>
      <w:r w:rsidR="005505E5">
        <w:rPr>
          <w:rFonts w:ascii="Times New Roman" w:hAnsi="Times New Roman" w:cs="Times New Roman"/>
        </w:rPr>
        <w:t>,</w:t>
      </w:r>
      <w:r>
        <w:rPr>
          <w:rFonts w:ascii="Times New Roman" w:hAnsi="Times New Roman" w:cs="Times New Roman"/>
        </w:rPr>
        <w:t xml:space="preserve"> livello gerarchico che ha l’autorità per prendere decisioni</w:t>
      </w:r>
      <w:r w:rsidR="00FA30AD">
        <w:rPr>
          <w:rFonts w:ascii="Times New Roman" w:hAnsi="Times New Roman" w:cs="Times New Roman"/>
        </w:rPr>
        <w:t>.</w:t>
      </w:r>
    </w:p>
    <w:p w14:paraId="30013FE3" w14:textId="77777777" w:rsidR="00683886" w:rsidRDefault="00683886" w:rsidP="00842B12">
      <w:pPr>
        <w:rPr>
          <w:rFonts w:ascii="Times New Roman" w:hAnsi="Times New Roman" w:cs="Times New Roman"/>
        </w:rPr>
      </w:pPr>
    </w:p>
    <w:p w14:paraId="30848A6C" w14:textId="0746428F" w:rsidR="00842B12" w:rsidRPr="00842B12" w:rsidRDefault="00683886" w:rsidP="00842B12">
      <w:pPr>
        <w:rPr>
          <w:rFonts w:ascii="Times New Roman" w:hAnsi="Times New Roman" w:cs="Times New Roman"/>
        </w:rPr>
      </w:pPr>
      <w:r>
        <w:rPr>
          <w:rFonts w:ascii="Times New Roman" w:hAnsi="Times New Roman" w:cs="Times New Roman"/>
        </w:rPr>
        <w:t>Nella formalizzazione la</w:t>
      </w:r>
      <w:r w:rsidR="00842B12" w:rsidRPr="00842B12">
        <w:rPr>
          <w:rFonts w:ascii="Times New Roman" w:hAnsi="Times New Roman" w:cs="Times New Roman"/>
        </w:rPr>
        <w:t xml:space="preserve"> burocrazi</w:t>
      </w:r>
      <w:r>
        <w:rPr>
          <w:rFonts w:ascii="Times New Roman" w:hAnsi="Times New Roman" w:cs="Times New Roman"/>
        </w:rPr>
        <w:t>a riveste un ruolo fondamentale</w:t>
      </w:r>
      <w:r w:rsidR="00842B12" w:rsidRPr="00842B12">
        <w:rPr>
          <w:rFonts w:ascii="Times New Roman" w:hAnsi="Times New Roman" w:cs="Times New Roman"/>
        </w:rPr>
        <w:t xml:space="preserve">. </w:t>
      </w:r>
      <w:r>
        <w:rPr>
          <w:rFonts w:ascii="Times New Roman" w:hAnsi="Times New Roman" w:cs="Times New Roman"/>
        </w:rPr>
        <w:t>Sebbene abbia</w:t>
      </w:r>
      <w:r w:rsidR="00842B12" w:rsidRPr="00842B12">
        <w:rPr>
          <w:rFonts w:ascii="Times New Roman" w:hAnsi="Times New Roman" w:cs="Times New Roman"/>
        </w:rPr>
        <w:t xml:space="preserve"> un’accezione negativa nell’immaginario collettivo, per definizione</w:t>
      </w:r>
      <w:r>
        <w:rPr>
          <w:rFonts w:ascii="Times New Roman" w:hAnsi="Times New Roman" w:cs="Times New Roman"/>
        </w:rPr>
        <w:t>,</w:t>
      </w:r>
      <w:r w:rsidR="00842B12" w:rsidRPr="00842B12">
        <w:rPr>
          <w:rFonts w:ascii="Times New Roman" w:hAnsi="Times New Roman" w:cs="Times New Roman"/>
        </w:rPr>
        <w:t xml:space="preserve"> con tale termine ci si riferisce all'insieme di procedure messe in atto per prevenire errori.</w:t>
      </w:r>
      <w:r>
        <w:rPr>
          <w:rFonts w:ascii="Times New Roman" w:hAnsi="Times New Roman" w:cs="Times New Roman"/>
        </w:rPr>
        <w:t xml:space="preserve"> Si giunge, così, all</w:t>
      </w:r>
      <w:r w:rsidR="00842B12" w:rsidRPr="00842B12">
        <w:rPr>
          <w:rFonts w:ascii="Times New Roman" w:hAnsi="Times New Roman" w:cs="Times New Roman"/>
        </w:rPr>
        <w:t>a standardizzazione del lavoro</w:t>
      </w:r>
      <w:r>
        <w:rPr>
          <w:rFonts w:ascii="Times New Roman" w:hAnsi="Times New Roman" w:cs="Times New Roman"/>
        </w:rPr>
        <w:t>, che</w:t>
      </w:r>
      <w:r w:rsidR="00842B12" w:rsidRPr="00842B12">
        <w:rPr>
          <w:rFonts w:ascii="Times New Roman" w:hAnsi="Times New Roman" w:cs="Times New Roman"/>
        </w:rPr>
        <w:t xml:space="preserve"> </w:t>
      </w:r>
      <w:r>
        <w:rPr>
          <w:rFonts w:ascii="Times New Roman" w:hAnsi="Times New Roman" w:cs="Times New Roman"/>
        </w:rPr>
        <w:t>permette</w:t>
      </w:r>
      <w:r w:rsidR="00842B12" w:rsidRPr="00842B12">
        <w:rPr>
          <w:rFonts w:ascii="Times New Roman" w:hAnsi="Times New Roman" w:cs="Times New Roman"/>
        </w:rPr>
        <w:t xml:space="preserve"> di ottenere un output </w:t>
      </w:r>
      <w:r w:rsidRPr="00842B12">
        <w:rPr>
          <w:rFonts w:ascii="Times New Roman" w:hAnsi="Times New Roman" w:cs="Times New Roman"/>
        </w:rPr>
        <w:t>misurabile</w:t>
      </w:r>
      <w:r>
        <w:rPr>
          <w:rFonts w:ascii="Times New Roman" w:hAnsi="Times New Roman" w:cs="Times New Roman"/>
        </w:rPr>
        <w:t>, ma</w:t>
      </w:r>
      <w:r w:rsidRPr="00842B12">
        <w:rPr>
          <w:rFonts w:ascii="Times New Roman" w:hAnsi="Times New Roman" w:cs="Times New Roman"/>
        </w:rPr>
        <w:t>,</w:t>
      </w:r>
      <w:r w:rsidR="00842B12" w:rsidRPr="00842B12">
        <w:rPr>
          <w:rFonts w:ascii="Times New Roman" w:hAnsi="Times New Roman" w:cs="Times New Roman"/>
        </w:rPr>
        <w:t xml:space="preserve"> allo stesso tempo</w:t>
      </w:r>
      <w:r>
        <w:rPr>
          <w:rFonts w:ascii="Times New Roman" w:hAnsi="Times New Roman" w:cs="Times New Roman"/>
        </w:rPr>
        <w:t>,</w:t>
      </w:r>
      <w:r w:rsidR="00842B12" w:rsidRPr="00842B12">
        <w:rPr>
          <w:rFonts w:ascii="Times New Roman" w:hAnsi="Times New Roman" w:cs="Times New Roman"/>
        </w:rPr>
        <w:t xml:space="preserve"> comporta un elevato tasso di turnover. </w:t>
      </w:r>
    </w:p>
    <w:p w14:paraId="67BF2C1F" w14:textId="77777777" w:rsidR="00842B12" w:rsidRPr="00842B12" w:rsidRDefault="00842B12" w:rsidP="00842B12">
      <w:pPr>
        <w:rPr>
          <w:rFonts w:ascii="Times New Roman" w:hAnsi="Times New Roman" w:cs="Times New Roman"/>
        </w:rPr>
      </w:pPr>
    </w:p>
    <w:p w14:paraId="2C0C87C4" w14:textId="065A0015" w:rsidR="00842B12" w:rsidRPr="00842B12" w:rsidRDefault="00683886" w:rsidP="00842B12">
      <w:pPr>
        <w:rPr>
          <w:rFonts w:ascii="Times New Roman" w:hAnsi="Times New Roman" w:cs="Times New Roman"/>
        </w:rPr>
      </w:pPr>
      <w:r>
        <w:rPr>
          <w:rFonts w:ascii="Times New Roman" w:hAnsi="Times New Roman" w:cs="Times New Roman"/>
        </w:rPr>
        <w:t>Tra le possibili</w:t>
      </w:r>
      <w:r w:rsidR="00842B12" w:rsidRPr="00842B12">
        <w:rPr>
          <w:rFonts w:ascii="Times New Roman" w:hAnsi="Times New Roman" w:cs="Times New Roman"/>
        </w:rPr>
        <w:t xml:space="preserve"> strutture </w:t>
      </w:r>
      <w:r>
        <w:rPr>
          <w:rFonts w:ascii="Times New Roman" w:hAnsi="Times New Roman" w:cs="Times New Roman"/>
        </w:rPr>
        <w:t xml:space="preserve">di organizzazione, ci sono i modelli </w:t>
      </w:r>
      <w:r w:rsidR="00842B12" w:rsidRPr="00842B12">
        <w:rPr>
          <w:rFonts w:ascii="Times New Roman" w:hAnsi="Times New Roman" w:cs="Times New Roman"/>
        </w:rPr>
        <w:t>meccanic</w:t>
      </w:r>
      <w:r>
        <w:rPr>
          <w:rFonts w:ascii="Times New Roman" w:hAnsi="Times New Roman" w:cs="Times New Roman"/>
        </w:rPr>
        <w:t>i,</w:t>
      </w:r>
      <w:r w:rsidR="00842B12" w:rsidRPr="00842B12">
        <w:rPr>
          <w:rFonts w:ascii="Times New Roman" w:hAnsi="Times New Roman" w:cs="Times New Roman"/>
        </w:rPr>
        <w:t xml:space="preserve"> caratterizzat</w:t>
      </w:r>
      <w:r>
        <w:rPr>
          <w:rFonts w:ascii="Times New Roman" w:hAnsi="Times New Roman" w:cs="Times New Roman"/>
        </w:rPr>
        <w:t>i</w:t>
      </w:r>
      <w:r w:rsidR="00842B12" w:rsidRPr="00842B12">
        <w:rPr>
          <w:rFonts w:ascii="Times New Roman" w:hAnsi="Times New Roman" w:cs="Times New Roman"/>
        </w:rPr>
        <w:t xml:space="preserve"> da una struttura centralizzata, rigidità, comunicazione verticale, numerose norme che devono essere rispettate e compiti altamente specializzati.</w:t>
      </w:r>
    </w:p>
    <w:p w14:paraId="77C13042" w14:textId="77777777" w:rsidR="00842B12" w:rsidRPr="00842B12" w:rsidRDefault="00842B12" w:rsidP="00842B12">
      <w:pPr>
        <w:rPr>
          <w:rFonts w:ascii="Times New Roman" w:hAnsi="Times New Roman" w:cs="Times New Roman"/>
        </w:rPr>
      </w:pPr>
    </w:p>
    <w:p w14:paraId="49654DCF" w14:textId="77777777" w:rsidR="00842B12" w:rsidRPr="00842B12" w:rsidRDefault="00842B12" w:rsidP="00842B12">
      <w:pPr>
        <w:rPr>
          <w:rFonts w:ascii="Times New Roman" w:hAnsi="Times New Roman" w:cs="Times New Roman"/>
        </w:rPr>
      </w:pPr>
      <w:r w:rsidRPr="00842B12">
        <w:rPr>
          <w:rFonts w:ascii="Times New Roman" w:hAnsi="Times New Roman" w:cs="Times New Roman"/>
        </w:rPr>
        <w:lastRenderedPageBreak/>
        <w:t xml:space="preserve">Ovviamente l'effetto del tasso di turnover varia a seconda dell'azienda considerata, in funzione della velocità con cui è possibile formare un nuovo dipendente. Questo diventa una sfida significativa in un contesto aziendale sanitario, dove le competenze del personale sono uniche e necessitano di lunga formazione per poter essere acquisite. </w:t>
      </w:r>
    </w:p>
    <w:p w14:paraId="4E66E586" w14:textId="77777777" w:rsidR="00842B12" w:rsidRPr="00842B12" w:rsidRDefault="00842B12" w:rsidP="00842B12">
      <w:pPr>
        <w:rPr>
          <w:rFonts w:ascii="Times New Roman" w:hAnsi="Times New Roman" w:cs="Times New Roman"/>
        </w:rPr>
      </w:pPr>
    </w:p>
    <w:p w14:paraId="5C803206" w14:textId="6EBD85CC" w:rsidR="00842B12" w:rsidRPr="00842B12" w:rsidRDefault="00842B12" w:rsidP="00842B12">
      <w:pPr>
        <w:rPr>
          <w:rFonts w:ascii="Times New Roman" w:hAnsi="Times New Roman" w:cs="Times New Roman"/>
        </w:rPr>
      </w:pPr>
      <w:r w:rsidRPr="00842B12">
        <w:rPr>
          <w:rFonts w:ascii="Times New Roman" w:hAnsi="Times New Roman" w:cs="Times New Roman"/>
        </w:rPr>
        <w:t>Esiste un fenomeno noto come '</w:t>
      </w:r>
      <w:r w:rsidRPr="00842B12">
        <w:rPr>
          <w:rFonts w:ascii="Times New Roman" w:hAnsi="Times New Roman" w:cs="Times New Roman"/>
          <w:b/>
        </w:rPr>
        <w:t>Great Resignation</w:t>
      </w:r>
      <w:r w:rsidRPr="00842B12">
        <w:rPr>
          <w:rFonts w:ascii="Times New Roman" w:hAnsi="Times New Roman" w:cs="Times New Roman"/>
        </w:rPr>
        <w:t>,' caratterizzato da</w:t>
      </w:r>
      <w:r w:rsidR="00136851">
        <w:rPr>
          <w:rFonts w:ascii="Times New Roman" w:hAnsi="Times New Roman" w:cs="Times New Roman"/>
        </w:rPr>
        <w:t>l verificarsi di</w:t>
      </w:r>
      <w:r w:rsidRPr="00842B12">
        <w:rPr>
          <w:rFonts w:ascii="Times New Roman" w:hAnsi="Times New Roman" w:cs="Times New Roman"/>
        </w:rPr>
        <w:t xml:space="preserve"> dimissioni di massa, che ha avuto un impatto significativo negli Stati Uniti. Le motivazioni dietro queste dimissioni da aziende </w:t>
      </w:r>
      <w:r w:rsidR="00136851">
        <w:rPr>
          <w:rFonts w:ascii="Times New Roman" w:hAnsi="Times New Roman" w:cs="Times New Roman"/>
        </w:rPr>
        <w:t xml:space="preserve">anche </w:t>
      </w:r>
      <w:r w:rsidRPr="00842B12">
        <w:rPr>
          <w:rFonts w:ascii="Times New Roman" w:hAnsi="Times New Roman" w:cs="Times New Roman"/>
        </w:rPr>
        <w:t>con guadagni annuali elevati sono diverse: molte persone non riescono a sostenere le pressioni delle strutture organizzative, che richiedono performance straordinarie e un alto grado di impegno, spesso a costo di sacrificare una considerevole parte della loro vita per raggiungere gli obiettivi aziendali.</w:t>
      </w:r>
    </w:p>
    <w:p w14:paraId="3D0C030C" w14:textId="4B5FE36E" w:rsidR="00842B12" w:rsidRPr="00842B12" w:rsidRDefault="00842B12" w:rsidP="00842B12">
      <w:pPr>
        <w:rPr>
          <w:rFonts w:ascii="Times New Roman" w:hAnsi="Times New Roman" w:cs="Times New Roman"/>
        </w:rPr>
      </w:pPr>
      <w:r w:rsidRPr="00842B12">
        <w:rPr>
          <w:rFonts w:ascii="Times New Roman" w:hAnsi="Times New Roman" w:cs="Times New Roman"/>
        </w:rPr>
        <w:t xml:space="preserve">Questo fenomeno non è </w:t>
      </w:r>
      <w:r w:rsidR="00136851">
        <w:rPr>
          <w:rFonts w:ascii="Times New Roman" w:hAnsi="Times New Roman" w:cs="Times New Roman"/>
        </w:rPr>
        <w:t>tipico di</w:t>
      </w:r>
      <w:r w:rsidRPr="00842B12">
        <w:rPr>
          <w:rFonts w:ascii="Times New Roman" w:hAnsi="Times New Roman" w:cs="Times New Roman"/>
        </w:rPr>
        <w:t xml:space="preserve"> un livello gerarchico</w:t>
      </w:r>
      <w:r w:rsidR="00136851">
        <w:rPr>
          <w:rFonts w:ascii="Times New Roman" w:hAnsi="Times New Roman" w:cs="Times New Roman"/>
        </w:rPr>
        <w:t xml:space="preserve"> in particolare</w:t>
      </w:r>
      <w:r w:rsidRPr="00842B12">
        <w:rPr>
          <w:rFonts w:ascii="Times New Roman" w:hAnsi="Times New Roman" w:cs="Times New Roman"/>
        </w:rPr>
        <w:t>, ma è influenzato dal grado di interazione</w:t>
      </w:r>
      <w:r w:rsidR="00136851">
        <w:rPr>
          <w:rFonts w:ascii="Times New Roman" w:hAnsi="Times New Roman" w:cs="Times New Roman"/>
        </w:rPr>
        <w:t xml:space="preserve"> tra i dipendenti</w:t>
      </w:r>
      <w:r w:rsidRPr="00842B12">
        <w:rPr>
          <w:rFonts w:ascii="Times New Roman" w:hAnsi="Times New Roman" w:cs="Times New Roman"/>
        </w:rPr>
        <w:t xml:space="preserve">. Come discusso in precedenza, quando si lavora in un team, il peso dell'individuo diventa più significativo poiché le interazioni con gli altri membri </w:t>
      </w:r>
      <w:r w:rsidR="00136851" w:rsidRPr="00842B12">
        <w:rPr>
          <w:rFonts w:ascii="Times New Roman" w:hAnsi="Times New Roman" w:cs="Times New Roman"/>
        </w:rPr>
        <w:t>del gruppo</w:t>
      </w:r>
      <w:r w:rsidRPr="00842B12">
        <w:rPr>
          <w:rFonts w:ascii="Times New Roman" w:hAnsi="Times New Roman" w:cs="Times New Roman"/>
        </w:rPr>
        <w:t xml:space="preserve"> contribuiscono all'output complessivo.</w:t>
      </w:r>
    </w:p>
    <w:p w14:paraId="10DDA84C" w14:textId="71009E48" w:rsidR="005505E5" w:rsidRDefault="00136851" w:rsidP="005505E5">
      <w:pPr>
        <w:rPr>
          <w:rFonts w:ascii="Times New Roman" w:hAnsi="Times New Roman" w:cs="Times New Roman"/>
        </w:rPr>
      </w:pPr>
      <w:r>
        <w:rPr>
          <w:rFonts w:ascii="Times New Roman" w:hAnsi="Times New Roman" w:cs="Times New Roman"/>
        </w:rPr>
        <w:t>Per esempio, n</w:t>
      </w:r>
      <w:r w:rsidR="00842B12" w:rsidRPr="00842B12">
        <w:rPr>
          <w:rFonts w:ascii="Times New Roman" w:hAnsi="Times New Roman" w:cs="Times New Roman"/>
        </w:rPr>
        <w:t>el contesto di una sala operatoria, l'output non è semplicemente il risultato del capo chirurgo, ma è il prodotto della combinazione di conoscenze condivise tra tutti i livelli dell'organizzazione.</w:t>
      </w:r>
    </w:p>
    <w:p w14:paraId="228E2349" w14:textId="77777777" w:rsidR="00842B12" w:rsidRDefault="00842B12" w:rsidP="005505E5">
      <w:pPr>
        <w:rPr>
          <w:rFonts w:ascii="Times New Roman" w:hAnsi="Times New Roman" w:cs="Times New Roman"/>
        </w:rPr>
      </w:pPr>
    </w:p>
    <w:p w14:paraId="41EC596C" w14:textId="77777777" w:rsidR="00CE0708" w:rsidRDefault="00CE0708" w:rsidP="00CE0708">
      <w:pPr>
        <w:rPr>
          <w:rFonts w:ascii="Times New Roman" w:hAnsi="Times New Roman" w:cs="Times New Roman"/>
        </w:rPr>
      </w:pPr>
      <w:r w:rsidRPr="00CE0708">
        <w:rPr>
          <w:rFonts w:ascii="Times New Roman" w:hAnsi="Times New Roman" w:cs="Times New Roman"/>
        </w:rPr>
        <w:t>In una struttura altamente standardizzata, la sostituzione dei dipendenti risulta più agevole poiché ciascuno ha ruoli ben definiti. Tuttavia, è evidente che, in seguito a una sostituzione, si verifichi sempre un periodo di adattamento, durante il quale le performance tendono a diminuire. La domanda cruciale è: quanto tempo è necessario per riportarle ai livelli precedenti? In altre parole, quale grado di specializzazione devono possedere le risorse affinché il sistema torni a funzionare come prima?</w:t>
      </w:r>
    </w:p>
    <w:p w14:paraId="232F5D07" w14:textId="77777777" w:rsidR="00CE0708" w:rsidRPr="00CE0708" w:rsidRDefault="00CE0708" w:rsidP="00CE0708">
      <w:pPr>
        <w:rPr>
          <w:rFonts w:ascii="Times New Roman" w:hAnsi="Times New Roman" w:cs="Times New Roman"/>
        </w:rPr>
      </w:pPr>
    </w:p>
    <w:p w14:paraId="6B109262" w14:textId="492A6988" w:rsidR="00CE0708" w:rsidRDefault="00CE0708" w:rsidP="00CE0708">
      <w:pPr>
        <w:rPr>
          <w:rFonts w:ascii="Times New Roman" w:hAnsi="Times New Roman" w:cs="Times New Roman"/>
        </w:rPr>
      </w:pPr>
      <w:r w:rsidRPr="00CE0708">
        <w:rPr>
          <w:rFonts w:ascii="Times New Roman" w:hAnsi="Times New Roman" w:cs="Times New Roman"/>
        </w:rPr>
        <w:t>Tutto ciò dipende dal livello di conoscenza. Quando esiste un alto livello di conoscenza</w:t>
      </w:r>
      <w:r w:rsidR="00136851">
        <w:rPr>
          <w:rFonts w:ascii="Times New Roman" w:hAnsi="Times New Roman" w:cs="Times New Roman"/>
        </w:rPr>
        <w:t>, condiviso dall’intero</w:t>
      </w:r>
      <w:r w:rsidRPr="00CE0708">
        <w:rPr>
          <w:rFonts w:ascii="Times New Roman" w:hAnsi="Times New Roman" w:cs="Times New Roman"/>
        </w:rPr>
        <w:t xml:space="preserve"> team, le performance tendono a migli</w:t>
      </w:r>
      <w:r>
        <w:rPr>
          <w:rFonts w:ascii="Times New Roman" w:hAnsi="Times New Roman" w:cs="Times New Roman"/>
        </w:rPr>
        <w:t xml:space="preserve">orare, poiché la collaborazione </w:t>
      </w:r>
      <w:r w:rsidRPr="00CE0708">
        <w:rPr>
          <w:rFonts w:ascii="Times New Roman" w:hAnsi="Times New Roman" w:cs="Times New Roman"/>
        </w:rPr>
        <w:t>è più fluida, la comunicazione è più efficiente e il lavoro viene svolto in modo più rapido. Tuttavia, in situazioni di cam</w:t>
      </w:r>
      <w:r>
        <w:rPr>
          <w:rFonts w:ascii="Times New Roman" w:hAnsi="Times New Roman" w:cs="Times New Roman"/>
        </w:rPr>
        <w:t>biamento, come le dimissioni del personale</w:t>
      </w:r>
      <w:r w:rsidRPr="00CE0708">
        <w:rPr>
          <w:rFonts w:ascii="Times New Roman" w:hAnsi="Times New Roman" w:cs="Times New Roman"/>
        </w:rPr>
        <w:t xml:space="preserve">, è necessario un periodo di riallineamento e ricondivisione di conoscenza. </w:t>
      </w:r>
    </w:p>
    <w:p w14:paraId="75CCA652" w14:textId="77777777" w:rsidR="00CE0708" w:rsidRDefault="00CE0708" w:rsidP="00CE0708">
      <w:pPr>
        <w:rPr>
          <w:rFonts w:ascii="Times New Roman" w:hAnsi="Times New Roman" w:cs="Times New Roman"/>
        </w:rPr>
      </w:pPr>
    </w:p>
    <w:p w14:paraId="47158735" w14:textId="30CA9BDE" w:rsidR="00CE0708" w:rsidRDefault="00CE0708" w:rsidP="00CE0708">
      <w:pPr>
        <w:rPr>
          <w:rFonts w:ascii="Times New Roman" w:hAnsi="Times New Roman" w:cs="Times New Roman"/>
        </w:rPr>
      </w:pPr>
      <w:r>
        <w:rPr>
          <w:rFonts w:ascii="Times New Roman" w:hAnsi="Times New Roman" w:cs="Times New Roman"/>
        </w:rPr>
        <w:t>S</w:t>
      </w:r>
      <w:r w:rsidRPr="00CE0708">
        <w:rPr>
          <w:rFonts w:ascii="Times New Roman" w:hAnsi="Times New Roman" w:cs="Times New Roman"/>
        </w:rPr>
        <w:t xml:space="preserve">e </w:t>
      </w:r>
      <w:r w:rsidR="00136851">
        <w:rPr>
          <w:rFonts w:ascii="Times New Roman" w:hAnsi="Times New Roman" w:cs="Times New Roman"/>
        </w:rPr>
        <w:t>si</w:t>
      </w:r>
      <w:r w:rsidRPr="00CE0708">
        <w:rPr>
          <w:rFonts w:ascii="Times New Roman" w:hAnsi="Times New Roman" w:cs="Times New Roman"/>
        </w:rPr>
        <w:t xml:space="preserve"> dispon</w:t>
      </w:r>
      <w:r w:rsidR="00136851">
        <w:rPr>
          <w:rFonts w:ascii="Times New Roman" w:hAnsi="Times New Roman" w:cs="Times New Roman"/>
        </w:rPr>
        <w:t>e già</w:t>
      </w:r>
      <w:r w:rsidRPr="00CE0708">
        <w:rPr>
          <w:rFonts w:ascii="Times New Roman" w:hAnsi="Times New Roman" w:cs="Times New Roman"/>
        </w:rPr>
        <w:t xml:space="preserve"> di un alto livello di conoscenza, la condivisione si riduce ai dettagli pratici e non è necessario ritrattare procedure di base. Ad esempio, per effettuare un intervento dopo la partenza di un membro del team, ci vogliono solo due o tre giorni per stabilire la nuova dinamica. In questo contesto, la transizione è rapida grazie all'allineamento delle basi di conoscenza e competenze preesistenti</w:t>
      </w:r>
      <w:r>
        <w:rPr>
          <w:rFonts w:ascii="Times New Roman" w:hAnsi="Times New Roman" w:cs="Times New Roman"/>
        </w:rPr>
        <w:t>.</w:t>
      </w:r>
    </w:p>
    <w:p w14:paraId="1FF0D9FE" w14:textId="77777777" w:rsidR="00CE0708" w:rsidRDefault="00CE0708" w:rsidP="00CE0708">
      <w:pPr>
        <w:rPr>
          <w:rFonts w:ascii="Times New Roman" w:hAnsi="Times New Roman" w:cs="Times New Roman"/>
        </w:rPr>
      </w:pPr>
    </w:p>
    <w:p w14:paraId="75E7A1AA" w14:textId="1A4E8EE5" w:rsidR="00D52634" w:rsidRDefault="00D52634" w:rsidP="00D52634">
      <w:pPr>
        <w:rPr>
          <w:rFonts w:ascii="Times New Roman" w:hAnsi="Times New Roman" w:cs="Times New Roman"/>
        </w:rPr>
      </w:pPr>
      <w:r>
        <w:rPr>
          <w:rFonts w:ascii="Times New Roman" w:hAnsi="Times New Roman" w:cs="Times New Roman"/>
        </w:rPr>
        <w:t>“</w:t>
      </w:r>
      <w:r w:rsidRPr="00D52634">
        <w:rPr>
          <w:rFonts w:ascii="Times New Roman" w:hAnsi="Times New Roman" w:cs="Times New Roman"/>
          <w:b/>
          <w:bCs/>
        </w:rPr>
        <w:t>3M</w:t>
      </w:r>
      <w:r w:rsidRPr="00D52634">
        <w:rPr>
          <w:rFonts w:ascii="Times New Roman" w:hAnsi="Times New Roman" w:cs="Times New Roman"/>
          <w:bCs/>
        </w:rPr>
        <w:t>”</w:t>
      </w:r>
      <w:r w:rsidRPr="00D52634">
        <w:rPr>
          <w:rFonts w:ascii="Times New Roman" w:hAnsi="Times New Roman" w:cs="Times New Roman"/>
        </w:rPr>
        <w:t xml:space="preserve"> è un'azienda che produce innovazioni continue in moltissimi settori e la cui filosofia è: </w:t>
      </w:r>
      <w:r>
        <w:rPr>
          <w:rFonts w:ascii="Times New Roman" w:hAnsi="Times New Roman" w:cs="Times New Roman"/>
        </w:rPr>
        <w:t>“</w:t>
      </w:r>
      <w:r w:rsidRPr="00D52634">
        <w:rPr>
          <w:rFonts w:ascii="Times New Roman" w:hAnsi="Times New Roman" w:cs="Times New Roman"/>
          <w:i/>
        </w:rPr>
        <w:t>Metti in discussione anche ciò che dice il tuo capo. Non dire mai di sì. Vai avanti con le tue idee, perché non c'è un modo specifico per fare le cose se dobbia</w:t>
      </w:r>
      <w:r>
        <w:rPr>
          <w:rFonts w:ascii="Times New Roman" w:hAnsi="Times New Roman" w:cs="Times New Roman"/>
          <w:i/>
        </w:rPr>
        <w:t>mo creare ed essere innovativi</w:t>
      </w:r>
      <w:r>
        <w:rPr>
          <w:rFonts w:ascii="Times New Roman" w:hAnsi="Times New Roman" w:cs="Times New Roman"/>
        </w:rPr>
        <w:t>”.</w:t>
      </w:r>
    </w:p>
    <w:p w14:paraId="5231E008" w14:textId="77777777" w:rsidR="00D52634" w:rsidRPr="00D52634" w:rsidRDefault="00D52634" w:rsidP="00D52634">
      <w:pPr>
        <w:rPr>
          <w:rFonts w:ascii="Times New Roman" w:hAnsi="Times New Roman" w:cs="Times New Roman"/>
        </w:rPr>
      </w:pPr>
    </w:p>
    <w:p w14:paraId="5E6C74B0" w14:textId="46518850" w:rsidR="00D52634" w:rsidRPr="00D52634" w:rsidRDefault="00D52634" w:rsidP="00D52634">
      <w:pPr>
        <w:rPr>
          <w:rFonts w:ascii="Times New Roman" w:hAnsi="Times New Roman" w:cs="Times New Roman"/>
        </w:rPr>
      </w:pPr>
      <w:r w:rsidRPr="00D52634">
        <w:rPr>
          <w:rFonts w:ascii="Times New Roman" w:hAnsi="Times New Roman" w:cs="Times New Roman"/>
        </w:rPr>
        <w:t xml:space="preserve">Esplorare nuove procedure è essenziale per essere innovativi. Rimanere costantemente nella stessa routine non può portare a progressi significativi, poiché non </w:t>
      </w:r>
      <w:r w:rsidR="00AB7D92">
        <w:rPr>
          <w:rFonts w:ascii="Times New Roman" w:hAnsi="Times New Roman" w:cs="Times New Roman"/>
        </w:rPr>
        <w:t xml:space="preserve">ci </w:t>
      </w:r>
      <w:r w:rsidRPr="00D52634">
        <w:rPr>
          <w:rFonts w:ascii="Times New Roman" w:hAnsi="Times New Roman" w:cs="Times New Roman"/>
        </w:rPr>
        <w:t>si può aspettare un miglioramento senza tener conto delle possibili inefficienze nei processi. Come possiamo individuare tali errori?</w:t>
      </w:r>
      <w:r w:rsidR="00AB7D92">
        <w:rPr>
          <w:rFonts w:ascii="Times New Roman" w:hAnsi="Times New Roman" w:cs="Times New Roman"/>
        </w:rPr>
        <w:t xml:space="preserve"> Sfidando le procedure e le routine.</w:t>
      </w:r>
    </w:p>
    <w:p w14:paraId="5646C8D3" w14:textId="77777777" w:rsidR="00D52634" w:rsidRDefault="00D52634" w:rsidP="00D52634">
      <w:pPr>
        <w:rPr>
          <w:rFonts w:ascii="Times New Roman" w:hAnsi="Times New Roman" w:cs="Times New Roman"/>
        </w:rPr>
      </w:pPr>
    </w:p>
    <w:p w14:paraId="749333BC" w14:textId="6828B600" w:rsidR="00D52634" w:rsidRPr="00D52634" w:rsidRDefault="00D52634" w:rsidP="00D52634">
      <w:pPr>
        <w:rPr>
          <w:rFonts w:ascii="Times New Roman" w:hAnsi="Times New Roman" w:cs="Times New Roman"/>
        </w:rPr>
      </w:pPr>
      <w:r w:rsidRPr="00D52634">
        <w:rPr>
          <w:rFonts w:ascii="Times New Roman" w:hAnsi="Times New Roman" w:cs="Times New Roman"/>
        </w:rPr>
        <w:t xml:space="preserve">Tuttavia, se lavoriamo in un ospedale e dobbiamo eseguire gli interventi programmati al mattino, potremmo essere limitati nelle opportunità di innovazione. Dobbiamo chiederci: quando stiamo davvero crescendo? La crescita avviene quando superiamo la routine quotidiana, quando partecipiamo a progetti sfidanti, ovvero situazioni in cui non esiste ancora una procedura </w:t>
      </w:r>
      <w:r w:rsidRPr="00D52634">
        <w:rPr>
          <w:rFonts w:ascii="Times New Roman" w:hAnsi="Times New Roman" w:cs="Times New Roman"/>
        </w:rPr>
        <w:lastRenderedPageBreak/>
        <w:t xml:space="preserve">consolidata. Nel caso delle malattie rare, per le quali non </w:t>
      </w:r>
      <w:r w:rsidR="005123E7">
        <w:rPr>
          <w:rFonts w:ascii="Times New Roman" w:hAnsi="Times New Roman" w:cs="Times New Roman"/>
        </w:rPr>
        <w:t>è stata</w:t>
      </w:r>
      <w:r w:rsidRPr="00D52634">
        <w:rPr>
          <w:rFonts w:ascii="Times New Roman" w:hAnsi="Times New Roman" w:cs="Times New Roman"/>
        </w:rPr>
        <w:t xml:space="preserve"> ancora </w:t>
      </w:r>
      <w:r w:rsidR="005123E7">
        <w:rPr>
          <w:rFonts w:ascii="Times New Roman" w:hAnsi="Times New Roman" w:cs="Times New Roman"/>
        </w:rPr>
        <w:t xml:space="preserve">individuata </w:t>
      </w:r>
      <w:r w:rsidRPr="00D52634">
        <w:rPr>
          <w:rFonts w:ascii="Times New Roman" w:hAnsi="Times New Roman" w:cs="Times New Roman"/>
        </w:rPr>
        <w:t>una cura specifica, l'aumento della conoscenza può ispirare idee su come affrontare la sfida. In questo modo, la contaminazione delle idee può diventare un elemento fondamentale per l'innovazione.</w:t>
      </w:r>
    </w:p>
    <w:p w14:paraId="4E34B632" w14:textId="77777777" w:rsidR="00D52634" w:rsidRPr="00D52634" w:rsidRDefault="00D52634" w:rsidP="00D52634">
      <w:pPr>
        <w:rPr>
          <w:rFonts w:ascii="Times New Roman" w:hAnsi="Times New Roman" w:cs="Times New Roman"/>
        </w:rPr>
      </w:pPr>
      <w:r w:rsidRPr="00D52634">
        <w:rPr>
          <w:rFonts w:ascii="Times New Roman" w:hAnsi="Times New Roman" w:cs="Times New Roman"/>
        </w:rPr>
        <w:t xml:space="preserve">Tuttavia, è importante notare che in alcune strutture altamente standardizzate, come gli ospedali, potrebbe esserci poco spazio per la creatività. Le priorità sono spesso incentrate sulla precisione e sulla conformità alle procedure stabilite, piuttosto che sull'innovazione o sulla flessibilità. In questi contesti, la creatività potrebbe essere limitata dalle restrizioni </w:t>
      </w:r>
      <w:r>
        <w:rPr>
          <w:rFonts w:ascii="Times New Roman" w:hAnsi="Times New Roman" w:cs="Times New Roman"/>
        </w:rPr>
        <w:t>imposte dalle procedure stesse.</w:t>
      </w:r>
    </w:p>
    <w:p w14:paraId="573E8297" w14:textId="77777777" w:rsidR="00CE0708" w:rsidRPr="00CE0708" w:rsidRDefault="00CE0708" w:rsidP="00CE0708">
      <w:pPr>
        <w:rPr>
          <w:rFonts w:ascii="Times New Roman" w:hAnsi="Times New Roman" w:cs="Times New Roman"/>
        </w:rPr>
      </w:pPr>
    </w:p>
    <w:p w14:paraId="1424C050" w14:textId="77777777" w:rsidR="00D52634" w:rsidRDefault="00D52634" w:rsidP="00D52634">
      <w:pPr>
        <w:rPr>
          <w:rFonts w:ascii="Times New Roman" w:hAnsi="Times New Roman" w:cs="Times New Roman"/>
        </w:rPr>
      </w:pPr>
      <w:r w:rsidRPr="00D52634">
        <w:rPr>
          <w:rFonts w:ascii="Times New Roman" w:hAnsi="Times New Roman" w:cs="Times New Roman"/>
        </w:rPr>
        <w:t>La creazione di una struttura standardizzata è fondamentale, poiché permette di avere un approccio coerente e basato su procedure ben definite. Queste procedure forniscono una guida essenziale durante gli esperimenti, garantendo che i risultati siano validi e affidabili. Durante la ricerca scientifica, spesso operiamo variando una variabile alla volta, in modo da comprendere gli effetti di ciascuna modifica.</w:t>
      </w:r>
    </w:p>
    <w:p w14:paraId="60F26E4A" w14:textId="77777777" w:rsidR="00D52634" w:rsidRPr="00D52634" w:rsidRDefault="00D52634" w:rsidP="00D52634">
      <w:pPr>
        <w:rPr>
          <w:rFonts w:ascii="Times New Roman" w:hAnsi="Times New Roman" w:cs="Times New Roman"/>
        </w:rPr>
      </w:pPr>
    </w:p>
    <w:p w14:paraId="4F7DF3AF" w14:textId="77777777" w:rsidR="00D52634" w:rsidRDefault="00D52634" w:rsidP="00D52634">
      <w:pPr>
        <w:rPr>
          <w:rFonts w:ascii="Times New Roman" w:hAnsi="Times New Roman" w:cs="Times New Roman"/>
          <w:bCs/>
        </w:rPr>
      </w:pPr>
      <w:r w:rsidRPr="00D52634">
        <w:rPr>
          <w:rFonts w:ascii="Times New Roman" w:hAnsi="Times New Roman" w:cs="Times New Roman"/>
          <w:bCs/>
        </w:rPr>
        <w:t>È importante notare che la ricerca scientifica richiede una certa flessibilità.</w:t>
      </w:r>
      <w:r w:rsidRPr="00D52634">
        <w:rPr>
          <w:rFonts w:ascii="Times New Roman" w:hAnsi="Times New Roman" w:cs="Times New Roman"/>
        </w:rPr>
        <w:t xml:space="preserve"> Pertanto, mentre le procedure sono essenziali, devono essere progettate in modo da consentire la creazione e l'innovazione. Non esiste una formula universale per l'organizzazione delle risorse all'interno di una comunità sanitaria. La struttura dipende dai vantaggi e dagli svantaggi relativi agli obiettivi specifici. </w:t>
      </w:r>
      <w:r w:rsidRPr="00D52634">
        <w:rPr>
          <w:rFonts w:ascii="Times New Roman" w:hAnsi="Times New Roman" w:cs="Times New Roman"/>
          <w:bCs/>
        </w:rPr>
        <w:t>È importante considerare che una struttura troppo rigida può portare a un senso di alienazione e alla perdita di motivazione tra i membri del team.</w:t>
      </w:r>
    </w:p>
    <w:p w14:paraId="2DFA6282" w14:textId="77777777" w:rsidR="00D52634" w:rsidRPr="00D52634" w:rsidRDefault="00D52634" w:rsidP="00D52634">
      <w:pPr>
        <w:rPr>
          <w:rFonts w:ascii="Times New Roman" w:hAnsi="Times New Roman" w:cs="Times New Roman"/>
        </w:rPr>
      </w:pPr>
    </w:p>
    <w:p w14:paraId="79A1D836" w14:textId="77777777" w:rsidR="00D52634" w:rsidRPr="00D52634" w:rsidRDefault="00D52634" w:rsidP="00D52634">
      <w:pPr>
        <w:rPr>
          <w:rFonts w:ascii="Times New Roman" w:hAnsi="Times New Roman" w:cs="Times New Roman"/>
        </w:rPr>
      </w:pPr>
      <w:r w:rsidRPr="00D52634">
        <w:rPr>
          <w:rFonts w:ascii="Times New Roman" w:hAnsi="Times New Roman" w:cs="Times New Roman"/>
        </w:rPr>
        <w:t>Qui entra in gioco la gestione delle risorse umane (</w:t>
      </w:r>
      <w:r w:rsidRPr="00D52634">
        <w:rPr>
          <w:rFonts w:ascii="Times New Roman" w:hAnsi="Times New Roman" w:cs="Times New Roman"/>
          <w:b/>
        </w:rPr>
        <w:t>Human Resource Management</w:t>
      </w:r>
      <w:r w:rsidRPr="00D52634">
        <w:rPr>
          <w:rFonts w:ascii="Times New Roman" w:hAnsi="Times New Roman" w:cs="Times New Roman"/>
        </w:rPr>
        <w:t xml:space="preserve">), che ha il compito di sostenere la motivazione dei dipendenti attraverso una serie di tecniche. </w:t>
      </w:r>
      <w:r w:rsidRPr="00D52634">
        <w:rPr>
          <w:rFonts w:ascii="Times New Roman" w:hAnsi="Times New Roman" w:cs="Times New Roman"/>
          <w:bCs/>
        </w:rPr>
        <w:t>È interessante notare che in alcune aziende multinazionali americane, un giorno libero a settimana può essere una strategia efficace per sostenere la motivazione dei dipendenti.</w:t>
      </w:r>
      <w:r w:rsidRPr="00D52634">
        <w:rPr>
          <w:rFonts w:ascii="Times New Roman" w:hAnsi="Times New Roman" w:cs="Times New Roman"/>
        </w:rPr>
        <w:t xml:space="preserve"> I bonus monetari potrebbero non essere la soluzione ideale per tutti, soprattutto per coloro che già godono di un reddito alto. Alcuni dipendenti potrebbero invece desiderare maggiore flessibilità negli orari o una riduzione dei giorni di lavoro settimanali per migliorare la loro qualità di vita e il loro benessere.</w:t>
      </w:r>
    </w:p>
    <w:p w14:paraId="3443A5A5" w14:textId="77777777" w:rsidR="00D11820" w:rsidRPr="00D11820" w:rsidRDefault="00D11820" w:rsidP="00D11820">
      <w:pPr>
        <w:rPr>
          <w:rFonts w:ascii="Times New Roman" w:hAnsi="Times New Roman" w:cs="Times New Roman"/>
        </w:rPr>
      </w:pPr>
    </w:p>
    <w:p w14:paraId="1FFE24ED" w14:textId="745B8DB5" w:rsidR="00D11820" w:rsidRPr="00D11820" w:rsidRDefault="00D11820" w:rsidP="00D11820">
      <w:pPr>
        <w:rPr>
          <w:rFonts w:ascii="Times New Roman" w:hAnsi="Times New Roman" w:cs="Times New Roman"/>
        </w:rPr>
      </w:pPr>
      <w:r w:rsidRPr="00D11820">
        <w:rPr>
          <w:rFonts w:ascii="Times New Roman" w:hAnsi="Times New Roman" w:cs="Times New Roman"/>
        </w:rPr>
        <w:t xml:space="preserve">In Italia, si verifica un fenomeno simile, ma spesso è offuscato da un contesto diverso. È importante comprendere il concetto di endogenetica e il motivo per cui è rilevante negli studi scientifici. Per chiarire questa idea, consideriamo un esempio di endogenesi. Immaginiamo di osservare un piattello che si rompe e di udire un rumore "bum" ogni volta che si rompe. Osserviamo che ogni volta che sentiamo questo rumore, il piattello si è rotto. La correlazione tra questi due fenomeni è molto alta, rappresentata da un elevato indice di </w:t>
      </w:r>
      <w:r w:rsidRPr="00D11820">
        <w:rPr>
          <w:rFonts w:ascii="Times New Roman" w:hAnsi="Times New Roman" w:cs="Times New Roman"/>
          <w:b/>
        </w:rPr>
        <w:t>correlazione statistica</w:t>
      </w:r>
      <w:r w:rsidRPr="00D11820">
        <w:rPr>
          <w:rFonts w:ascii="Times New Roman" w:hAnsi="Times New Roman" w:cs="Times New Roman"/>
        </w:rPr>
        <w:t xml:space="preserve">. </w:t>
      </w:r>
    </w:p>
    <w:p w14:paraId="73DB5D7A" w14:textId="02B1A8F3" w:rsidR="00D11820" w:rsidRPr="00D11820" w:rsidRDefault="00D11820" w:rsidP="00D11820">
      <w:pPr>
        <w:rPr>
          <w:rFonts w:ascii="Times New Roman" w:hAnsi="Times New Roman" w:cs="Times New Roman"/>
        </w:rPr>
      </w:pPr>
      <w:r w:rsidRPr="00D11820">
        <w:rPr>
          <w:rFonts w:ascii="Times New Roman" w:hAnsi="Times New Roman" w:cs="Times New Roman"/>
        </w:rPr>
        <w:t>L’osservazione porta quindi a concludere che la rottura dei piattelli</w:t>
      </w:r>
      <w:r w:rsidR="00537629">
        <w:rPr>
          <w:rFonts w:ascii="Times New Roman" w:hAnsi="Times New Roman" w:cs="Times New Roman"/>
        </w:rPr>
        <w:t xml:space="preserve"> è causata dal forte rumore</w:t>
      </w:r>
      <w:r w:rsidR="00665AFE">
        <w:rPr>
          <w:rFonts w:ascii="Times New Roman" w:hAnsi="Times New Roman" w:cs="Times New Roman"/>
        </w:rPr>
        <w:t xml:space="preserve">, </w:t>
      </w:r>
      <w:r w:rsidR="00A9341C">
        <w:rPr>
          <w:rFonts w:ascii="Times New Roman" w:hAnsi="Times New Roman" w:cs="Times New Roman"/>
        </w:rPr>
        <w:t>invece che dallo sparo</w:t>
      </w:r>
      <w:r w:rsidRPr="00D11820">
        <w:rPr>
          <w:rFonts w:ascii="Times New Roman" w:hAnsi="Times New Roman" w:cs="Times New Roman"/>
        </w:rPr>
        <w:t>. In questo caso, le cause sono endogene, poiché è l'azione dell'uomo che</w:t>
      </w:r>
      <w:r w:rsidR="00733BFE">
        <w:rPr>
          <w:rFonts w:ascii="Times New Roman" w:hAnsi="Times New Roman" w:cs="Times New Roman"/>
        </w:rPr>
        <w:t>,</w:t>
      </w:r>
      <w:r w:rsidRPr="00D11820">
        <w:rPr>
          <w:rFonts w:ascii="Times New Roman" w:hAnsi="Times New Roman" w:cs="Times New Roman"/>
        </w:rPr>
        <w:t xml:space="preserve"> spara</w:t>
      </w:r>
      <w:r w:rsidR="00733BFE">
        <w:rPr>
          <w:rFonts w:ascii="Times New Roman" w:hAnsi="Times New Roman" w:cs="Times New Roman"/>
        </w:rPr>
        <w:t>ndo,</w:t>
      </w:r>
      <w:r w:rsidRPr="00D11820">
        <w:rPr>
          <w:rFonts w:ascii="Times New Roman" w:hAnsi="Times New Roman" w:cs="Times New Roman"/>
        </w:rPr>
        <w:t xml:space="preserve"> provoca la rottura del </w:t>
      </w:r>
      <w:r w:rsidR="00733BFE">
        <w:rPr>
          <w:rFonts w:ascii="Times New Roman" w:hAnsi="Times New Roman" w:cs="Times New Roman"/>
        </w:rPr>
        <w:t>piattello</w:t>
      </w:r>
      <w:r w:rsidR="002D27FC">
        <w:rPr>
          <w:rFonts w:ascii="Times New Roman" w:hAnsi="Times New Roman" w:cs="Times New Roman"/>
        </w:rPr>
        <w:t>; ed i</w:t>
      </w:r>
      <w:r w:rsidRPr="00D11820">
        <w:rPr>
          <w:rFonts w:ascii="Times New Roman" w:hAnsi="Times New Roman" w:cs="Times New Roman"/>
        </w:rPr>
        <w:t xml:space="preserve">l rumore </w:t>
      </w:r>
      <w:r w:rsidR="002D27FC">
        <w:rPr>
          <w:rFonts w:ascii="Times New Roman" w:hAnsi="Times New Roman" w:cs="Times New Roman"/>
        </w:rPr>
        <w:t>risulta solo</w:t>
      </w:r>
      <w:r w:rsidRPr="00D11820">
        <w:rPr>
          <w:rFonts w:ascii="Times New Roman" w:hAnsi="Times New Roman" w:cs="Times New Roman"/>
        </w:rPr>
        <w:t xml:space="preserve"> una conseguenza di questa azione endogena</w:t>
      </w:r>
      <w:r w:rsidR="002D27FC">
        <w:rPr>
          <w:rFonts w:ascii="Times New Roman" w:hAnsi="Times New Roman" w:cs="Times New Roman"/>
        </w:rPr>
        <w:t>.</w:t>
      </w:r>
    </w:p>
    <w:p w14:paraId="419E192A" w14:textId="77777777" w:rsidR="00D11820" w:rsidRPr="00D11820" w:rsidRDefault="00D11820" w:rsidP="00D11820">
      <w:pPr>
        <w:rPr>
          <w:rFonts w:ascii="Times New Roman" w:hAnsi="Times New Roman" w:cs="Times New Roman"/>
        </w:rPr>
      </w:pPr>
    </w:p>
    <w:p w14:paraId="6938463C" w14:textId="610EEBB0" w:rsidR="00D11820" w:rsidRPr="00D11820" w:rsidRDefault="00D11820" w:rsidP="00D11820">
      <w:pPr>
        <w:rPr>
          <w:rFonts w:ascii="Times New Roman" w:hAnsi="Times New Roman" w:cs="Times New Roman"/>
        </w:rPr>
      </w:pPr>
      <w:r w:rsidRPr="00D11820">
        <w:rPr>
          <w:rFonts w:ascii="Times New Roman" w:hAnsi="Times New Roman" w:cs="Times New Roman"/>
        </w:rPr>
        <w:t>Questo fenomeno è estremamente rilevante e ha consentito progressi significativi nelle scienze, specialmente in campo medico. Prima dell'osservazione diretta attraverso l'uso dei microscopi, la pratica medica si basava spesso su</w:t>
      </w:r>
      <w:r w:rsidR="00331FC1">
        <w:rPr>
          <w:rFonts w:ascii="Times New Roman" w:hAnsi="Times New Roman" w:cs="Times New Roman"/>
        </w:rPr>
        <w:t>ll’</w:t>
      </w:r>
      <w:r w:rsidRPr="00D11820">
        <w:rPr>
          <w:rFonts w:ascii="Times New Roman" w:hAnsi="Times New Roman" w:cs="Times New Roman"/>
        </w:rPr>
        <w:t>empiria, dove il ricorso alle sanguisughe poteva essere considerato un trattamento per la dissenteria, anche se</w:t>
      </w:r>
      <w:r w:rsidR="00331FC1">
        <w:rPr>
          <w:rFonts w:ascii="Times New Roman" w:hAnsi="Times New Roman" w:cs="Times New Roman"/>
        </w:rPr>
        <w:t>,</w:t>
      </w:r>
      <w:r w:rsidRPr="00D11820">
        <w:rPr>
          <w:rFonts w:ascii="Times New Roman" w:hAnsi="Times New Roman" w:cs="Times New Roman"/>
        </w:rPr>
        <w:t xml:space="preserve"> in realtà</w:t>
      </w:r>
      <w:r w:rsidR="00331FC1">
        <w:rPr>
          <w:rFonts w:ascii="Times New Roman" w:hAnsi="Times New Roman" w:cs="Times New Roman"/>
        </w:rPr>
        <w:t>,</w:t>
      </w:r>
      <w:r w:rsidRPr="00D11820">
        <w:rPr>
          <w:rFonts w:ascii="Times New Roman" w:hAnsi="Times New Roman" w:cs="Times New Roman"/>
        </w:rPr>
        <w:t xml:space="preserve"> po</w:t>
      </w:r>
      <w:r w:rsidR="00734BD3">
        <w:rPr>
          <w:rFonts w:ascii="Times New Roman" w:hAnsi="Times New Roman" w:cs="Times New Roman"/>
        </w:rPr>
        <w:t>rtava ad un</w:t>
      </w:r>
      <w:r w:rsidRPr="00D11820">
        <w:rPr>
          <w:rFonts w:ascii="Times New Roman" w:hAnsi="Times New Roman" w:cs="Times New Roman"/>
        </w:rPr>
        <w:t xml:space="preserve"> peggior</w:t>
      </w:r>
      <w:r w:rsidR="00734BD3">
        <w:rPr>
          <w:rFonts w:ascii="Times New Roman" w:hAnsi="Times New Roman" w:cs="Times New Roman"/>
        </w:rPr>
        <w:t>amento del paziente</w:t>
      </w:r>
      <w:r w:rsidRPr="00D11820">
        <w:rPr>
          <w:rFonts w:ascii="Times New Roman" w:hAnsi="Times New Roman" w:cs="Times New Roman"/>
        </w:rPr>
        <w:t xml:space="preserve">. </w:t>
      </w:r>
    </w:p>
    <w:p w14:paraId="768FA6EF" w14:textId="5F8D57D8" w:rsidR="00D52634" w:rsidRDefault="00D11820" w:rsidP="005505E5">
      <w:pPr>
        <w:rPr>
          <w:rFonts w:ascii="Times New Roman" w:hAnsi="Times New Roman" w:cs="Times New Roman"/>
        </w:rPr>
      </w:pPr>
      <w:r w:rsidRPr="00D11820">
        <w:rPr>
          <w:rFonts w:ascii="Times New Roman" w:hAnsi="Times New Roman" w:cs="Times New Roman"/>
        </w:rPr>
        <w:t>L'osservazione non solo modifica il comportamento degli oggetti, ma ci insegna anche principi della fisica quantistica. Quando sottoponiamo una particella a un fascio di luce, questa particella si sposta a causa del calore generato, e solo attraverso l'osservazione possiamo identificarla e comprendere la sua posizione tramite distribuzioni di probabilità.</w:t>
      </w:r>
    </w:p>
    <w:p w14:paraId="70AD64A0" w14:textId="77777777" w:rsidR="00D52634" w:rsidRDefault="00D52634" w:rsidP="005505E5">
      <w:pPr>
        <w:rPr>
          <w:rFonts w:ascii="Times New Roman" w:hAnsi="Times New Roman" w:cs="Times New Roman"/>
        </w:rPr>
      </w:pPr>
      <w:bookmarkStart w:id="0" w:name="_Hlk147522943"/>
    </w:p>
    <w:bookmarkEnd w:id="0"/>
    <w:p w14:paraId="47CB8CF9" w14:textId="77777777" w:rsidR="00196601" w:rsidRDefault="00196601" w:rsidP="00DD760E">
      <w:pPr>
        <w:rPr>
          <w:rFonts w:ascii="Times New Roman" w:hAnsi="Times New Roman" w:cs="Times New Roman"/>
          <w:b/>
        </w:rPr>
      </w:pPr>
    </w:p>
    <w:p w14:paraId="46FA5046" w14:textId="0D030460" w:rsidR="00DD760E" w:rsidRPr="00DD760E" w:rsidRDefault="00DD760E" w:rsidP="00DD760E">
      <w:pPr>
        <w:rPr>
          <w:rFonts w:ascii="Times New Roman" w:hAnsi="Times New Roman" w:cs="Times New Roman"/>
          <w:b/>
        </w:rPr>
      </w:pPr>
      <w:r w:rsidRPr="00DD760E">
        <w:rPr>
          <w:rFonts w:ascii="Times New Roman" w:hAnsi="Times New Roman" w:cs="Times New Roman"/>
          <w:b/>
        </w:rPr>
        <w:lastRenderedPageBreak/>
        <w:t>Risultati di performance ed efficacia</w:t>
      </w:r>
    </w:p>
    <w:p w14:paraId="0BE67AE7" w14:textId="77777777" w:rsidR="00DD760E" w:rsidRDefault="00DD760E" w:rsidP="00DD760E">
      <w:pPr>
        <w:rPr>
          <w:rFonts w:ascii="Times New Roman" w:hAnsi="Times New Roman" w:cs="Times New Roman"/>
        </w:rPr>
      </w:pPr>
      <w:r w:rsidRPr="00DD760E">
        <w:rPr>
          <w:rFonts w:ascii="Times New Roman" w:hAnsi="Times New Roman" w:cs="Times New Roman"/>
        </w:rPr>
        <w:t>I manager cercano di progettare le organizzazioni in modo da raggiungere</w:t>
      </w:r>
      <w:r>
        <w:rPr>
          <w:rFonts w:ascii="Times New Roman" w:hAnsi="Times New Roman" w:cs="Times New Roman"/>
        </w:rPr>
        <w:t>:</w:t>
      </w:r>
    </w:p>
    <w:p w14:paraId="2405B1DB" w14:textId="77777777" w:rsidR="00DD760E" w:rsidRDefault="00DD760E" w:rsidP="00DD760E">
      <w:pPr>
        <w:pStyle w:val="Paragrafoelenco"/>
        <w:numPr>
          <w:ilvl w:val="0"/>
          <w:numId w:val="11"/>
        </w:numPr>
        <w:rPr>
          <w:rFonts w:ascii="Times New Roman" w:hAnsi="Times New Roman" w:cs="Times New Roman"/>
        </w:rPr>
      </w:pPr>
      <w:r w:rsidRPr="003C5AC4">
        <w:rPr>
          <w:rFonts w:ascii="Times New Roman" w:hAnsi="Times New Roman" w:cs="Times New Roman"/>
          <w:b/>
          <w:bCs/>
        </w:rPr>
        <w:t>Efficacia</w:t>
      </w:r>
      <w:r w:rsidRPr="00DD760E">
        <w:rPr>
          <w:rFonts w:ascii="Times New Roman" w:hAnsi="Times New Roman" w:cs="Times New Roman"/>
        </w:rPr>
        <w:t>: indica il livello di raggiungimento degli obiettivi di</w:t>
      </w:r>
      <w:r>
        <w:rPr>
          <w:rFonts w:ascii="Times New Roman" w:hAnsi="Times New Roman" w:cs="Times New Roman"/>
        </w:rPr>
        <w:t xml:space="preserve"> </w:t>
      </w:r>
      <w:r w:rsidRPr="00DD760E">
        <w:rPr>
          <w:rFonts w:ascii="Times New Roman" w:hAnsi="Times New Roman" w:cs="Times New Roman"/>
        </w:rPr>
        <w:t>un’organizzazione</w:t>
      </w:r>
      <w:r>
        <w:rPr>
          <w:rFonts w:ascii="Times New Roman" w:hAnsi="Times New Roman" w:cs="Times New Roman"/>
        </w:rPr>
        <w:t xml:space="preserve">. </w:t>
      </w:r>
      <w:r w:rsidRPr="00DD760E">
        <w:rPr>
          <w:rFonts w:ascii="Times New Roman" w:hAnsi="Times New Roman" w:cs="Times New Roman"/>
        </w:rPr>
        <w:t>Un’organizzazione è efficace quando raggiunge il proprio obiettivo.</w:t>
      </w:r>
    </w:p>
    <w:p w14:paraId="0984F268" w14:textId="77777777" w:rsidR="00D52634" w:rsidRPr="00DD760E" w:rsidRDefault="00DD760E" w:rsidP="00DD760E">
      <w:pPr>
        <w:pStyle w:val="Paragrafoelenco"/>
        <w:numPr>
          <w:ilvl w:val="0"/>
          <w:numId w:val="11"/>
        </w:numPr>
        <w:rPr>
          <w:rFonts w:ascii="Times New Roman" w:hAnsi="Times New Roman" w:cs="Times New Roman"/>
        </w:rPr>
      </w:pPr>
      <w:r w:rsidRPr="003C5AC4">
        <w:rPr>
          <w:rFonts w:ascii="Times New Roman" w:hAnsi="Times New Roman" w:cs="Times New Roman"/>
          <w:b/>
          <w:bCs/>
        </w:rPr>
        <w:t>Efficienza</w:t>
      </w:r>
      <w:r w:rsidRPr="00DD760E">
        <w:rPr>
          <w:rFonts w:ascii="Times New Roman" w:hAnsi="Times New Roman" w:cs="Times New Roman"/>
        </w:rPr>
        <w:t>: quantità di risorse impiegate per raggiungere gli obiettiv</w:t>
      </w:r>
      <w:r>
        <w:rPr>
          <w:rFonts w:ascii="Times New Roman" w:hAnsi="Times New Roman" w:cs="Times New Roman"/>
        </w:rPr>
        <w:t xml:space="preserve">o </w:t>
      </w:r>
      <w:r w:rsidRPr="00DD760E">
        <w:rPr>
          <w:rFonts w:ascii="Times New Roman" w:hAnsi="Times New Roman" w:cs="Times New Roman"/>
        </w:rPr>
        <w:t>dell’organizzazione.</w:t>
      </w:r>
      <w:r>
        <w:rPr>
          <w:rFonts w:ascii="Times New Roman" w:hAnsi="Times New Roman" w:cs="Times New Roman"/>
        </w:rPr>
        <w:t xml:space="preserve"> </w:t>
      </w:r>
      <w:r w:rsidRPr="00DD760E">
        <w:rPr>
          <w:rFonts w:ascii="Times New Roman" w:hAnsi="Times New Roman" w:cs="Times New Roman"/>
        </w:rPr>
        <w:t>L’efficienza è misurata in base alla quantità di materie prime,</w:t>
      </w:r>
      <w:r>
        <w:rPr>
          <w:rFonts w:ascii="Times New Roman" w:hAnsi="Times New Roman" w:cs="Times New Roman"/>
        </w:rPr>
        <w:t xml:space="preserve"> d</w:t>
      </w:r>
      <w:r w:rsidRPr="00DD760E">
        <w:rPr>
          <w:rFonts w:ascii="Times New Roman" w:hAnsi="Times New Roman" w:cs="Times New Roman"/>
        </w:rPr>
        <w:t>enaro,</w:t>
      </w:r>
      <w:r>
        <w:rPr>
          <w:rFonts w:ascii="Times New Roman" w:hAnsi="Times New Roman" w:cs="Times New Roman"/>
        </w:rPr>
        <w:t xml:space="preserve"> </w:t>
      </w:r>
      <w:r w:rsidRPr="00DD760E">
        <w:rPr>
          <w:rFonts w:ascii="Times New Roman" w:hAnsi="Times New Roman" w:cs="Times New Roman"/>
        </w:rPr>
        <w:t>lavoratori necessari</w:t>
      </w:r>
      <w:r>
        <w:rPr>
          <w:rFonts w:ascii="Times New Roman" w:hAnsi="Times New Roman" w:cs="Times New Roman"/>
        </w:rPr>
        <w:t xml:space="preserve"> </w:t>
      </w:r>
      <w:r w:rsidRPr="00DD760E">
        <w:rPr>
          <w:rFonts w:ascii="Times New Roman" w:hAnsi="Times New Roman" w:cs="Times New Roman"/>
        </w:rPr>
        <w:t>per produrre un dato livello di output.</w:t>
      </w:r>
    </w:p>
    <w:p w14:paraId="4C543D12" w14:textId="77777777" w:rsidR="00D52634" w:rsidRDefault="00D52634" w:rsidP="005505E5">
      <w:pPr>
        <w:rPr>
          <w:rFonts w:ascii="Times New Roman" w:hAnsi="Times New Roman" w:cs="Times New Roman"/>
        </w:rPr>
      </w:pPr>
    </w:p>
    <w:p w14:paraId="56B7CBB5" w14:textId="77777777" w:rsidR="00D52634" w:rsidRPr="005505E5" w:rsidRDefault="00D52634" w:rsidP="005505E5">
      <w:pPr>
        <w:rPr>
          <w:rFonts w:ascii="Times New Roman" w:hAnsi="Times New Roman" w:cs="Times New Roman"/>
        </w:rPr>
      </w:pPr>
    </w:p>
    <w:sectPr w:rsidR="00D52634" w:rsidRPr="005505E5" w:rsidSect="00511A0E">
      <w:headerReference w:type="even" r:id="rId12"/>
      <w:headerReference w:type="default" r:id="rId13"/>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5C59" w14:textId="77777777" w:rsidR="00310396" w:rsidRDefault="00310396">
      <w:r>
        <w:separator/>
      </w:r>
    </w:p>
  </w:endnote>
  <w:endnote w:type="continuationSeparator" w:id="0">
    <w:p w14:paraId="7D2086D7" w14:textId="77777777" w:rsidR="00310396" w:rsidRDefault="0031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C958" w14:textId="77777777" w:rsidR="00310396" w:rsidRDefault="00310396">
      <w:r>
        <w:separator/>
      </w:r>
    </w:p>
  </w:footnote>
  <w:footnote w:type="continuationSeparator" w:id="0">
    <w:p w14:paraId="095C5685" w14:textId="77777777" w:rsidR="00310396" w:rsidRDefault="00310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E09" w14:textId="77777777" w:rsidR="002B6C06" w:rsidRDefault="00511A0E">
    <w:pPr>
      <w:pBdr>
        <w:top w:val="nil"/>
        <w:left w:val="nil"/>
        <w:bottom w:val="nil"/>
        <w:right w:val="nil"/>
        <w:between w:val="nil"/>
      </w:pBdr>
      <w:tabs>
        <w:tab w:val="center" w:pos="4819"/>
        <w:tab w:val="right" w:pos="9638"/>
      </w:tabs>
      <w:jc w:val="right"/>
      <w:rPr>
        <w:color w:val="000000"/>
      </w:rPr>
    </w:pPr>
    <w:r>
      <w:rPr>
        <w:color w:val="000000"/>
      </w:rPr>
      <w:fldChar w:fldCharType="begin"/>
    </w:r>
    <w:r w:rsidR="00776FF7">
      <w:rPr>
        <w:color w:val="000000"/>
      </w:rPr>
      <w:instrText>PAGE</w:instrText>
    </w:r>
    <w:r>
      <w:rPr>
        <w:color w:val="000000"/>
      </w:rPr>
      <w:fldChar w:fldCharType="end"/>
    </w:r>
  </w:p>
  <w:p w14:paraId="14D601EA"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29AB" w14:textId="77777777"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67D5D5F5" w14:textId="77777777">
      <w:tc>
        <w:tcPr>
          <w:tcW w:w="5098" w:type="dxa"/>
          <w:tcBorders>
            <w:top w:val="nil"/>
            <w:left w:val="nil"/>
            <w:bottom w:val="nil"/>
            <w:right w:val="nil"/>
          </w:tcBorders>
        </w:tcPr>
        <w:p w14:paraId="12385C44" w14:textId="77777777" w:rsidR="002B6C06" w:rsidRDefault="000741D0"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Qualità nella sanità</w:t>
          </w:r>
        </w:p>
      </w:tc>
      <w:tc>
        <w:tcPr>
          <w:tcW w:w="4530" w:type="dxa"/>
          <w:tcBorders>
            <w:top w:val="nil"/>
            <w:left w:val="nil"/>
            <w:bottom w:val="nil"/>
            <w:right w:val="nil"/>
          </w:tcBorders>
        </w:tcPr>
        <w:p w14:paraId="173859B3" w14:textId="77777777" w:rsidR="002B6C06" w:rsidRDefault="002B6C06">
          <w:pPr>
            <w:pBdr>
              <w:top w:val="nil"/>
              <w:left w:val="nil"/>
              <w:bottom w:val="nil"/>
              <w:right w:val="nil"/>
              <w:between w:val="nil"/>
            </w:pBdr>
            <w:tabs>
              <w:tab w:val="center" w:pos="4819"/>
              <w:tab w:val="right" w:pos="9638"/>
            </w:tabs>
            <w:rPr>
              <w:color w:val="000000"/>
            </w:rPr>
          </w:pPr>
        </w:p>
      </w:tc>
    </w:tr>
  </w:tbl>
  <w:p w14:paraId="117DFF1C"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0C2"/>
    <w:multiLevelType w:val="hybridMultilevel"/>
    <w:tmpl w:val="143EFAAE"/>
    <w:lvl w:ilvl="0" w:tplc="72049AE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1CAB"/>
    <w:multiLevelType w:val="hybridMultilevel"/>
    <w:tmpl w:val="18609490"/>
    <w:lvl w:ilvl="0" w:tplc="A596F29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739F3"/>
    <w:multiLevelType w:val="hybridMultilevel"/>
    <w:tmpl w:val="C12C3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FB3BF5"/>
    <w:multiLevelType w:val="hybridMultilevel"/>
    <w:tmpl w:val="CA3C02CE"/>
    <w:lvl w:ilvl="0" w:tplc="E92CF1D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851195"/>
    <w:multiLevelType w:val="hybridMultilevel"/>
    <w:tmpl w:val="5828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0E59B5"/>
    <w:multiLevelType w:val="hybridMultilevel"/>
    <w:tmpl w:val="92BCB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222995"/>
    <w:multiLevelType w:val="hybridMultilevel"/>
    <w:tmpl w:val="EFC28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F07C04"/>
    <w:multiLevelType w:val="hybridMultilevel"/>
    <w:tmpl w:val="04688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CA5D16"/>
    <w:multiLevelType w:val="hybridMultilevel"/>
    <w:tmpl w:val="98743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514E13"/>
    <w:multiLevelType w:val="hybridMultilevel"/>
    <w:tmpl w:val="EB829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00173D"/>
    <w:multiLevelType w:val="hybridMultilevel"/>
    <w:tmpl w:val="453ED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95315497">
    <w:abstractNumId w:val="0"/>
  </w:num>
  <w:num w:numId="2" w16cid:durableId="1214735575">
    <w:abstractNumId w:val="1"/>
  </w:num>
  <w:num w:numId="3" w16cid:durableId="975450306">
    <w:abstractNumId w:val="4"/>
  </w:num>
  <w:num w:numId="4" w16cid:durableId="1579942587">
    <w:abstractNumId w:val="3"/>
  </w:num>
  <w:num w:numId="5" w16cid:durableId="602149076">
    <w:abstractNumId w:val="8"/>
  </w:num>
  <w:num w:numId="6" w16cid:durableId="426078850">
    <w:abstractNumId w:val="5"/>
  </w:num>
  <w:num w:numId="7" w16cid:durableId="431240149">
    <w:abstractNumId w:val="7"/>
  </w:num>
  <w:num w:numId="8" w16cid:durableId="46926155">
    <w:abstractNumId w:val="2"/>
  </w:num>
  <w:num w:numId="9" w16cid:durableId="491525984">
    <w:abstractNumId w:val="6"/>
  </w:num>
  <w:num w:numId="10" w16cid:durableId="1161311268">
    <w:abstractNumId w:val="10"/>
  </w:num>
  <w:num w:numId="11" w16cid:durableId="4260071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06"/>
    <w:rsid w:val="00006CC1"/>
    <w:rsid w:val="00032D4E"/>
    <w:rsid w:val="00033F24"/>
    <w:rsid w:val="00045F9E"/>
    <w:rsid w:val="000565E7"/>
    <w:rsid w:val="00071944"/>
    <w:rsid w:val="000741D0"/>
    <w:rsid w:val="000775D0"/>
    <w:rsid w:val="00080E18"/>
    <w:rsid w:val="00094B16"/>
    <w:rsid w:val="000A21B3"/>
    <w:rsid w:val="000B509C"/>
    <w:rsid w:val="000E0F8A"/>
    <w:rsid w:val="001263C0"/>
    <w:rsid w:val="00136851"/>
    <w:rsid w:val="00172CAF"/>
    <w:rsid w:val="0018793A"/>
    <w:rsid w:val="00196601"/>
    <w:rsid w:val="001B2612"/>
    <w:rsid w:val="001B2ED9"/>
    <w:rsid w:val="001D1880"/>
    <w:rsid w:val="001D3532"/>
    <w:rsid w:val="001D5A84"/>
    <w:rsid w:val="00207899"/>
    <w:rsid w:val="00241972"/>
    <w:rsid w:val="00252ED8"/>
    <w:rsid w:val="00270FD7"/>
    <w:rsid w:val="002860B0"/>
    <w:rsid w:val="002906FE"/>
    <w:rsid w:val="002A0DEB"/>
    <w:rsid w:val="002A77B3"/>
    <w:rsid w:val="002B1150"/>
    <w:rsid w:val="002B6C06"/>
    <w:rsid w:val="002D27FC"/>
    <w:rsid w:val="002E21D1"/>
    <w:rsid w:val="00300ED5"/>
    <w:rsid w:val="00310396"/>
    <w:rsid w:val="00330F26"/>
    <w:rsid w:val="00331FC1"/>
    <w:rsid w:val="003326BB"/>
    <w:rsid w:val="00332C83"/>
    <w:rsid w:val="003346FC"/>
    <w:rsid w:val="00340A8D"/>
    <w:rsid w:val="003452D2"/>
    <w:rsid w:val="00362223"/>
    <w:rsid w:val="00391DDC"/>
    <w:rsid w:val="003A0EA3"/>
    <w:rsid w:val="003C5AC4"/>
    <w:rsid w:val="003E3890"/>
    <w:rsid w:val="003F5470"/>
    <w:rsid w:val="00413B42"/>
    <w:rsid w:val="00423B4B"/>
    <w:rsid w:val="004339B1"/>
    <w:rsid w:val="00454584"/>
    <w:rsid w:val="004D1368"/>
    <w:rsid w:val="004E48A5"/>
    <w:rsid w:val="004F1E3D"/>
    <w:rsid w:val="00503B5A"/>
    <w:rsid w:val="00511A0E"/>
    <w:rsid w:val="005123E7"/>
    <w:rsid w:val="00537629"/>
    <w:rsid w:val="005505E5"/>
    <w:rsid w:val="005701FD"/>
    <w:rsid w:val="005758FC"/>
    <w:rsid w:val="005B622A"/>
    <w:rsid w:val="005B75BA"/>
    <w:rsid w:val="005E3068"/>
    <w:rsid w:val="005E3AF5"/>
    <w:rsid w:val="00605881"/>
    <w:rsid w:val="00625A57"/>
    <w:rsid w:val="0062765D"/>
    <w:rsid w:val="00653027"/>
    <w:rsid w:val="00665AFE"/>
    <w:rsid w:val="00683886"/>
    <w:rsid w:val="006911C8"/>
    <w:rsid w:val="006C4288"/>
    <w:rsid w:val="006D47D8"/>
    <w:rsid w:val="006E02FC"/>
    <w:rsid w:val="006F7690"/>
    <w:rsid w:val="00713FAA"/>
    <w:rsid w:val="00717424"/>
    <w:rsid w:val="00725052"/>
    <w:rsid w:val="007265B2"/>
    <w:rsid w:val="00733BFE"/>
    <w:rsid w:val="00734BD3"/>
    <w:rsid w:val="007655CB"/>
    <w:rsid w:val="00766B02"/>
    <w:rsid w:val="00776FF7"/>
    <w:rsid w:val="007B1AC9"/>
    <w:rsid w:val="007D7D23"/>
    <w:rsid w:val="007E285E"/>
    <w:rsid w:val="007E719D"/>
    <w:rsid w:val="008024C4"/>
    <w:rsid w:val="00802863"/>
    <w:rsid w:val="00842B12"/>
    <w:rsid w:val="00861F5A"/>
    <w:rsid w:val="00864496"/>
    <w:rsid w:val="00880C1C"/>
    <w:rsid w:val="0088207F"/>
    <w:rsid w:val="00890096"/>
    <w:rsid w:val="00894570"/>
    <w:rsid w:val="008B0578"/>
    <w:rsid w:val="008D0BF8"/>
    <w:rsid w:val="008D1ECC"/>
    <w:rsid w:val="008E1AA9"/>
    <w:rsid w:val="008F45A5"/>
    <w:rsid w:val="00915FD7"/>
    <w:rsid w:val="009443C4"/>
    <w:rsid w:val="00946BDF"/>
    <w:rsid w:val="00953935"/>
    <w:rsid w:val="009669AC"/>
    <w:rsid w:val="00967F32"/>
    <w:rsid w:val="00974973"/>
    <w:rsid w:val="00977E7E"/>
    <w:rsid w:val="009C39EE"/>
    <w:rsid w:val="009D5396"/>
    <w:rsid w:val="009F444C"/>
    <w:rsid w:val="00A01390"/>
    <w:rsid w:val="00A11B12"/>
    <w:rsid w:val="00A148FC"/>
    <w:rsid w:val="00A2569C"/>
    <w:rsid w:val="00A4405C"/>
    <w:rsid w:val="00A45160"/>
    <w:rsid w:val="00A63DA6"/>
    <w:rsid w:val="00A80E3C"/>
    <w:rsid w:val="00A9341C"/>
    <w:rsid w:val="00AB7D92"/>
    <w:rsid w:val="00AE5BAB"/>
    <w:rsid w:val="00AF137F"/>
    <w:rsid w:val="00AF14C2"/>
    <w:rsid w:val="00AF1743"/>
    <w:rsid w:val="00B26670"/>
    <w:rsid w:val="00B34324"/>
    <w:rsid w:val="00B400FC"/>
    <w:rsid w:val="00B610FC"/>
    <w:rsid w:val="00B8689C"/>
    <w:rsid w:val="00B91634"/>
    <w:rsid w:val="00BA53AF"/>
    <w:rsid w:val="00BA6319"/>
    <w:rsid w:val="00BB4FA0"/>
    <w:rsid w:val="00BC2CC7"/>
    <w:rsid w:val="00BD2398"/>
    <w:rsid w:val="00BD557B"/>
    <w:rsid w:val="00C07A95"/>
    <w:rsid w:val="00C22768"/>
    <w:rsid w:val="00C271B4"/>
    <w:rsid w:val="00C43AD6"/>
    <w:rsid w:val="00C504E5"/>
    <w:rsid w:val="00C5343C"/>
    <w:rsid w:val="00C56442"/>
    <w:rsid w:val="00C63CAA"/>
    <w:rsid w:val="00C7526C"/>
    <w:rsid w:val="00C87595"/>
    <w:rsid w:val="00CE0708"/>
    <w:rsid w:val="00D034F3"/>
    <w:rsid w:val="00D045DA"/>
    <w:rsid w:val="00D11820"/>
    <w:rsid w:val="00D25F22"/>
    <w:rsid w:val="00D320A3"/>
    <w:rsid w:val="00D36645"/>
    <w:rsid w:val="00D51D28"/>
    <w:rsid w:val="00D52634"/>
    <w:rsid w:val="00DB6D90"/>
    <w:rsid w:val="00DC0A9C"/>
    <w:rsid w:val="00DD2AD7"/>
    <w:rsid w:val="00DD760E"/>
    <w:rsid w:val="00DF3A76"/>
    <w:rsid w:val="00E1284B"/>
    <w:rsid w:val="00E14A99"/>
    <w:rsid w:val="00E26928"/>
    <w:rsid w:val="00E31903"/>
    <w:rsid w:val="00E32C1C"/>
    <w:rsid w:val="00E628B7"/>
    <w:rsid w:val="00E659E5"/>
    <w:rsid w:val="00E8166D"/>
    <w:rsid w:val="00E816A8"/>
    <w:rsid w:val="00E96656"/>
    <w:rsid w:val="00E97F26"/>
    <w:rsid w:val="00EA1660"/>
    <w:rsid w:val="00EC7A7C"/>
    <w:rsid w:val="00EF692D"/>
    <w:rsid w:val="00F14CCB"/>
    <w:rsid w:val="00F270C8"/>
    <w:rsid w:val="00F46A1F"/>
    <w:rsid w:val="00F505AB"/>
    <w:rsid w:val="00F51FE9"/>
    <w:rsid w:val="00F56A18"/>
    <w:rsid w:val="00FA30AD"/>
    <w:rsid w:val="00FA50DF"/>
    <w:rsid w:val="00FB0015"/>
    <w:rsid w:val="00FD5A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3" type="connector" idref="#Connettore 2 17"/>
        <o:r id="V:Rule4" type="connector" idref="#Connettore 2 16"/>
      </o:rules>
    </o:shapelayout>
  </w:shapeDefaults>
  <w:decimalSymbol w:val=","/>
  <w:listSeparator w:val=";"/>
  <w14:docId w14:val="10A9906F"/>
  <w15:docId w15:val="{F3519614-9271-4675-BB5E-1741CCBB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2ED9"/>
  </w:style>
  <w:style w:type="paragraph" w:styleId="Titolo1">
    <w:name w:val="heading 1"/>
    <w:basedOn w:val="Normale"/>
    <w:next w:val="Normale"/>
    <w:uiPriority w:val="9"/>
    <w:qFormat/>
    <w:rsid w:val="00511A0E"/>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511A0E"/>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511A0E"/>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511A0E"/>
    <w:pPr>
      <w:keepNext/>
      <w:keepLines/>
      <w:spacing w:before="240" w:after="40"/>
      <w:outlineLvl w:val="3"/>
    </w:pPr>
    <w:rPr>
      <w:b/>
    </w:rPr>
  </w:style>
  <w:style w:type="paragraph" w:styleId="Titolo5">
    <w:name w:val="heading 5"/>
    <w:basedOn w:val="Normale"/>
    <w:next w:val="Normale"/>
    <w:uiPriority w:val="9"/>
    <w:semiHidden/>
    <w:unhideWhenUsed/>
    <w:qFormat/>
    <w:rsid w:val="00511A0E"/>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511A0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511A0E"/>
    <w:tblPr>
      <w:tblCellMar>
        <w:top w:w="0" w:type="dxa"/>
        <w:left w:w="0" w:type="dxa"/>
        <w:bottom w:w="0" w:type="dxa"/>
        <w:right w:w="0" w:type="dxa"/>
      </w:tblCellMar>
    </w:tblPr>
  </w:style>
  <w:style w:type="paragraph" w:styleId="Titolo">
    <w:name w:val="Title"/>
    <w:basedOn w:val="Normale"/>
    <w:next w:val="Normale"/>
    <w:uiPriority w:val="10"/>
    <w:qFormat/>
    <w:rsid w:val="00511A0E"/>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rsid w:val="00511A0E"/>
    <w:pPr>
      <w:keepNext/>
      <w:keepLines/>
      <w:spacing w:before="360" w:after="80"/>
    </w:pPr>
    <w:rPr>
      <w:rFonts w:ascii="Georgia" w:eastAsia="Georgia" w:hAnsi="Georgia" w:cs="Georgia"/>
      <w:i/>
      <w:color w:val="666666"/>
      <w:sz w:val="48"/>
      <w:szCs w:val="48"/>
    </w:rPr>
  </w:style>
  <w:style w:type="table" w:customStyle="1" w:styleId="a">
    <w:basedOn w:val="TableNormal"/>
    <w:rsid w:val="00511A0E"/>
    <w:tblPr>
      <w:tblStyleRowBandSize w:val="1"/>
      <w:tblStyleColBandSize w:val="1"/>
      <w:tblCellMar>
        <w:left w:w="108" w:type="dxa"/>
        <w:right w:w="108" w:type="dxa"/>
      </w:tblCellMar>
    </w:tblPr>
  </w:style>
  <w:style w:type="paragraph" w:styleId="Paragrafoelenco">
    <w:name w:val="List Paragraph"/>
    <w:basedOn w:val="Normale"/>
    <w:uiPriority w:val="34"/>
    <w:qFormat/>
    <w:rsid w:val="009C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320">
      <w:bodyDiv w:val="1"/>
      <w:marLeft w:val="0"/>
      <w:marRight w:val="0"/>
      <w:marTop w:val="0"/>
      <w:marBottom w:val="0"/>
      <w:divBdr>
        <w:top w:val="none" w:sz="0" w:space="0" w:color="auto"/>
        <w:left w:val="none" w:sz="0" w:space="0" w:color="auto"/>
        <w:bottom w:val="none" w:sz="0" w:space="0" w:color="auto"/>
        <w:right w:val="none" w:sz="0" w:space="0" w:color="auto"/>
      </w:divBdr>
    </w:div>
    <w:div w:id="141432594">
      <w:bodyDiv w:val="1"/>
      <w:marLeft w:val="0"/>
      <w:marRight w:val="0"/>
      <w:marTop w:val="0"/>
      <w:marBottom w:val="0"/>
      <w:divBdr>
        <w:top w:val="none" w:sz="0" w:space="0" w:color="auto"/>
        <w:left w:val="none" w:sz="0" w:space="0" w:color="auto"/>
        <w:bottom w:val="none" w:sz="0" w:space="0" w:color="auto"/>
        <w:right w:val="none" w:sz="0" w:space="0" w:color="auto"/>
      </w:divBdr>
    </w:div>
    <w:div w:id="280502714">
      <w:bodyDiv w:val="1"/>
      <w:marLeft w:val="0"/>
      <w:marRight w:val="0"/>
      <w:marTop w:val="0"/>
      <w:marBottom w:val="0"/>
      <w:divBdr>
        <w:top w:val="none" w:sz="0" w:space="0" w:color="auto"/>
        <w:left w:val="none" w:sz="0" w:space="0" w:color="auto"/>
        <w:bottom w:val="none" w:sz="0" w:space="0" w:color="auto"/>
        <w:right w:val="none" w:sz="0" w:space="0" w:color="auto"/>
      </w:divBdr>
    </w:div>
    <w:div w:id="760948433">
      <w:bodyDiv w:val="1"/>
      <w:marLeft w:val="0"/>
      <w:marRight w:val="0"/>
      <w:marTop w:val="0"/>
      <w:marBottom w:val="0"/>
      <w:divBdr>
        <w:top w:val="none" w:sz="0" w:space="0" w:color="auto"/>
        <w:left w:val="none" w:sz="0" w:space="0" w:color="auto"/>
        <w:bottom w:val="none" w:sz="0" w:space="0" w:color="auto"/>
        <w:right w:val="none" w:sz="0" w:space="0" w:color="auto"/>
      </w:divBdr>
    </w:div>
    <w:div w:id="1213615543">
      <w:bodyDiv w:val="1"/>
      <w:marLeft w:val="0"/>
      <w:marRight w:val="0"/>
      <w:marTop w:val="0"/>
      <w:marBottom w:val="0"/>
      <w:divBdr>
        <w:top w:val="none" w:sz="0" w:space="0" w:color="auto"/>
        <w:left w:val="none" w:sz="0" w:space="0" w:color="auto"/>
        <w:bottom w:val="none" w:sz="0" w:space="0" w:color="auto"/>
        <w:right w:val="none" w:sz="0" w:space="0" w:color="auto"/>
      </w:divBdr>
    </w:div>
    <w:div w:id="2012296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D64C5E394D7B843BEEC3F044A054FDC" ma:contentTypeVersion="8" ma:contentTypeDescription="Create a new document." ma:contentTypeScope="" ma:versionID="79cc120d16cf675855a742299910565c">
  <xsd:schema xmlns:xsd="http://www.w3.org/2001/XMLSchema" xmlns:xs="http://www.w3.org/2001/XMLSchema" xmlns:p="http://schemas.microsoft.com/office/2006/metadata/properties" xmlns:ns3="f63a1dae-6065-4059-ba51-0accfd0bed35" xmlns:ns4="b2ebfc7c-f125-4942-86f7-dcc425019b4c" targetNamespace="http://schemas.microsoft.com/office/2006/metadata/properties" ma:root="true" ma:fieldsID="57b0ac8773efef55c429f8378a344f04" ns3:_="" ns4:_="">
    <xsd:import namespace="f63a1dae-6065-4059-ba51-0accfd0bed35"/>
    <xsd:import namespace="b2ebfc7c-f125-4942-86f7-dcc425019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a1dae-6065-4059-ba51-0accfd0be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ebfc7c-f125-4942-86f7-dcc425019b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63a1dae-6065-4059-ba51-0accfd0bed3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25790E-82B8-4D86-B7A1-7DD0679C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a1dae-6065-4059-ba51-0accfd0bed35"/>
    <ds:schemaRef ds:uri="b2ebfc7c-f125-4942-86f7-dcc425019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C4AEAF-B23A-4C71-B254-FF2B5B17E7C2}">
  <ds:schemaRefs>
    <ds:schemaRef ds:uri="http://schemas.microsoft.com/sharepoint/v3/contenttype/forms"/>
  </ds:schemaRefs>
</ds:datastoreItem>
</file>

<file path=customXml/itemProps4.xml><?xml version="1.0" encoding="utf-8"?>
<ds:datastoreItem xmlns:ds="http://schemas.openxmlformats.org/officeDocument/2006/customXml" ds:itemID="{D999CF02-7478-4CCA-9011-01DFB3F69796}">
  <ds:schemaRefs>
    <ds:schemaRef ds:uri="http://schemas.microsoft.com/office/2006/metadata/properties"/>
    <ds:schemaRef ds:uri="http://schemas.microsoft.com/office/infopath/2007/PartnerControls"/>
    <ds:schemaRef ds:uri="f63a1dae-6065-4059-ba51-0accfd0bed3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2048</Words>
  <Characters>11674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FLAVIA RICCO</cp:lastModifiedBy>
  <cp:revision>2</cp:revision>
  <cp:lastPrinted>2023-02-18T15:50:00Z</cp:lastPrinted>
  <dcterms:created xsi:type="dcterms:W3CDTF">2023-10-06T20:32:00Z</dcterms:created>
  <dcterms:modified xsi:type="dcterms:W3CDTF">2023-10-06T20:32:00Z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0x010100BD64C5E394D7B843BEEC3F044A054FDC</vt:lpwstr>
  </property>
</Properties>
</file>