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3DB" w:rsidRDefault="00946EA1" w:rsidP="008752E4">
      <w:pPr>
        <w:jc w:val="both"/>
        <w:rPr>
          <w:rFonts w:ascii="Times New Roman" w:hAnsi="Times New Roman" w:cs="Times New Roman"/>
          <w:b/>
          <w:sz w:val="26"/>
          <w:szCs w:val="26"/>
        </w:rPr>
      </w:pPr>
      <w:r>
        <w:rPr>
          <w:rFonts w:ascii="Times New Roman" w:hAnsi="Times New Roman" w:cs="Times New Roman"/>
          <w:b/>
          <w:sz w:val="26"/>
          <w:szCs w:val="26"/>
        </w:rPr>
        <w:t xml:space="preserve">RESEARCH </w:t>
      </w:r>
      <w:r w:rsidR="00627A5D">
        <w:rPr>
          <w:rFonts w:ascii="Times New Roman" w:hAnsi="Times New Roman" w:cs="Times New Roman"/>
          <w:b/>
          <w:sz w:val="26"/>
          <w:szCs w:val="26"/>
        </w:rPr>
        <w:t>PROFILE</w:t>
      </w:r>
    </w:p>
    <w:p w:rsidR="00946EA1" w:rsidRDefault="00946EA1" w:rsidP="008752E4">
      <w:pPr>
        <w:jc w:val="both"/>
        <w:rPr>
          <w:rFonts w:ascii="Times New Roman" w:hAnsi="Times New Roman" w:cs="Times New Roman"/>
          <w:sz w:val="24"/>
          <w:szCs w:val="24"/>
        </w:rPr>
      </w:pPr>
      <w:r w:rsidRPr="00946EA1">
        <w:rPr>
          <w:rFonts w:ascii="Times New Roman" w:hAnsi="Times New Roman" w:cs="Times New Roman"/>
          <w:sz w:val="24"/>
          <w:szCs w:val="24"/>
        </w:rPr>
        <w:t xml:space="preserve">The broad research area includes Computer Aided Drug Design, </w:t>
      </w:r>
      <w:r>
        <w:rPr>
          <w:rFonts w:ascii="Times New Roman" w:hAnsi="Times New Roman" w:cs="Times New Roman"/>
          <w:sz w:val="24"/>
          <w:szCs w:val="24"/>
        </w:rPr>
        <w:t>Systems Biology, Structural Biology and</w:t>
      </w:r>
      <w:r w:rsidRPr="00946EA1">
        <w:rPr>
          <w:rFonts w:ascii="Times New Roman" w:hAnsi="Times New Roman" w:cs="Times New Roman"/>
          <w:sz w:val="24"/>
          <w:szCs w:val="24"/>
        </w:rPr>
        <w:t xml:space="preserve"> Pharmaceutical Sciences</w:t>
      </w:r>
      <w:r>
        <w:rPr>
          <w:rFonts w:ascii="Times New Roman" w:hAnsi="Times New Roman" w:cs="Times New Roman"/>
          <w:sz w:val="24"/>
          <w:szCs w:val="24"/>
        </w:rPr>
        <w:t>.</w:t>
      </w:r>
    </w:p>
    <w:p w:rsidR="00946EA1" w:rsidRPr="00946EA1" w:rsidRDefault="00946EA1" w:rsidP="008752E4">
      <w:pPr>
        <w:jc w:val="both"/>
        <w:rPr>
          <w:rFonts w:ascii="Times New Roman" w:hAnsi="Times New Roman" w:cs="Times New Roman"/>
          <w:sz w:val="24"/>
          <w:szCs w:val="24"/>
        </w:rPr>
      </w:pPr>
      <w:r>
        <w:rPr>
          <w:rFonts w:ascii="Times New Roman" w:hAnsi="Times New Roman" w:cs="Times New Roman"/>
          <w:sz w:val="24"/>
          <w:szCs w:val="24"/>
        </w:rPr>
        <w:t>My Specific area of research</w:t>
      </w:r>
      <w:r w:rsidR="00627A5D">
        <w:rPr>
          <w:rFonts w:ascii="Times New Roman" w:hAnsi="Times New Roman" w:cs="Times New Roman"/>
          <w:sz w:val="24"/>
          <w:szCs w:val="24"/>
        </w:rPr>
        <w:t xml:space="preserve"> includes Molecular modeling,</w:t>
      </w:r>
      <w:r>
        <w:rPr>
          <w:rFonts w:ascii="Times New Roman" w:hAnsi="Times New Roman" w:cs="Times New Roman"/>
          <w:sz w:val="24"/>
          <w:szCs w:val="24"/>
        </w:rPr>
        <w:t xml:space="preserve"> drug design strategies</w:t>
      </w:r>
      <w:r w:rsidR="00627A5D">
        <w:rPr>
          <w:rFonts w:ascii="Times New Roman" w:hAnsi="Times New Roman" w:cs="Times New Roman"/>
          <w:sz w:val="24"/>
          <w:szCs w:val="24"/>
        </w:rPr>
        <w:t xml:space="preserve"> and Molecular dynamics Simulation</w:t>
      </w:r>
      <w:r>
        <w:rPr>
          <w:rFonts w:ascii="Times New Roman" w:hAnsi="Times New Roman" w:cs="Times New Roman"/>
          <w:sz w:val="24"/>
          <w:szCs w:val="24"/>
        </w:rPr>
        <w:t xml:space="preserve"> for G-Protein Coupled receptors (GPCRs) including both computational and experimental approaches.</w:t>
      </w:r>
    </w:p>
    <w:p w:rsidR="00627A5D" w:rsidRPr="00627A5D" w:rsidRDefault="00627A5D" w:rsidP="00627A5D">
      <w:pPr>
        <w:autoSpaceDE w:val="0"/>
        <w:autoSpaceDN w:val="0"/>
        <w:adjustRightInd w:val="0"/>
        <w:spacing w:before="100" w:beforeAutospacing="1" w:after="0" w:afterAutospacing="1"/>
        <w:jc w:val="both"/>
        <w:rPr>
          <w:rFonts w:ascii="Times New Roman" w:hAnsi="Times New Roman" w:cs="Times New Roman"/>
          <w:b/>
          <w:sz w:val="24"/>
          <w:szCs w:val="24"/>
        </w:rPr>
      </w:pPr>
      <w:r w:rsidRPr="00627A5D">
        <w:rPr>
          <w:rFonts w:ascii="Times New Roman" w:hAnsi="Times New Roman" w:cs="Times New Roman"/>
          <w:b/>
          <w:sz w:val="24"/>
          <w:szCs w:val="24"/>
        </w:rPr>
        <w:t>Brief Outline</w:t>
      </w:r>
    </w:p>
    <w:p w:rsidR="00627A5D" w:rsidRDefault="008752E4" w:rsidP="00627A5D">
      <w:pPr>
        <w:autoSpaceDE w:val="0"/>
        <w:autoSpaceDN w:val="0"/>
        <w:adjustRightInd w:val="0"/>
        <w:spacing w:before="100" w:beforeAutospacing="1" w:after="0" w:afterAutospacing="1"/>
        <w:jc w:val="both"/>
        <w:rPr>
          <w:rFonts w:ascii="Times New Roman" w:hAnsi="Times New Roman" w:cs="Times New Roman"/>
          <w:sz w:val="24"/>
          <w:szCs w:val="24"/>
        </w:rPr>
      </w:pPr>
      <w:r w:rsidRPr="00627A5D">
        <w:rPr>
          <w:rFonts w:ascii="Times New Roman" w:hAnsi="Times New Roman" w:cs="Times New Roman"/>
          <w:sz w:val="24"/>
          <w:szCs w:val="24"/>
        </w:rPr>
        <w:t>The ability to design drugs effectively depends on t</w:t>
      </w:r>
      <w:r w:rsidR="00627A5D">
        <w:rPr>
          <w:rFonts w:ascii="Times New Roman" w:hAnsi="Times New Roman" w:cs="Times New Roman"/>
          <w:sz w:val="24"/>
          <w:szCs w:val="24"/>
        </w:rPr>
        <w:t>he fundamental understanding of</w:t>
      </w:r>
      <w:r w:rsidRPr="00627A5D">
        <w:rPr>
          <w:rFonts w:ascii="Times New Roman" w:hAnsi="Times New Roman" w:cs="Times New Roman"/>
          <w:sz w:val="24"/>
          <w:szCs w:val="24"/>
        </w:rPr>
        <w:t xml:space="preserve"> </w:t>
      </w:r>
      <w:r w:rsidR="00F833DB" w:rsidRPr="00627A5D">
        <w:rPr>
          <w:rFonts w:ascii="Times New Roman" w:hAnsi="Times New Roman" w:cs="Times New Roman"/>
          <w:sz w:val="24"/>
          <w:szCs w:val="24"/>
        </w:rPr>
        <w:t xml:space="preserve">the </w:t>
      </w:r>
      <w:r w:rsidRPr="00627A5D">
        <w:rPr>
          <w:rFonts w:ascii="Times New Roman" w:hAnsi="Times New Roman" w:cs="Times New Roman"/>
          <w:sz w:val="24"/>
          <w:szCs w:val="24"/>
        </w:rPr>
        <w:t xml:space="preserve">structures of molecules and the biochemical interaction networks. The past decade has witnessed a paradigm shift in drug discovery with structure-based drug design playing a crucial role. The gap between the number of identified hits and actual drug candidates can be bridged by investigating the underlying interactions. A </w:t>
      </w:r>
      <w:r w:rsidR="00F833DB" w:rsidRPr="00627A5D">
        <w:rPr>
          <w:rFonts w:ascii="Times New Roman" w:hAnsi="Times New Roman" w:cs="Times New Roman"/>
          <w:sz w:val="24"/>
          <w:szCs w:val="24"/>
        </w:rPr>
        <w:t>pool</w:t>
      </w:r>
      <w:r w:rsidRPr="00627A5D">
        <w:rPr>
          <w:rFonts w:ascii="Times New Roman" w:hAnsi="Times New Roman" w:cs="Times New Roman"/>
          <w:sz w:val="24"/>
          <w:szCs w:val="24"/>
        </w:rPr>
        <w:t xml:space="preserve"> of information combining crystallographic structures and molecular modeling techniques permits to predict receptor 3D</w:t>
      </w:r>
      <w:r w:rsidR="00F833DB" w:rsidRPr="00627A5D">
        <w:rPr>
          <w:rFonts w:ascii="Times New Roman" w:hAnsi="Times New Roman" w:cs="Times New Roman"/>
          <w:sz w:val="24"/>
          <w:szCs w:val="24"/>
        </w:rPr>
        <w:t xml:space="preserve"> models of good</w:t>
      </w:r>
      <w:r w:rsidRPr="00627A5D">
        <w:rPr>
          <w:rFonts w:ascii="Times New Roman" w:hAnsi="Times New Roman" w:cs="Times New Roman"/>
          <w:sz w:val="24"/>
          <w:szCs w:val="24"/>
        </w:rPr>
        <w:t xml:space="preserve"> quality. These models serve as a basis to establish and validate efficient rationales used to screen virtual libraries for obtaining hits. An integrated approach combining structure based drug design, systems biology and biological circuits can help in gaining synergy in drug design.</w:t>
      </w:r>
    </w:p>
    <w:p w:rsidR="008752E4" w:rsidRDefault="008752E4" w:rsidP="00627A5D">
      <w:pPr>
        <w:autoSpaceDE w:val="0"/>
        <w:autoSpaceDN w:val="0"/>
        <w:adjustRightInd w:val="0"/>
        <w:spacing w:before="100" w:beforeAutospacing="1" w:after="0" w:afterAutospacing="1"/>
        <w:jc w:val="both"/>
        <w:rPr>
          <w:rFonts w:ascii="Times New Roman" w:hAnsi="Times New Roman" w:cs="Times New Roman"/>
          <w:sz w:val="24"/>
          <w:szCs w:val="24"/>
        </w:rPr>
      </w:pPr>
      <w:r w:rsidRPr="00627A5D">
        <w:rPr>
          <w:rFonts w:ascii="Times New Roman" w:hAnsi="Times New Roman" w:cs="Times New Roman"/>
          <w:sz w:val="24"/>
          <w:szCs w:val="24"/>
        </w:rPr>
        <w:t xml:space="preserve"> The role of these approaches with respect to two different classes of pharmaceutical targets</w:t>
      </w:r>
      <w:r w:rsidR="000B2227" w:rsidRPr="00627A5D">
        <w:rPr>
          <w:rFonts w:ascii="Times New Roman" w:hAnsi="Times New Roman" w:cs="Times New Roman"/>
          <w:sz w:val="24"/>
          <w:szCs w:val="24"/>
        </w:rPr>
        <w:t xml:space="preserve"> </w:t>
      </w:r>
      <w:r w:rsidR="00627A5D">
        <w:rPr>
          <w:rFonts w:ascii="Times New Roman" w:hAnsi="Times New Roman" w:cs="Times New Roman"/>
          <w:sz w:val="24"/>
          <w:szCs w:val="24"/>
        </w:rPr>
        <w:t xml:space="preserve">is being </w:t>
      </w:r>
      <w:proofErr w:type="gramStart"/>
      <w:r w:rsidR="000B2227" w:rsidRPr="00627A5D">
        <w:rPr>
          <w:rFonts w:ascii="Times New Roman" w:hAnsi="Times New Roman" w:cs="Times New Roman"/>
          <w:sz w:val="24"/>
          <w:szCs w:val="24"/>
        </w:rPr>
        <w:t>studied.</w:t>
      </w:r>
      <w:r w:rsidRPr="00627A5D">
        <w:rPr>
          <w:rFonts w:ascii="Times New Roman" w:hAnsi="Times New Roman" w:cs="Times New Roman"/>
          <w:sz w:val="24"/>
          <w:szCs w:val="24"/>
        </w:rPr>
        <w:t>:</w:t>
      </w:r>
      <w:proofErr w:type="gramEnd"/>
      <w:r w:rsidRPr="00627A5D">
        <w:rPr>
          <w:rFonts w:ascii="Times New Roman" w:hAnsi="Times New Roman" w:cs="Times New Roman"/>
          <w:sz w:val="24"/>
          <w:szCs w:val="24"/>
        </w:rPr>
        <w:t xml:space="preserve"> (a) </w:t>
      </w:r>
      <w:r w:rsidRPr="00627A5D">
        <w:rPr>
          <w:rFonts w:ascii="Times New Roman" w:hAnsi="Times New Roman" w:cs="Times New Roman"/>
          <w:i/>
          <w:sz w:val="24"/>
          <w:szCs w:val="24"/>
        </w:rPr>
        <w:t xml:space="preserve">Plasmodium </w:t>
      </w:r>
      <w:proofErr w:type="spellStart"/>
      <w:r w:rsidRPr="00627A5D">
        <w:rPr>
          <w:rFonts w:ascii="Times New Roman" w:hAnsi="Times New Roman" w:cs="Times New Roman"/>
          <w:i/>
          <w:sz w:val="24"/>
          <w:szCs w:val="24"/>
        </w:rPr>
        <w:t>falciparum</w:t>
      </w:r>
      <w:proofErr w:type="spellEnd"/>
      <w:r w:rsidRPr="00627A5D">
        <w:rPr>
          <w:rFonts w:ascii="Times New Roman" w:hAnsi="Times New Roman" w:cs="Times New Roman"/>
          <w:sz w:val="24"/>
          <w:szCs w:val="24"/>
        </w:rPr>
        <w:t xml:space="preserve"> </w:t>
      </w:r>
      <w:proofErr w:type="spellStart"/>
      <w:r w:rsidR="00627A5D">
        <w:rPr>
          <w:rFonts w:ascii="Times New Roman" w:hAnsi="Times New Roman" w:cs="Times New Roman"/>
          <w:sz w:val="24"/>
          <w:szCs w:val="24"/>
        </w:rPr>
        <w:t>metalloaminopeptidases</w:t>
      </w:r>
      <w:proofErr w:type="spellEnd"/>
      <w:r w:rsidR="00F833DB" w:rsidRPr="00627A5D">
        <w:rPr>
          <w:rFonts w:ascii="Times New Roman" w:hAnsi="Times New Roman" w:cs="Times New Roman"/>
          <w:sz w:val="24"/>
          <w:szCs w:val="24"/>
        </w:rPr>
        <w:t>,</w:t>
      </w:r>
      <w:r w:rsidR="00627A5D">
        <w:rPr>
          <w:rFonts w:ascii="Times New Roman" w:hAnsi="Times New Roman" w:cs="Times New Roman"/>
          <w:sz w:val="24"/>
          <w:szCs w:val="24"/>
        </w:rPr>
        <w:t xml:space="preserve"> </w:t>
      </w:r>
      <w:r w:rsidRPr="00627A5D">
        <w:rPr>
          <w:rFonts w:ascii="Times New Roman" w:hAnsi="Times New Roman" w:cs="Times New Roman"/>
          <w:sz w:val="24"/>
          <w:szCs w:val="24"/>
        </w:rPr>
        <w:t xml:space="preserve"> promising target</w:t>
      </w:r>
      <w:r w:rsidR="00627A5D">
        <w:rPr>
          <w:rFonts w:ascii="Times New Roman" w:hAnsi="Times New Roman" w:cs="Times New Roman"/>
          <w:sz w:val="24"/>
          <w:szCs w:val="24"/>
        </w:rPr>
        <w:t>s</w:t>
      </w:r>
      <w:r w:rsidRPr="00627A5D">
        <w:rPr>
          <w:rFonts w:ascii="Times New Roman" w:hAnsi="Times New Roman" w:cs="Times New Roman"/>
          <w:sz w:val="24"/>
          <w:szCs w:val="24"/>
        </w:rPr>
        <w:t xml:space="preserve"> for anti-malarial drug development. It regulates the intracellular pool of amino acids required for the growth and development of </w:t>
      </w:r>
      <w:proofErr w:type="spellStart"/>
      <w:r w:rsidRPr="00627A5D">
        <w:rPr>
          <w:rFonts w:ascii="Times New Roman" w:hAnsi="Times New Roman" w:cs="Times New Roman"/>
          <w:sz w:val="24"/>
          <w:szCs w:val="24"/>
        </w:rPr>
        <w:t>malarial</w:t>
      </w:r>
      <w:proofErr w:type="spellEnd"/>
      <w:r w:rsidRPr="00627A5D">
        <w:rPr>
          <w:rFonts w:ascii="Times New Roman" w:hAnsi="Times New Roman" w:cs="Times New Roman"/>
          <w:sz w:val="24"/>
          <w:szCs w:val="24"/>
        </w:rPr>
        <w:t xml:space="preserve"> parasite</w:t>
      </w:r>
      <w:r w:rsidR="000B2227" w:rsidRPr="00627A5D">
        <w:rPr>
          <w:rFonts w:ascii="Times New Roman" w:hAnsi="Times New Roman" w:cs="Times New Roman"/>
          <w:sz w:val="24"/>
          <w:szCs w:val="24"/>
        </w:rPr>
        <w:t xml:space="preserve">. </w:t>
      </w:r>
      <w:r w:rsidRPr="00627A5D">
        <w:rPr>
          <w:rFonts w:ascii="Times New Roman" w:hAnsi="Times New Roman" w:cs="Times New Roman"/>
          <w:sz w:val="24"/>
          <w:szCs w:val="24"/>
        </w:rPr>
        <w:t xml:space="preserve">(b) G-protein coupled receptor- </w:t>
      </w:r>
      <w:r w:rsidR="00627A5D">
        <w:rPr>
          <w:rFonts w:ascii="Times New Roman" w:hAnsi="Times New Roman" w:cs="Times New Roman"/>
          <w:color w:val="000000" w:themeColor="text1"/>
          <w:sz w:val="24"/>
          <w:szCs w:val="24"/>
        </w:rPr>
        <w:t>particularly orphan GPCRs</w:t>
      </w:r>
      <w:r w:rsidRPr="00627A5D">
        <w:rPr>
          <w:rFonts w:ascii="Times New Roman" w:hAnsi="Times New Roman" w:cs="Times New Roman"/>
          <w:color w:val="000000" w:themeColor="text1"/>
          <w:sz w:val="24"/>
          <w:szCs w:val="24"/>
        </w:rPr>
        <w:t xml:space="preserve"> reported to be predominantly expressed in pancreatic β –cells and a plausible target for treatment of type 2 diabetes mellitus</w:t>
      </w:r>
      <w:r w:rsidRPr="00627A5D">
        <w:rPr>
          <w:rFonts w:ascii="Times New Roman" w:hAnsi="Times New Roman" w:cs="Times New Roman"/>
          <w:sz w:val="24"/>
          <w:szCs w:val="24"/>
        </w:rPr>
        <w:t xml:space="preserve">. </w:t>
      </w:r>
      <w:r w:rsidR="0021324F" w:rsidRPr="00627A5D">
        <w:rPr>
          <w:rFonts w:ascii="Times New Roman" w:hAnsi="Times New Roman" w:cs="Times New Roman"/>
          <w:sz w:val="24"/>
          <w:szCs w:val="24"/>
        </w:rPr>
        <w:t xml:space="preserve"> </w:t>
      </w:r>
    </w:p>
    <w:p w:rsidR="00A52165" w:rsidRDefault="00A52165" w:rsidP="00627A5D">
      <w:pPr>
        <w:autoSpaceDE w:val="0"/>
        <w:autoSpaceDN w:val="0"/>
        <w:adjustRightInd w:val="0"/>
        <w:spacing w:before="100"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 xml:space="preserve">The methodology employed includes Gene analysis, structure prediction of proteins, </w:t>
      </w:r>
      <w:r w:rsidR="00BA04D8">
        <w:rPr>
          <w:rFonts w:ascii="Times New Roman" w:hAnsi="Times New Roman" w:cs="Times New Roman"/>
          <w:sz w:val="24"/>
          <w:szCs w:val="24"/>
        </w:rPr>
        <w:t>Molecular mechanics and molecular dynamics simulations, structure based drug design strategies, system biology approaches and designing of biological circuits. The results are validated further by pharmacological and biological assays.</w:t>
      </w:r>
      <w:r>
        <w:rPr>
          <w:rFonts w:ascii="Times New Roman" w:hAnsi="Times New Roman" w:cs="Times New Roman"/>
          <w:sz w:val="24"/>
          <w:szCs w:val="24"/>
        </w:rPr>
        <w:t xml:space="preserve"> </w:t>
      </w:r>
    </w:p>
    <w:p w:rsidR="004825A3" w:rsidRDefault="004825A3" w:rsidP="00627A5D">
      <w:pPr>
        <w:autoSpaceDE w:val="0"/>
        <w:autoSpaceDN w:val="0"/>
        <w:adjustRightInd w:val="0"/>
        <w:spacing w:before="100" w:beforeAutospacing="1" w:after="0" w:afterAutospacing="1"/>
        <w:jc w:val="both"/>
        <w:rPr>
          <w:rFonts w:ascii="Times New Roman" w:hAnsi="Times New Roman" w:cs="Times New Roman"/>
          <w:b/>
          <w:sz w:val="24"/>
          <w:szCs w:val="24"/>
        </w:rPr>
      </w:pPr>
    </w:p>
    <w:p w:rsidR="004825A3" w:rsidRDefault="004825A3" w:rsidP="00627A5D">
      <w:pPr>
        <w:autoSpaceDE w:val="0"/>
        <w:autoSpaceDN w:val="0"/>
        <w:adjustRightInd w:val="0"/>
        <w:spacing w:before="100" w:beforeAutospacing="1" w:after="0" w:afterAutospacing="1"/>
        <w:jc w:val="both"/>
        <w:rPr>
          <w:rFonts w:ascii="Times New Roman" w:hAnsi="Times New Roman" w:cs="Times New Roman"/>
          <w:b/>
          <w:sz w:val="24"/>
          <w:szCs w:val="24"/>
        </w:rPr>
      </w:pPr>
    </w:p>
    <w:p w:rsidR="004825A3" w:rsidRDefault="004825A3" w:rsidP="00627A5D">
      <w:pPr>
        <w:autoSpaceDE w:val="0"/>
        <w:autoSpaceDN w:val="0"/>
        <w:adjustRightInd w:val="0"/>
        <w:spacing w:before="100" w:beforeAutospacing="1" w:after="0" w:afterAutospacing="1"/>
        <w:jc w:val="both"/>
        <w:rPr>
          <w:rFonts w:ascii="Times New Roman" w:hAnsi="Times New Roman" w:cs="Times New Roman"/>
          <w:b/>
          <w:sz w:val="24"/>
          <w:szCs w:val="24"/>
        </w:rPr>
      </w:pPr>
    </w:p>
    <w:p w:rsidR="004825A3" w:rsidRDefault="004825A3" w:rsidP="00627A5D">
      <w:pPr>
        <w:autoSpaceDE w:val="0"/>
        <w:autoSpaceDN w:val="0"/>
        <w:adjustRightInd w:val="0"/>
        <w:spacing w:before="100" w:beforeAutospacing="1" w:after="0" w:afterAutospacing="1"/>
        <w:jc w:val="both"/>
        <w:rPr>
          <w:rFonts w:ascii="Times New Roman" w:hAnsi="Times New Roman" w:cs="Times New Roman"/>
          <w:b/>
          <w:sz w:val="24"/>
          <w:szCs w:val="24"/>
        </w:rPr>
      </w:pPr>
    </w:p>
    <w:p w:rsidR="004825A3" w:rsidRDefault="004825A3" w:rsidP="00627A5D">
      <w:pPr>
        <w:autoSpaceDE w:val="0"/>
        <w:autoSpaceDN w:val="0"/>
        <w:adjustRightInd w:val="0"/>
        <w:spacing w:before="100" w:beforeAutospacing="1" w:after="0" w:afterAutospacing="1"/>
        <w:jc w:val="both"/>
        <w:rPr>
          <w:rFonts w:ascii="Times New Roman" w:hAnsi="Times New Roman" w:cs="Times New Roman"/>
          <w:b/>
          <w:sz w:val="24"/>
          <w:szCs w:val="24"/>
        </w:rPr>
      </w:pPr>
    </w:p>
    <w:p w:rsidR="004825A3" w:rsidRDefault="004825A3" w:rsidP="00627A5D">
      <w:pPr>
        <w:autoSpaceDE w:val="0"/>
        <w:autoSpaceDN w:val="0"/>
        <w:adjustRightInd w:val="0"/>
        <w:spacing w:before="100" w:beforeAutospacing="1" w:after="0" w:afterAutospacing="1"/>
        <w:jc w:val="both"/>
        <w:rPr>
          <w:rFonts w:ascii="Times New Roman" w:hAnsi="Times New Roman" w:cs="Times New Roman"/>
          <w:b/>
          <w:sz w:val="24"/>
          <w:szCs w:val="24"/>
        </w:rPr>
      </w:pPr>
    </w:p>
    <w:p w:rsidR="003817DA" w:rsidRDefault="003817DA" w:rsidP="00627A5D">
      <w:pPr>
        <w:autoSpaceDE w:val="0"/>
        <w:autoSpaceDN w:val="0"/>
        <w:adjustRightInd w:val="0"/>
        <w:spacing w:before="100" w:beforeAutospacing="1" w:after="0" w:afterAutospacing="1"/>
        <w:jc w:val="both"/>
        <w:rPr>
          <w:rFonts w:ascii="Times New Roman" w:hAnsi="Times New Roman" w:cs="Times New Roman"/>
          <w:b/>
          <w:sz w:val="24"/>
          <w:szCs w:val="24"/>
        </w:rPr>
      </w:pPr>
      <w:r w:rsidRPr="003817DA">
        <w:rPr>
          <w:rFonts w:ascii="Times New Roman" w:hAnsi="Times New Roman" w:cs="Times New Roman"/>
          <w:b/>
          <w:sz w:val="24"/>
          <w:szCs w:val="24"/>
        </w:rPr>
        <w:t>Eminent Scientists Working in the Area</w:t>
      </w:r>
    </w:p>
    <w:p w:rsidR="003817DA" w:rsidRDefault="003817DA" w:rsidP="003817DA">
      <w:pPr>
        <w:pStyle w:val="ListParagraph"/>
        <w:numPr>
          <w:ilvl w:val="0"/>
          <w:numId w:val="2"/>
        </w:numPr>
        <w:autoSpaceDE w:val="0"/>
        <w:autoSpaceDN w:val="0"/>
        <w:adjustRightInd w:val="0"/>
        <w:spacing w:before="100" w:beforeAutospacing="1" w:after="0" w:afterAutospacing="1"/>
        <w:jc w:val="both"/>
        <w:rPr>
          <w:rFonts w:ascii="Times New Roman" w:hAnsi="Times New Roman" w:cs="Times New Roman"/>
          <w:b/>
          <w:sz w:val="24"/>
          <w:szCs w:val="24"/>
        </w:rPr>
      </w:pPr>
      <w:r>
        <w:rPr>
          <w:rFonts w:ascii="Times New Roman" w:hAnsi="Times New Roman" w:cs="Times New Roman"/>
          <w:b/>
          <w:sz w:val="24"/>
          <w:szCs w:val="24"/>
        </w:rPr>
        <w:t>Prof Thomas T Cheatham</w:t>
      </w:r>
    </w:p>
    <w:p w:rsidR="004825A3" w:rsidRPr="004825A3" w:rsidRDefault="003817DA" w:rsidP="003817DA">
      <w:pPr>
        <w:pStyle w:val="ListParagraph"/>
        <w:autoSpaceDE w:val="0"/>
        <w:autoSpaceDN w:val="0"/>
        <w:adjustRightInd w:val="0"/>
        <w:spacing w:before="100" w:beforeAutospacing="1" w:after="0" w:afterAutospacing="1"/>
        <w:jc w:val="both"/>
        <w:rPr>
          <w:rFonts w:ascii="Times New Roman" w:hAnsi="Times New Roman" w:cs="Times New Roman"/>
          <w:sz w:val="24"/>
          <w:szCs w:val="24"/>
        </w:rPr>
      </w:pPr>
      <w:r w:rsidRPr="004825A3">
        <w:rPr>
          <w:rFonts w:ascii="Times New Roman" w:hAnsi="Times New Roman" w:cs="Times New Roman"/>
          <w:sz w:val="24"/>
          <w:szCs w:val="24"/>
        </w:rPr>
        <w:t xml:space="preserve">Director, Research Computing / </w:t>
      </w:r>
      <w:proofErr w:type="spellStart"/>
      <w:r w:rsidRPr="004825A3">
        <w:rPr>
          <w:rFonts w:ascii="Times New Roman" w:hAnsi="Times New Roman" w:cs="Times New Roman"/>
          <w:sz w:val="24"/>
          <w:szCs w:val="24"/>
        </w:rPr>
        <w:t>Center</w:t>
      </w:r>
      <w:proofErr w:type="spellEnd"/>
      <w:r w:rsidRPr="004825A3">
        <w:rPr>
          <w:rFonts w:ascii="Times New Roman" w:hAnsi="Times New Roman" w:cs="Times New Roman"/>
          <w:sz w:val="24"/>
          <w:szCs w:val="24"/>
        </w:rPr>
        <w:t xml:space="preserve"> for High Performance Computing </w:t>
      </w:r>
    </w:p>
    <w:p w:rsidR="003817DA" w:rsidRDefault="003817DA" w:rsidP="003817DA">
      <w:pPr>
        <w:pStyle w:val="ListParagraph"/>
        <w:autoSpaceDE w:val="0"/>
        <w:autoSpaceDN w:val="0"/>
        <w:adjustRightInd w:val="0"/>
        <w:spacing w:before="100" w:beforeAutospacing="1" w:after="0" w:afterAutospacing="1"/>
        <w:jc w:val="both"/>
        <w:rPr>
          <w:rFonts w:ascii="Times New Roman" w:hAnsi="Times New Roman" w:cs="Times New Roman"/>
          <w:sz w:val="24"/>
          <w:szCs w:val="24"/>
        </w:rPr>
      </w:pPr>
      <w:r w:rsidRPr="004825A3">
        <w:rPr>
          <w:rFonts w:ascii="Times New Roman" w:hAnsi="Times New Roman" w:cs="Times New Roman"/>
          <w:sz w:val="24"/>
          <w:szCs w:val="24"/>
        </w:rPr>
        <w:t>University Information Technology, University of Utah</w:t>
      </w:r>
    </w:p>
    <w:p w:rsidR="004825A3" w:rsidRDefault="004825A3" w:rsidP="003817DA">
      <w:pPr>
        <w:pStyle w:val="ListParagraph"/>
        <w:autoSpaceDE w:val="0"/>
        <w:autoSpaceDN w:val="0"/>
        <w:adjustRightInd w:val="0"/>
        <w:spacing w:before="100"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USA</w:t>
      </w:r>
    </w:p>
    <w:p w:rsidR="004825A3" w:rsidRPr="004825A3" w:rsidRDefault="004825A3" w:rsidP="004825A3">
      <w:pPr>
        <w:pStyle w:val="ListParagraph"/>
        <w:numPr>
          <w:ilvl w:val="0"/>
          <w:numId w:val="2"/>
        </w:numPr>
        <w:spacing w:before="100" w:beforeAutospacing="1" w:after="100" w:afterAutospacing="1" w:line="240" w:lineRule="auto"/>
        <w:outlineLvl w:val="4"/>
        <w:rPr>
          <w:rFonts w:ascii="Times New Roman" w:hAnsi="Times New Roman" w:cs="Times New Roman"/>
          <w:sz w:val="24"/>
          <w:szCs w:val="24"/>
        </w:rPr>
      </w:pPr>
      <w:r w:rsidRPr="004825A3">
        <w:rPr>
          <w:rFonts w:ascii="Times New Roman" w:eastAsia="Times New Roman" w:hAnsi="Times New Roman" w:cs="Times New Roman"/>
          <w:b/>
          <w:sz w:val="24"/>
          <w:szCs w:val="24"/>
        </w:rPr>
        <w:t xml:space="preserve">Prof. </w:t>
      </w:r>
      <w:proofErr w:type="spellStart"/>
      <w:r w:rsidRPr="004825A3">
        <w:rPr>
          <w:rFonts w:ascii="Times New Roman" w:eastAsia="Times New Roman" w:hAnsi="Times New Roman" w:cs="Times New Roman"/>
          <w:b/>
          <w:sz w:val="24"/>
          <w:szCs w:val="24"/>
        </w:rPr>
        <w:t>B.Jayaram</w:t>
      </w:r>
      <w:proofErr w:type="spellEnd"/>
    </w:p>
    <w:p w:rsidR="004825A3" w:rsidRPr="004825A3" w:rsidRDefault="004825A3" w:rsidP="004825A3">
      <w:pPr>
        <w:pStyle w:val="ListParagraph"/>
        <w:spacing w:before="100" w:beforeAutospacing="1" w:after="100" w:afterAutospacing="1" w:line="240" w:lineRule="auto"/>
        <w:outlineLvl w:val="4"/>
        <w:rPr>
          <w:rFonts w:ascii="Times New Roman" w:eastAsia="Times New Roman" w:hAnsi="Times New Roman" w:cs="Times New Roman"/>
          <w:sz w:val="24"/>
          <w:szCs w:val="24"/>
        </w:rPr>
      </w:pPr>
      <w:r w:rsidRPr="004825A3">
        <w:rPr>
          <w:rFonts w:ascii="Times New Roman" w:eastAsia="Times New Roman" w:hAnsi="Times New Roman" w:cs="Times New Roman"/>
          <w:sz w:val="24"/>
          <w:szCs w:val="24"/>
        </w:rPr>
        <w:t>Professor, Department of Chemistry &amp; School of Biological Sciences,</w:t>
      </w:r>
    </w:p>
    <w:p w:rsidR="004825A3" w:rsidRPr="004825A3" w:rsidRDefault="004825A3" w:rsidP="004825A3">
      <w:pPr>
        <w:pStyle w:val="ListParagraph"/>
        <w:spacing w:before="100" w:beforeAutospacing="1" w:after="100" w:afterAutospacing="1" w:line="240" w:lineRule="auto"/>
        <w:outlineLvl w:val="4"/>
        <w:rPr>
          <w:rFonts w:ascii="Times New Roman" w:eastAsia="Times New Roman" w:hAnsi="Times New Roman" w:cs="Times New Roman"/>
          <w:sz w:val="24"/>
          <w:szCs w:val="24"/>
        </w:rPr>
      </w:pPr>
      <w:r w:rsidRPr="004825A3">
        <w:rPr>
          <w:rFonts w:ascii="Times New Roman" w:eastAsia="Times New Roman" w:hAnsi="Times New Roman" w:cs="Times New Roman"/>
          <w:sz w:val="24"/>
          <w:szCs w:val="24"/>
        </w:rPr>
        <w:t>Coordinator Supercomputing Facility for Bioinformatics &amp; Computational Biology</w:t>
      </w:r>
    </w:p>
    <w:p w:rsidR="004825A3" w:rsidRPr="004825A3" w:rsidRDefault="004825A3" w:rsidP="004825A3">
      <w:pPr>
        <w:pStyle w:val="ListParagraph"/>
        <w:spacing w:before="100" w:beforeAutospacing="1" w:after="100" w:afterAutospacing="1" w:line="240" w:lineRule="auto"/>
        <w:outlineLvl w:val="4"/>
        <w:rPr>
          <w:rFonts w:ascii="Times New Roman" w:eastAsia="Times New Roman" w:hAnsi="Times New Roman" w:cs="Times New Roman"/>
          <w:sz w:val="24"/>
          <w:szCs w:val="24"/>
        </w:rPr>
      </w:pPr>
      <w:r w:rsidRPr="004825A3">
        <w:rPr>
          <w:rFonts w:ascii="Times New Roman" w:eastAsia="Times New Roman" w:hAnsi="Times New Roman" w:cs="Times New Roman"/>
          <w:sz w:val="24"/>
          <w:szCs w:val="24"/>
        </w:rPr>
        <w:t>IIT Delhi</w:t>
      </w:r>
    </w:p>
    <w:p w:rsidR="004825A3" w:rsidRPr="004825A3" w:rsidRDefault="004825A3" w:rsidP="004825A3">
      <w:pPr>
        <w:pStyle w:val="ListParagraph"/>
        <w:spacing w:before="100" w:beforeAutospacing="1" w:after="100" w:afterAutospacing="1" w:line="240" w:lineRule="auto"/>
        <w:outlineLvl w:val="4"/>
        <w:rPr>
          <w:rFonts w:ascii="Times New Roman" w:hAnsi="Times New Roman" w:cs="Times New Roman"/>
          <w:sz w:val="24"/>
          <w:szCs w:val="24"/>
        </w:rPr>
      </w:pPr>
      <w:r w:rsidRPr="004825A3">
        <w:rPr>
          <w:rFonts w:ascii="Times New Roman" w:eastAsia="Times New Roman" w:hAnsi="Times New Roman" w:cs="Times New Roman"/>
          <w:sz w:val="24"/>
          <w:szCs w:val="24"/>
        </w:rPr>
        <w:t>New Delhi</w:t>
      </w:r>
    </w:p>
    <w:p w:rsidR="00000671" w:rsidRPr="000B2227" w:rsidRDefault="00000671">
      <w:pPr>
        <w:rPr>
          <w:rFonts w:ascii="Times New Roman" w:hAnsi="Times New Roman" w:cs="Times New Roman"/>
          <w:sz w:val="24"/>
          <w:szCs w:val="24"/>
        </w:rPr>
      </w:pPr>
    </w:p>
    <w:sectPr w:rsidR="00000671" w:rsidRPr="000B2227" w:rsidSect="00000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701C3"/>
    <w:multiLevelType w:val="hybridMultilevel"/>
    <w:tmpl w:val="88E6472E"/>
    <w:lvl w:ilvl="0" w:tplc="9A449BCC">
      <w:start w:val="6"/>
      <w:numFmt w:val="decimal"/>
      <w:lvlText w:val="%1."/>
      <w:lvlJc w:val="left"/>
      <w:pPr>
        <w:ind w:left="1755" w:hanging="36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
    <w:nsid w:val="261942E9"/>
    <w:multiLevelType w:val="multilevel"/>
    <w:tmpl w:val="C7F226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F3210B9"/>
    <w:multiLevelType w:val="hybridMultilevel"/>
    <w:tmpl w:val="009C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52E4"/>
    <w:rsid w:val="00000671"/>
    <w:rsid w:val="000B2227"/>
    <w:rsid w:val="0021324F"/>
    <w:rsid w:val="00244DDA"/>
    <w:rsid w:val="003817DA"/>
    <w:rsid w:val="004825A3"/>
    <w:rsid w:val="005872BD"/>
    <w:rsid w:val="00627A5D"/>
    <w:rsid w:val="00834F57"/>
    <w:rsid w:val="008752E4"/>
    <w:rsid w:val="00946EA1"/>
    <w:rsid w:val="00A52165"/>
    <w:rsid w:val="00BA04D8"/>
    <w:rsid w:val="00DD6F2C"/>
    <w:rsid w:val="00F83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2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DDA"/>
    <w:pPr>
      <w:ind w:left="720"/>
      <w:contextualSpacing/>
    </w:pPr>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Sahi</dc:creator>
  <cp:lastModifiedBy>shakti sahi</cp:lastModifiedBy>
  <cp:revision>3</cp:revision>
  <dcterms:created xsi:type="dcterms:W3CDTF">2019-04-08T07:02:00Z</dcterms:created>
  <dcterms:modified xsi:type="dcterms:W3CDTF">2019-04-08T07:22:00Z</dcterms:modified>
</cp:coreProperties>
</file>