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Author of Report: Génesis Baquerizo</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Continous Integration: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practice we looked the process of the continuos integration. This Practice is important bcause combined the changes that we generate in the code in a periodic time and have a update in our repository.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developer should do that to will prevent errors to the time to combine the code with other parthers job so is necessary this practice to work in group. That tecnique save money and time.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use the continous integration in our proyects increase the probabilities of errors when the different developers want combine their codes in the main branch of the repository. This is a good and necessary practice in the development of any software application. In the agile  methodology is usefull to be ready in every sprint presentation.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Images of Jenkins Preparation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480" w:dyaOrig="4140">
          <v:rect xmlns:o="urn:schemas-microsoft-com:office:office" xmlns:v="urn:schemas-microsoft-com:vml" id="rectole0000000000" style="width:424.000000pt;height:20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730" w:dyaOrig="4419">
          <v:rect xmlns:o="urn:schemas-microsoft-com:office:office" xmlns:v="urn:schemas-microsoft-com:vml" id="rectole0000000001" style="width:436.500000pt;height:220.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5422">
          <v:rect xmlns:o="urn:schemas-microsoft-com:office:office" xmlns:v="urn:schemas-microsoft-com:vml" id="rectole0000000002" style="width:518.400000pt;height:271.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5292">
          <v:rect xmlns:o="urn:schemas-microsoft-com:office:office" xmlns:v="urn:schemas-microsoft-com:vml" id="rectole0000000003" style="width:518.400000pt;height:26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4471">
          <v:rect xmlns:o="urn:schemas-microsoft-com:office:office" xmlns:v="urn:schemas-microsoft-com:vml" id="rectole0000000004" style="width:518.400000pt;height:223.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Ngrock Preparation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09" w:dyaOrig="5109">
          <v:rect xmlns:o="urn:schemas-microsoft-com:office:office" xmlns:v="urn:schemas-microsoft-com:vml" id="rectole0000000005" style="width:445.450000pt;height:25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09" w:dyaOrig="4919">
          <v:rect xmlns:o="urn:schemas-microsoft-com:office:office" xmlns:v="urn:schemas-microsoft-com:vml" id="rectole0000000006" style="width:445.450000pt;height:24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09" w:dyaOrig="2869">
          <v:rect xmlns:o="urn:schemas-microsoft-com:office:office" xmlns:v="urn:schemas-microsoft-com:vml" id="rectole0000000007" style="width:445.450000pt;height:143.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connection is stablished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00" w:dyaOrig="4970">
          <v:rect xmlns:o="urn:schemas-microsoft-com:office:office" xmlns:v="urn:schemas-microsoft-com:vml" id="rectole0000000008" style="width:450.000000pt;height:248.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Plugin Test Result Analyzer installed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09" w:dyaOrig="3640">
          <v:rect xmlns:o="urn:schemas-microsoft-com:office:office" xmlns:v="urn:schemas-microsoft-com:vml" id="rectole0000000009" style="width:445.450000pt;height:182.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269" w:dyaOrig="4039">
          <v:rect xmlns:o="urn:schemas-microsoft-com:office:office" xmlns:v="urn:schemas-microsoft-com:vml" id="rectole0000000010" style="width:463.450000pt;height:20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460" w:dyaOrig="3630">
          <v:rect xmlns:o="urn:schemas-microsoft-com:office:office" xmlns:v="urn:schemas-microsoft-com:vml" id="rectole0000000011" style="width:423.000000pt;height:181.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maven proyect in eclipse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9" w:dyaOrig="7889">
          <v:rect xmlns:o="urn:schemas-microsoft-com:office:office" xmlns:v="urn:schemas-microsoft-com:vml" id="rectole0000000012" style="width:449.450000pt;height:394.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109" w:dyaOrig="7540">
          <v:rect xmlns:o="urn:schemas-microsoft-com:office:office" xmlns:v="urn:schemas-microsoft-com:vml" id="rectole0000000013" style="width:455.450000pt;height:377.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459" w:dyaOrig="7389">
          <v:rect xmlns:o="urn:schemas-microsoft-com:office:office" xmlns:v="urn:schemas-microsoft-com:vml" id="rectole0000000014" style="width:472.950000pt;height:369.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30" w:dyaOrig="4960">
          <v:rect xmlns:o="urn:schemas-microsoft-com:office:office" xmlns:v="urn:schemas-microsoft-com:vml" id="rectole0000000015" style="width:476.500000pt;height:248.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30" w:dyaOrig="4100">
          <v:rect xmlns:o="urn:schemas-microsoft-com:office:office" xmlns:v="urn:schemas-microsoft-com:vml" id="rectole0000000016" style="width:476.500000pt;height:205.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code works correctly: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669">
          <v:rect xmlns:o="urn:schemas-microsoft-com:office:office" xmlns:v="urn:schemas-microsoft-com:vml" id="rectole0000000017" style="width:432.000000pt;height:283.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 Creation: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679">
          <v:rect xmlns:o="urn:schemas-microsoft-com:office:office" xmlns:v="urn:schemas-microsoft-com:vml" id="rectole0000000018" style="width:432.000000pt;height:183.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continous integration is a process necessary for the development of the code in the software construction.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My first time with use of all tools, is a difficult experience but is a important for the laboral world.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Recomendatios: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Be carefully with the use of ngrock, don´t open more windows just one because, maybe, cause complication with the connection with jenkins.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When you finish your code, review the correct funtioning of your maven program and your Junit tests.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Instalar Junit en Eclipse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https://developrogramming.com/testear-con-junit-5/#:~:text=Instalar%20JUnit%205%20en%20Eclipse&amp;text=Una%20vez%20abierto%20el%20proyecto,Finish%20%2D%3E%20Apply%20and%20close</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styles.xml" Id="docRId40"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developrogramming.com/testear-con-junit-5/#:~:text=Instalar%20JUnit%205%20en%20Eclipse&amp;text=Una%20vez%20abierto%20el%20proyecto,Finish%20%2D%3E%20Apply%20and%20close" Id="docRId38"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numbering.xml" Id="docRId39"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