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CFE85" w14:textId="0E0CEC7E" w:rsidR="003A3B73" w:rsidRPr="005F054E" w:rsidRDefault="003A3B73" w:rsidP="003A3B73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F054E">
        <w:rPr>
          <w:rFonts w:ascii="Times New Roman" w:hAnsi="Times New Roman" w:cs="Times New Roman"/>
          <w:sz w:val="32"/>
          <w:szCs w:val="32"/>
        </w:rPr>
        <w:t>Η σωστή</w:t>
      </w:r>
      <w:r w:rsidR="00050401">
        <w:rPr>
          <w:rFonts w:ascii="Times New Roman" w:hAnsi="Times New Roman" w:cs="Times New Roman"/>
          <w:sz w:val="32"/>
          <w:szCs w:val="32"/>
          <w:lang w:val="en-US"/>
        </w:rPr>
      </w:r>
      <w:r w:rsidRPr="005F054E">
        <w:rPr>
          <w:rFonts w:ascii="Times New Roman" w:hAnsi="Times New Roman" w:cs="Times New Roman"/>
          <w:sz w:val="32"/>
          <w:szCs w:val="32"/>
        </w:rPr>
        <w:t xml:space="preserve"> ερμηνεία των αριθμών τόσο στην τριαδολογία όσο και στη χριστολογία του Δαμασκηνού συντείνει ασφαλώς στη βαθύτερη κατανόηση αμφοτέρων των δογμάτων. Η παράθεση λόγου χάρη των υποστάσεων της </w:t>
      </w:r>
      <w:r w:rsidR="00050401">
        <w:rPr>
          <w:rFonts w:ascii="Times New Roman" w:hAnsi="Times New Roman" w:cs="Times New Roman"/>
          <w:sz w:val="32"/>
          <w:szCs w:val="32"/>
        </w:rPr>
        <w:t>α</w:t>
      </w:r>
      <w:r w:rsidRPr="005F054E">
        <w:rPr>
          <w:rFonts w:ascii="Times New Roman" w:hAnsi="Times New Roman" w:cs="Times New Roman"/>
          <w:sz w:val="32"/>
          <w:szCs w:val="32"/>
        </w:rPr>
        <w:t xml:space="preserve">γίας </w:t>
      </w:r>
      <w:r w:rsidR="00050401">
        <w:rPr>
          <w:rFonts w:ascii="Times New Roman" w:hAnsi="Times New Roman" w:cs="Times New Roman"/>
          <w:sz w:val="32"/>
          <w:szCs w:val="32"/>
        </w:rPr>
        <w:t>τ</w:t>
      </w:r>
      <w:r w:rsidRPr="005F054E">
        <w:rPr>
          <w:rFonts w:ascii="Times New Roman" w:hAnsi="Times New Roman" w:cs="Times New Roman"/>
          <w:sz w:val="32"/>
          <w:szCs w:val="32"/>
        </w:rPr>
        <w:t>ριάδος πάντοτε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E09DD">
        <w:rPr>
          <w:rFonts w:ascii="Times New Roman" w:hAnsi="Times New Roman" w:cs="Times New Roman"/>
          <w:sz w:val="32"/>
          <w:szCs w:val="32"/>
        </w:rPr>
        <w:t xml:space="preserve">ἐν ἀλλήλαις, </w:t>
      </w:r>
      <w:r w:rsidRPr="005F054E">
        <w:rPr>
          <w:rStyle w:val="a4"/>
          <w:rFonts w:ascii="Times New Roman" w:hAnsi="Times New Roman" w:cs="Times New Roman"/>
          <w:i/>
          <w:sz w:val="32"/>
          <w:szCs w:val="32"/>
        </w:rPr>
      </w:r>
      <w:r w:rsidRPr="00644817">
        <w:rPr>
          <w:rFonts w:ascii="Times New Roman" w:hAnsi="Times New Roman" w:cs="Times New Roman"/>
          <w:iCs/>
          <w:sz w:val="32"/>
          <w:szCs w:val="32"/>
        </w:rPr>
      </w:r>
      <w:r w:rsidRPr="005F054E">
        <w:rPr>
          <w:rFonts w:ascii="Times New Roman" w:hAnsi="Times New Roman" w:cs="Times New Roman"/>
          <w:sz w:val="32"/>
          <w:szCs w:val="32"/>
        </w:rPr>
        <w:t>δηλαδή</w:t>
      </w:r>
      <w:r w:rsidRPr="00644817">
        <w:rPr>
          <w:rFonts w:ascii="Times New Roman" w:hAnsi="Times New Roman" w:cs="Times New Roman"/>
          <w:sz w:val="32"/>
          <w:szCs w:val="32"/>
        </w:rPr>
        <w:t>,</w:t>
      </w:r>
      <w:r w:rsidRPr="005F054E">
        <w:rPr>
          <w:rFonts w:ascii="Times New Roman" w:hAnsi="Times New Roman" w:cs="Times New Roman"/>
          <w:sz w:val="32"/>
          <w:szCs w:val="32"/>
        </w:rPr>
        <w:t xml:space="preserve"> με τρόπο που να συνυφαίνεται η σχέση του ενός προσώπου με το άλλο, Πατήρ - Υιός – Άγιο Πνεύμα, υπογραμμίζει τη μία, απλή, υπερτελή και προτέλεια ουσία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2"/>
      </w:r>
      <w:r w:rsidRPr="005F054E">
        <w:rPr>
          <w:rFonts w:ascii="Times New Roman" w:hAnsi="Times New Roman" w:cs="Times New Roman"/>
          <w:sz w:val="32"/>
          <w:szCs w:val="32"/>
        </w:rPr>
        <w:t xml:space="preserve"> που περιχωρείται στις υποστάσεις με αποτέλεσμα να αποκλείεται ο κίνδυνος εισαγωγής δύο θεών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3"/>
      </w:r>
      <w:r w:rsidRPr="005F054E">
        <w:rPr>
          <w:rFonts w:ascii="Times New Roman" w:hAnsi="Times New Roman" w:cs="Times New Roman"/>
          <w:sz w:val="32"/>
          <w:szCs w:val="32"/>
        </w:rPr>
        <w:t>.</w:t>
      </w:r>
    </w:p>
    <w:p w14:paraId="014CDA4F" w14:textId="61E872D2" w:rsidR="003A3B73" w:rsidRPr="005F054E" w:rsidRDefault="003A3B73" w:rsidP="003A3B73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F054E">
        <w:rPr>
          <w:rFonts w:ascii="Times New Roman" w:hAnsi="Times New Roman" w:cs="Times New Roman"/>
          <w:sz w:val="32"/>
          <w:szCs w:val="32"/>
        </w:rPr>
        <w:t>Καθίσταται, λοιπόν, σαφές διά πολλών παραδειγμάτων ότι η μία ουσία του Θεού δεν παραβλάπτεται από την τριαδικότητα των υποστάσεων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4"/>
      </w:r>
      <w:r w:rsidRPr="005F054E">
        <w:rPr>
          <w:rFonts w:ascii="Times New Roman" w:hAnsi="Times New Roman" w:cs="Times New Roman"/>
          <w:sz w:val="32"/>
          <w:szCs w:val="32"/>
        </w:rPr>
        <w:t>. Εξάλλου, στην ενότητα του Τριαδικού Θεού αναγόμαστε και μέσα από το θέλημα των προσώπων της Τριάδος, το οποίο είναι φυσικό, διότι τα πρόσωπα θέλουν και ενεργούν ενιαίως. Μολονότι διάφορος η εκάστου ύπαρξις και άρα τρεις υποστάσεις, η ενέργεια και η θέλησή τους είναι μία και ενιαία, άρα</w:t>
      </w:r>
      <w:r w:rsidRPr="008A7DFF">
        <w:t xml:space="preserve"> </w:t>
      </w:r>
      <w:r w:rsidRPr="008A7DFF">
        <w:rPr>
          <w:rFonts w:ascii="Times New Roman" w:hAnsi="Times New Roman" w:cs="Times New Roman"/>
          <w:i/>
          <w:iCs/>
          <w:sz w:val="32"/>
          <w:szCs w:val="32"/>
        </w:rPr>
        <w:t>εἷς</w:t>
      </w:r>
      <w:r w:rsidRPr="005F054E">
        <w:rPr>
          <w:rFonts w:ascii="Times New Roman" w:hAnsi="Times New Roman" w:cs="Times New Roman"/>
          <w:sz w:val="32"/>
          <w:szCs w:val="32"/>
        </w:rPr>
        <w:t xml:space="preserve"> ο </w:t>
      </w:r>
      <w:r w:rsidR="00050401">
        <w:rPr>
          <w:rFonts w:ascii="Times New Roman" w:hAnsi="Times New Roman" w:cs="Times New Roman"/>
          <w:sz w:val="32"/>
          <w:szCs w:val="32"/>
        </w:rPr>
        <w:t>θ</w:t>
      </w:r>
      <w:r w:rsidRPr="005F054E">
        <w:rPr>
          <w:rFonts w:ascii="Times New Roman" w:hAnsi="Times New Roman" w:cs="Times New Roman"/>
          <w:sz w:val="32"/>
          <w:szCs w:val="32"/>
        </w:rPr>
        <w:t>εός και όχι τρεις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5"/>
      </w:r>
      <w:r w:rsidRPr="005F054E">
        <w:rPr>
          <w:rFonts w:ascii="Times New Roman" w:hAnsi="Times New Roman" w:cs="Times New Roman"/>
          <w:sz w:val="32"/>
          <w:szCs w:val="32"/>
        </w:rPr>
        <w:t>.</w:t>
      </w:r>
    </w:p>
    <w:p w14:paraId="7C5FBFB1" w14:textId="19D1DAD7" w:rsidR="003A3B73" w:rsidRPr="005F054E" w:rsidRDefault="003A3B73" w:rsidP="003A3B73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F054E">
        <w:rPr>
          <w:rFonts w:ascii="Times New Roman" w:hAnsi="Times New Roman" w:cs="Times New Roman"/>
          <w:sz w:val="32"/>
          <w:szCs w:val="32"/>
        </w:rPr>
        <w:t>Απεναντίας, η θέληση και η ενέργεια των ανθρώπων δεν μπορεί να είναι μία και ενιαία, διότι υφίσταται καίρια διαφορά μεταξύ της θέλησης ως κοινού φυσικού ανθρωπολογικού ιδιώματος – η βρώση λόγου χάρη είναι φυσικό ιδίωμα – και του πώς θέλειν –</w:t>
      </w:r>
      <w:r w:rsidRPr="008A7DFF">
        <w:t xml:space="preserve"> </w:t>
      </w:r>
      <w:r>
        <w:t xml:space="preserve"> </w:t>
      </w:r>
      <w:r w:rsidRPr="008A7DFF">
        <w:rPr>
          <w:rFonts w:ascii="Times New Roman" w:hAnsi="Times New Roman" w:cs="Times New Roman"/>
          <w:i/>
          <w:iCs/>
          <w:sz w:val="32"/>
          <w:szCs w:val="32"/>
        </w:rPr>
        <w:t>ἡ ἐπιτεταμένη καὶ ἀνειμένη</w:t>
      </w:r>
      <w:r w:rsidRPr="008A7DFF">
        <w:rPr>
          <w:rFonts w:ascii="Times New Roman" w:hAnsi="Times New Roman" w:cs="Times New Roman"/>
          <w:sz w:val="32"/>
          <w:szCs w:val="32"/>
        </w:rPr>
        <w:t xml:space="preserve"> </w:t>
      </w:r>
      <w:r w:rsidRPr="005F054E">
        <w:rPr>
          <w:rFonts w:ascii="Times New Roman" w:hAnsi="Times New Roman" w:cs="Times New Roman"/>
          <w:sz w:val="32"/>
          <w:szCs w:val="32"/>
        </w:rPr>
        <w:t>επιθυμία</w:t>
      </w:r>
      <w:r>
        <w:rPr>
          <w:rFonts w:ascii="Times New Roman" w:hAnsi="Times New Roman" w:cs="Times New Roman"/>
          <w:sz w:val="32"/>
          <w:szCs w:val="32"/>
        </w:rPr>
        <w:t xml:space="preserve"> -</w:t>
      </w:r>
      <w:r w:rsidRPr="005F054E">
        <w:rPr>
          <w:rFonts w:ascii="Times New Roman" w:hAnsi="Times New Roman" w:cs="Times New Roman"/>
          <w:sz w:val="32"/>
          <w:szCs w:val="32"/>
        </w:rPr>
        <w:t xml:space="preserve">. Επομένως το πώς θέλειν ή το διαφόρως θέλειν είναι </w:t>
      </w:r>
      <w:r w:rsidRPr="005F054E">
        <w:rPr>
          <w:rFonts w:ascii="Times New Roman" w:hAnsi="Times New Roman" w:cs="Times New Roman"/>
          <w:sz w:val="32"/>
          <w:szCs w:val="32"/>
        </w:rPr>
        <w:lastRenderedPageBreak/>
        <w:t>υποστατικό ιδί</w:t>
      </w:r>
      <w:r w:rsidR="00050401">
        <w:rPr>
          <w:rFonts w:ascii="Times New Roman" w:hAnsi="Times New Roman" w:cs="Times New Roman"/>
          <w:sz w:val="32"/>
          <w:szCs w:val="32"/>
        </w:rPr>
        <w:t>ο</w:t>
      </w:r>
      <w:r w:rsidRPr="005F054E">
        <w:rPr>
          <w:rFonts w:ascii="Times New Roman" w:hAnsi="Times New Roman" w:cs="Times New Roman"/>
          <w:sz w:val="32"/>
          <w:szCs w:val="32"/>
        </w:rPr>
        <w:t>μα και εκφράζει την ιδιότροπη και ιδιαίρετη κίνηση ενός εκάστου, την υποστατική του διαφορά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6"/>
      </w:r>
      <w:r w:rsidRPr="005F054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C765D45" w14:textId="0049F5F2" w:rsidR="00FC561B" w:rsidRDefault="003A3B73" w:rsidP="003A3B73">
      <w:r>
        <w:rPr>
          <w:rFonts w:ascii="Times New Roman" w:hAnsi="Times New Roman" w:cs="Times New Roman"/>
          <w:sz w:val="32"/>
          <w:szCs w:val="32"/>
        </w:rPr>
        <w:t>«</w:t>
      </w:r>
      <w:r w:rsidRPr="00CE09DD">
        <w:rPr>
          <w:rFonts w:ascii="Times New Roman" w:hAnsi="Times New Roman" w:cs="Times New Roman"/>
          <w:sz w:val="32"/>
          <w:szCs w:val="32"/>
        </w:rPr>
        <w:t>Οἱ ἄνθρωποι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A7DFF">
        <w:rPr>
          <w:rFonts w:ascii="Times New Roman" w:hAnsi="Times New Roman" w:cs="Times New Roman"/>
          <w:i/>
          <w:iCs/>
          <w:sz w:val="32"/>
          <w:szCs w:val="32"/>
        </w:rPr>
        <w:t>γνώμῃ</w:t>
      </w:r>
      <w:r w:rsidRPr="00CE09DD">
        <w:rPr>
          <w:rFonts w:ascii="Times New Roman" w:hAnsi="Times New Roman" w:cs="Times New Roman"/>
          <w:sz w:val="32"/>
          <w:szCs w:val="32"/>
        </w:rPr>
        <w:t xml:space="preserve"> μερίζονται μεταξύ τους καὶ καθένας θέλει καὶ ἐνεργεῖ κατ’ οἰκείαν γνώμην</w:t>
      </w:r>
      <w:r>
        <w:rPr>
          <w:rFonts w:ascii="Times New Roman" w:hAnsi="Times New Roman" w:cs="Times New Roman"/>
          <w:sz w:val="32"/>
          <w:szCs w:val="32"/>
        </w:rPr>
        <w:t>»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7"/>
      </w:r>
      <w:r w:rsidRPr="005F054E">
        <w:rPr>
          <w:rFonts w:ascii="Times New Roman" w:hAnsi="Times New Roman" w:cs="Times New Roman"/>
          <w:sz w:val="32"/>
          <w:szCs w:val="32"/>
        </w:rPr>
        <w:t>. Και ενώ η θέληση, η δύναμη της θέλησης και γενικά το να θέλει κανείς είναι φυσικό,</w:t>
      </w:r>
    </w:p>
    <w:sectPr w:rsidR="00FC561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E2595" w14:textId="77777777" w:rsidR="00EB604B" w:rsidRDefault="00EB604B" w:rsidP="003A3B73">
      <w:pPr>
        <w:spacing w:after="0" w:line="240" w:lineRule="auto"/>
      </w:pPr>
      <w:r>
        <w:separator/>
      </w:r>
    </w:p>
  </w:endnote>
  <w:endnote w:type="continuationSeparator" w:id="0">
    <w:p w14:paraId="192AAD5A" w14:textId="77777777" w:rsidR="00EB604B" w:rsidRDefault="00EB604B" w:rsidP="003A3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1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ns0:footnotes xmlns:ns0="http://schemas.openxmlformats.org/wordprocessingml/2006/main" xmlns:ns1="http://schemas.openxmlformats.org/markup-compatibility/2006" xmlns:ns2="http://schemas.microsoft.com/office/word/2010/wordml" ns1:Ignorable="w14 w15 w16se w16cid w16 w16cex w16sdtdh wp14">
  <ns0:footnote ns0:type="separator" ns0:id="-1">
    <ns0:p ns2:paraId="5AC8A727" ns2:textId="77777777" ns0:rsidR="00EB604B" ns0:rsidRDefault="00EB604B" ns0:rsidP="003A3B73">
      <ns0:pPr>
        <ns0:spacing ns0:after="0" ns0:line="240" ns0:lineRule="auto"/>
      </ns0:pPr>
      <ns0:r>
        <ns0:separator/>
      </ns0:r>
    </ns0:p>
  </ns0:footnote>
  <ns0:footnote ns0:type="continuationSeparator" ns0:id="0">
    <ns0:p ns2:paraId="3C7B777E" ns2:textId="77777777" ns0:rsidR="00EB604B" ns0:rsidRDefault="00EB604B" ns0:rsidP="003A3B73">
      <ns0:pPr>
        <ns0:spacing ns0:after="0" ns0:line="240" ns0:lineRule="auto"/>
      </ns0:pPr>
      <ns0:r>
        <ns0:continuationSeparator/>
      </ns0:r>
    </ns0:p>
  </ns0:footnote>
  <ns0:footnote ns0:id="1">
    <ns0:p ns2:paraId="306D01AF" ns2:textId="77777777" ns0:rsidR="003A3B73" ns0:rsidRPr="00D24D78" ns0:rsidRDefault="003A3B73" ns0:rsidP="003A3B73">
      <ns0:pPr>
        <ns0:pStyle ns0:val="a3"/>
        <ns0:rPr>
          <ns0:sz ns0:val="24"/>
          <ns0:szCs ns0:val="24"/>
        </ns0:rPr>
      </ns0:pPr>
      <ns0:r ns0:rsidRPr="00D24D78">
        <ns0:rPr>
          <ns0:rStyle ns0:val="a4"/>
          <ns0:sz ns0:val="24"/>
          <ns0:szCs ns0:val="24"/>
        </ns0:rPr>
        <ns0:footnoteRef/>
      </ns0:r>
      <ns0:r ns0:rsidRPr="00D24D78">
        <ns0:rPr>
          <ns0:sz ns0:val="24"/>
          <ns0:szCs ns0:val="24"/>
        </ns0:rPr>
        <ns0:t xml:space="preserve"> </ns0:t>
      </ns0:r>
      <ns0:r ns0:rsidRPr="00D24D78">
        <ns0:rPr>
          <ns0:rFonts ns0:ascii="Times New Roman" ns0:hAnsi="Times New Roman" ns0:cs="Times New Roman"/>
          <ns0:i/>
          <ns0:sz ns0:val="24"/>
          <ns0:szCs ns0:val="24"/>
        </ns0:rPr>
        <ns0:t>Αυτόθι</ns0:t>
      </ns0:r>
      <ns0:r ns0:rsidRPr="00D24D78">
        <ns0:rPr>
          <ns0:rFonts ns0:ascii="Times New Roman" ns0:hAnsi="Times New Roman" ns0:cs="Times New Roman"/>
          <ns0:sz ns0:val="24"/>
          <ns0:szCs ns0:val="24"/>
        </ns0:rPr>
        <ns0:t xml:space="preserve">, </ns0:t>
      </ns0:r>
      <ns0:r ns0:rsidRPr="00D24D78">
        <ns0:rPr>
          <ns0:rFonts ns0:ascii="Times New Roman" ns0:hAnsi="Times New Roman"/>
          <ns0:i/>
          <ns0:sz ns0:val="24"/>
          <ns0:szCs ns0:val="24"/>
          <ns0:lang ns0:val="en-US"/>
        </ns0:rPr>
        <ns0:t>PG</ns0:t>
      </ns0:r>
      <ns0:r ns0:rsidRPr="00D24D78">
        <ns0:rPr>
          <ns0:rFonts ns0:ascii="Times New Roman" ns0:hAnsi="Times New Roman"/>
          <ns0:i/>
          <ns0:sz ns0:val="24"/>
          <ns0:szCs ns0:val="24"/>
        </ns0:rPr>
        <ns0:t xml:space="preserve"> </ns0:t>
      </ns0:r>
      <ns0:r ns0:rsidRPr="00D24D78">
        <ns0:rPr>
          <ns0:rFonts ns0:ascii="Times New Roman" ns0:hAnsi="Times New Roman"/>
          <ns0:sz ns0:val="24"/>
          <ns0:szCs ns0:val="24"/>
        </ns0:rPr>
        <ns0:t>94, 1000</ns0:t>
      </ns0:r>
      <ns0:r ns0:rsidRPr="00D24D78">
        <ns0:rPr>
          <ns0:rFonts ns0:ascii="Times New Roman" ns0:hAnsi="Times New Roman"/>
          <ns0:sz ns0:val="24"/>
          <ns0:szCs ns0:val="24"/>
          <ns0:lang ns0:val="en-US"/>
        </ns0:rPr>
        <ns0:t>B</ns0:t>
      </ns0:r>
      <ns0:r ns0:rsidRPr="00D24D78">
        <ns0:rPr>
          <ns0:rFonts ns0:ascii="Times New Roman" ns0:hAnsi="Times New Roman"/>
          <ns0:sz ns0:val="24"/>
          <ns0:szCs ns0:val="24"/>
        </ns0:rPr>
        <ns0:t>.</ns0:t>
      </ns0:r>
    </ns0:p>
  </ns0:footnote>
  <ns0:footnote ns0:id="2">
    <ns0:p ns2:paraId="60E655F7" ns2:textId="77777777" ns0:rsidR="003A3B73" ns0:rsidRPr="00D24D78" ns0:rsidRDefault="003A3B73" ns0:rsidP="003A3B73">
      <ns0:pPr>
        <ns0:pStyle ns0:val="a3"/>
        <ns0:jc ns0:val="both"/>
        <ns0:rPr>
          <ns0:sz ns0:val="24"/>
          <ns0:szCs ns0:val="24"/>
        </ns0:rPr>
      </ns0:pPr>
      <ns0:r ns0:rsidRPr="00D24D78">
        <ns0:rPr>
          <ns0:rStyle ns0:val="a4"/>
          <ns0:sz ns0:val="24"/>
          <ns0:szCs ns0:val="24"/>
        </ns0:rPr>
        <ns0:footnoteRef/>
      </ns0:r>
      <ns0:r ns0:rsidRPr="00D24D78">
        <ns0:rPr>
          <ns0:sz ns0:val="24"/>
          <ns0:szCs ns0:val="24"/>
        </ns0:rPr>
        <ns0:t xml:space="preserve"> </ns0:t>
      </ns0:r>
      <ns0:r ns0:rsidRPr="00D24D78">
        <ns0:rPr>
          <ns0:rFonts ns0:ascii="Times New Roman" ns0:hAnsi="Times New Roman" ns0:cs="Times New Roman"/>
          <ns0:i/>
          <ns0:sz ns0:val="24"/>
          <ns0:szCs ns0:val="24"/>
        </ns0:rPr>
        <ns0:t>Αυτόθι</ns0:t>
      </ns0:r>
      <ns0:r ns0:rsidRPr="00D24D78">
        <ns0:rPr>
          <ns0:rFonts ns0:ascii="Times New Roman" ns0:hAnsi="Times New Roman" ns0:cs="Times New Roman"/>
          <ns0:sz ns0:val="24"/>
          <ns0:szCs ns0:val="24"/>
        </ns0:rPr>
        <ns0:t xml:space="preserve">, </ns0:t>
      </ns0:r>
      <ns0:r ns0:rsidRPr="00D24D78">
        <ns0:rPr>
          <ns0:rFonts ns0:ascii="Times New Roman" ns0:hAnsi="Times New Roman"/>
          <ns0:i/>
          <ns0:sz ns0:val="24"/>
          <ns0:szCs ns0:val="24"/>
          <ns0:lang ns0:val="en-US"/>
        </ns0:rPr>
        <ns0:t>PG</ns0:t>
      </ns0:r>
      <ns0:r ns0:rsidRPr="00D24D78">
        <ns0:rPr>
          <ns0:rFonts ns0:ascii="Times New Roman" ns0:hAnsi="Times New Roman"/>
          <ns0:i/>
          <ns0:sz ns0:val="24"/>
          <ns0:szCs ns0:val="24"/>
        </ns0:rPr>
        <ns0:t xml:space="preserve"> </ns0:t>
      </ns0:r>
      <ns0:r ns0:rsidRPr="00D24D78">
        <ns0:rPr>
          <ns0:rFonts ns0:ascii="Times New Roman" ns0:hAnsi="Times New Roman"/>
          <ns0:sz ns0:val="24"/>
          <ns0:szCs ns0:val="24"/>
        </ns0:rPr>
        <ns0:t>94, 824</ns0:t>
      </ns0:r>
      <ns0:r ns0:rsidRPr="00D24D78">
        <ns0:rPr>
          <ns0:rFonts ns0:ascii="Times New Roman" ns0:hAnsi="Times New Roman"/>
          <ns0:sz ns0:val="24"/>
          <ns0:szCs ns0:val="24"/>
          <ns0:lang ns0:val="en-US"/>
        </ns0:rPr>
        <ns0:t>D</ns0:t>
      </ns0:r>
    </ns0:p>
  </ns0:footnote>
  <ns0:footnote ns0:id="3">
    <ns0:p ns2:paraId="7F7CC037" ns2:textId="77777777" ns0:rsidR="003A3B73" ns0:rsidRPr="00D24D78" ns0:rsidRDefault="003A3B73" ns0:rsidP="003A3B73">
      <ns0:pPr>
        <ns0:pStyle ns0:val="a3"/>
        <ns0:jc ns0:val="both"/>
        <ns0:rPr>
          <ns0:sz ns0:val="24"/>
          <ns0:szCs ns0:val="24"/>
        </ns0:rPr>
      </ns0:pPr>
      <ns0:r ns0:rsidRPr="00D24D78">
        <ns0:rPr>
          <ns0:rStyle ns0:val="a4"/>
          <ns0:sz ns0:val="24"/>
          <ns0:szCs ns0:val="24"/>
        </ns0:rPr>
        <ns0:footnoteRef/>
      </ns0:r>
      <ns0:r ns0:rsidRPr="00D24D78">
        <ns0:rPr>
          <ns0:sz ns0:val="24"/>
          <ns0:szCs ns0:val="24"/>
        </ns0:rPr>
        <ns0:t xml:space="preserve"> </ns0:t>
      </ns0:r>
      <ns0:r ns0:rsidRPr="00D24D78">
        <ns0:rPr>
          <ns0:rFonts ns0:ascii="Times New Roman" ns0:hAnsi="Times New Roman" ns0:cs="Times New Roman"/>
          <ns0:i/>
          <ns0:sz ns0:val="24"/>
          <ns0:szCs ns0:val="24"/>
        </ns0:rPr>
        <ns0:t>Αυτόθι</ns0:t>
      </ns0:r>
      <ns0:r ns0:rsidRPr="00D24D78">
        <ns0:rPr>
          <ns0:rFonts ns0:ascii="Times New Roman" ns0:hAnsi="Times New Roman" ns0:cs="Times New Roman"/>
          <ns0:sz ns0:val="24"/>
          <ns0:szCs ns0:val="24"/>
        </ns0:rPr>
        <ns0:t xml:space="preserve">, </ns0:t>
      </ns0:r>
      <ns0:r ns0:rsidRPr="00D24D78">
        <ns0:rPr>
          <ns0:rFonts ns0:ascii="Times New Roman" ns0:hAnsi="Times New Roman"/>
          <ns0:i/>
          <ns0:sz ns0:val="24"/>
          <ns0:szCs ns0:val="24"/>
          <ns0:lang ns0:val="en-US"/>
        </ns0:rPr>
        <ns0:t>PG</ns0:t>
      </ns0:r>
      <ns0:r ns0:rsidRPr="00D24D78">
        <ns0:rPr>
          <ns0:rFonts ns0:ascii="Times New Roman" ns0:hAnsi="Times New Roman"/>
          <ns0:i/>
          <ns0:sz ns0:val="24"/>
          <ns0:szCs ns0:val="24"/>
        </ns0:rPr>
        <ns0:t xml:space="preserve"> </ns0:t>
      </ns0:r>
      <ns0:r ns0:rsidRPr="00D24D78">
        <ns0:rPr>
          <ns0:rFonts ns0:ascii="Times New Roman" ns0:hAnsi="Times New Roman"/>
          <ns0:sz ns0:val="24"/>
          <ns0:szCs ns0:val="24"/>
        </ns0:rPr>
        <ns0:t>94, 825</ns0:t>
      </ns0:r>
      <ns0:r ns0:rsidRPr="00D24D78">
        <ns0:rPr>
          <ns0:rFonts ns0:ascii="Times New Roman" ns0:hAnsi="Times New Roman"/>
          <ns0:sz ns0:val="24"/>
          <ns0:szCs ns0:val="24"/>
          <ns0:lang ns0:val="en-US"/>
        </ns0:rPr>
        <ns0:t>A</ns0:t>
      </ns0:r>
      <ns0:r ns0:rsidRPr="00D24D78">
        <ns0:rPr>
          <ns0:rFonts ns0:ascii="Times New Roman" ns0:hAnsi="Times New Roman"/>
          <ns0:sz ns0:val="24"/>
          <ns0:szCs ns0:val="24"/>
        </ns0:rPr>
        <ns0:t xml:space="preserve">. </ns0:t>
      </ns0:r>
    </ns0:p>
  </ns0:footnote>
  <ns0:footnote ns0:id="4">
    <ns0:p ns2:paraId="6FE6F5DD" ns2:textId="3A58AFAE" ns0:rsidR="003A3B73" ns0:rsidRPr="00DE7B1D" ns0:rsidRDefault="003A3B73" ns0:rsidP="003A3B73">
      <ns0:pPr>
        <ns0:pStyle ns0:val="a3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D24D78">
        <ns0:rPr>
          <ns0:rStyle ns0:val="a4"/>
          <ns0:sz ns0:val="24"/>
          <ns0:szCs ns0:val="24"/>
        </ns0:rPr>
        <ns0:footnoteRef/>
      </ns0:r>
      <ns0:r ns0:rsidRPr="00D24D78">
        <ns0:rPr>
          <ns0:sz ns0:val="24"/>
          <ns0:szCs ns0:val="24"/>
        </ns0:rPr>
        <ns0:t xml:space="preserve"> </ns0:t>
      </ns0:r>
      <ns0:r ns0:rsidR="00DE7B1D">
        <ns0:rPr>
          <ns0:rFonts ns0:ascii="Times New Roman" ns0:hAnsi="Times New Roman" ns0:cs="Times New Roman"/>
          <ns0:sz ns0:val="24"/>
          <ns0:szCs ns0:val="24"/>
          <ns0:lang ns0:val="en-US"/>
        </ns0:rPr>
        <ns0:t>Η</ns0:t>
      </ns0:r>
      <ns0:r ns0:rsidRPr="00D24D78">
        <ns0:rPr>
          <ns0:rFonts ns0:ascii="Times New Roman" ns0:hAnsi="Times New Roman" ns0:cs="Times New Roman"/>
          <ns0:sz ns0:val="24"/>
          <ns0:szCs ns0:val="24"/>
        </ns0:rPr>
        <ns0:t xml:space="preserve"> πραγματικότητα αυτή είχε τονιστεί από τους Πατέρες ήδη πριν τη Νίκαια· είχε ήδη</ns0:t>
      </ns0:r>
      <ns0:r ns0:rsidRPr="00644817">
        <ns0:rPr>
          <ns0:rFonts ns0:ascii="Times New Roman" ns0:hAnsi="Times New Roman" ns0:cs="Times New Roman"/>
          <ns0:sz ns0:val="24"/>
          <ns0:szCs ns0:val="24"/>
        </ns0:rPr>
        <ns0:t>,</ns0:t>
      </ns0:r>
      <ns0:r ns0:rsidRPr="00D24D78">
        <ns0:rPr>
          <ns0:rFonts ns0:ascii="Times New Roman" ns0:hAnsi="Times New Roman" ns0:cs="Times New Roman"/>
          <ns0:sz ns0:val="24"/>
          <ns0:szCs ns0:val="24"/>
        </ns0:rPr>
        <ns0:t xml:space="preserve"> δηλαδή</ns0:t>
      </ns0:r>
      <ns0:r ns0:rsidRPr="00644817">
        <ns0:rPr>
          <ns0:rFonts ns0:ascii="Times New Roman" ns0:hAnsi="Times New Roman" ns0:cs="Times New Roman"/>
          <ns0:sz ns0:val="24"/>
          <ns0:szCs ns0:val="24"/>
        </ns0:rPr>
        <ns0:t>,</ns0:t>
      </ns0:r>
      <ns0:r ns0:rsidRPr="00D24D78">
        <ns0:rPr>
          <ns0:rFonts ns0:ascii="Times New Roman" ns0:hAnsi="Times New Roman" ns0:cs="Times New Roman"/>
          <ns0:sz ns0:val="24"/>
          <ns0:szCs ns0:val="24"/>
        </ns0:rPr>
        <ns0:t xml:space="preserve"> αρχίσει όχι μόνο να χρησιμοποιείται</ns0:t>
      </ns0:r>
      <ns0:r ns0:rsidRPr="00644817">
        <ns0:rPr>
          <ns0:rFonts ns0:ascii="Times New Roman" ns0:hAnsi="Times New Roman" ns0:cs="Times New Roman"/>
          <ns0:sz ns0:val="24"/>
          <ns0:szCs ns0:val="24"/>
        </ns0:rPr>
        <ns0:t>,</ns0:t>
      </ns0:r>
      <ns0:r ns0:rsidRPr="00D24D78">
        <ns0:rPr>
          <ns0:rFonts ns0:ascii="Times New Roman" ns0:hAnsi="Times New Roman" ns0:cs="Times New Roman"/>
          <ns0:sz ns0:val="24"/>
          <ns0:szCs ns0:val="24"/>
        </ns0:rPr>
        <ns0:t xml:space="preserve"> αλλά και να εμπεδώνεται σε λειτουργικά και βαπτισματικά σύμβολα η </ns0:t>
      </ns0:r>
      <ns0:r>
        <ns0:rPr>
          <ns0:rFonts ns0:ascii="Times New Roman" ns0:hAnsi="Times New Roman" ns0:cs="Times New Roman"/>
          <ns0:sz ns0:val="24"/>
          <ns0:szCs ns0:val="24"/>
        </ns0:rPr>
        <ns0:t>Τ</ns0:t>
      </ns0:r>
      <ns0:r ns0:rsidRPr="00D24D78">
        <ns0:rPr>
          <ns0:rFonts ns0:ascii="Times New Roman" ns0:hAnsi="Times New Roman" ns0:cs="Times New Roman"/>
          <ns0:sz ns0:val="24"/>
          <ns0:szCs ns0:val="24"/>
        </ns0:rPr>
        <ns0:t>ριάδα των προσώπων, η οποία δεν ήταν αντίθετη στην ενότητα της ουσίας. Εξαιρετική</ns0:t>
      </ns0:r>
      <ns0:r ns0:rsidRPr="00DE7B1D"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D24D78">
        <ns0:rPr>
          <ns0:rFonts ns0:ascii="Times New Roman" ns0:hAnsi="Times New Roman" ns0:cs="Times New Roman"/>
          <ns0:sz ns0:val="24"/>
          <ns0:szCs ns0:val="24"/>
        </ns0:rPr>
        <ns0:t>ε</ns0:t>
      </ns0:r>
      <ns0:r ns0:rsidR="00DE7B1D">
        <ns0:rPr>
          <ns0:rFonts ns0:ascii="Times New Roman" ns0:hAnsi="Times New Roman" ns0:cs="Times New Roman"/>
          <ns0:sz ns0:val="24"/>
          <ns0:szCs ns0:val="24"/>
        </ns0:rPr>
        <ns0:t>ί</ns0:t>
      </ns0:r>
      <ns0:r ns0:rsidRPr="00D24D78">
        <ns0:rPr>
          <ns0:rFonts ns0:ascii="Times New Roman" ns0:hAnsi="Times New Roman" ns0:cs="Times New Roman"/>
          <ns0:sz ns0:val="24"/>
          <ns0:szCs ns0:val="24"/>
        </ns0:rPr>
        <ns0:t>ναι</ns0:t>
      </ns0:r>
      <ns0:r ns0:rsidRPr="00DE7B1D"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D24D78">
        <ns0:rPr>
          <ns0:rFonts ns0:ascii="Times New Roman" ns0:hAnsi="Times New Roman" ns0:cs="Times New Roman"/>
          <ns0:sz ns0:val="24"/>
          <ns0:szCs ns0:val="24"/>
        </ns0:rPr>
        <ns0:t>η</ns0:t>
      </ns0:r>
      <ns0:r ns0:rsidRPr="00DE7B1D"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D24D78">
        <ns0:rPr>
          <ns0:rFonts ns0:ascii="Times New Roman" ns0:hAnsi="Times New Roman" ns0:cs="Times New Roman"/>
          <ns0:sz ns0:val="24"/>
          <ns0:szCs ns0:val="24"/>
        </ns0:rPr>
        <ns0:t>ανάλυ</ns0:t>
      </ns0:r>
      <ns0:r ns0:rsidR="00DE7B1D">
        <ns0:rPr>
          <ns0:rFonts ns0:ascii="Times New Roman" ns0:hAnsi="Times New Roman" ns0:cs="Times New Roman"/>
          <ns0:sz ns0:val="24"/>
          <ns0:szCs ns0:val="24"/>
        </ns0:rPr>
        <ns0:t>ση</ns0:t>
      </ns0:r>
      <ns0:r ns0:rsidRPr="00DE7B1D">
        <ns0:rPr>
          <ns0:rFonts ns0:ascii="Times New Roman" ns0:hAnsi="Times New Roman" ns0:cs="Times New Roman"/>
          <ns0:sz ns0:val="24"/>
          <ns0:szCs ns0:val="24"/>
        </ns0:rPr>
        <ns0:t xml:space="preserve">, </ns0:t>
      </ns0:r>
      <ns0:r ns0:rsidRPr="00D24D78">
        <ns0:rPr>
          <ns0:rFonts ns0:ascii="Times New Roman" ns0:hAnsi="Times New Roman" ns0:cs="Times New Roman"/>
          <ns0:sz ns0:val="24"/>
          <ns0:szCs ns0:val="24"/>
        </ns0:rPr>
        <ns0:t>εν</ns0:t>
      </ns0:r>
      <ns0:r ns0:rsidRPr="00DE7B1D"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D24D78">
        <ns0:rPr>
          <ns0:rFonts ns0:ascii="Times New Roman" ns0:hAnsi="Times New Roman" ns0:cs="Times New Roman"/>
          <ns0:sz ns0:val="24"/>
          <ns0:szCs ns0:val="24"/>
        </ns0:rPr>
        <ns0:t>προκειμένω</ns0:t>
      </ns0:r>
      <ns0:r ns0:rsidRPr="00DE7B1D">
        <ns0:rPr>
          <ns0:rFonts ns0:ascii="Times New Roman" ns0:hAnsi="Times New Roman" ns0:cs="Times New Roman"/>
          <ns0:sz ns0:val="24"/>
          <ns0:szCs ns0:val="24"/>
        </ns0:rPr>
        <ns0:t xml:space="preserve">, </ns0:t>
      </ns0:r>
      <ns0:r ns0:rsidRPr="00D24D78">
        <ns0:rPr>
          <ns0:rFonts ns0:ascii="Times New Roman" ns0:hAnsi="Times New Roman" ns0:cs="Times New Roman"/>
          <ns0:sz ns0:val="24"/>
          <ns0:szCs ns0:val="24"/>
        </ns0:rPr>
        <ns0:t>τ</ns0:t>
      </ns0:r>
      <ns0:r ns0:rsidR="00DE7B1D">
        <ns0:rPr>
          <ns0:rFonts ns0:ascii="Times New Roman" ns0:hAnsi="Times New Roman" ns0:cs="Times New Roman"/>
          <ns0:sz ns0:val="24"/>
          <ns0:szCs ns0:val="24"/>
        </ns0:rPr>
        <ns0:t>ο</ns0:t>
      </ns0:r>
      <ns0:r ns0:rsidRPr="00DE7B1D">
        <ns0:rPr>
          <ns0:rFonts ns0:ascii="Times New Roman" ns0:hAnsi="Times New Roman" ns0:cs="Times New Roman"/>
          <ns0:sz ns0:val="24"/>
          <ns0:szCs ns0:val="24"/>
        </ns0:rPr>
        <ns0:t xml:space="preserve">υ</ns0:t>
      </ns0:r>
      <ns0:r ns0:rsidRPr="00D24D78">
        <ns0:rPr>
          <ns0:rFonts ns0:ascii="Times New Roman" ns0:hAnsi="Times New Roman" ns0:cs="Times New Roman"/>
          <ns0:sz ns0:val="24"/>
          <ns0:szCs ns0:val="24"/>
          <ns0:lang ns0:val="en-US"/>
        </ns0:rPr>
        <ns0:t> Lake</ns0:t>
      </ns0:r>
      <ns0:r ns0:rsidRPr="00DE7B1D">
        <ns0:rPr>
          <ns0:rFonts ns0:ascii="Times New Roman" ns0:hAnsi="Times New Roman" ns0:cs="Times New Roman"/>
          <ns0:sz ns0:val="24"/>
          <ns0:szCs ns0:val="24"/>
        </ns0:rPr>
        <ns0:t xml:space="preserve">n</ns0:t>
      </ns0:r>
      <ns0:r ns0:rsidRPr="00D24D78">
        <ns0:rPr>
          <ns0:rFonts ns0:ascii="Times New Roman" ns0:hAnsi="Times New Roman" ns0:cs="Times New Roman"/>
          <ns0:sz ns0:val="24"/>
          <ns0:szCs ns0:val="24"/>
          <ns0:lang ns0:val="en-US"/>
        </ns0:rPr>
        <ns0:t> Hendron</ns0:t>
      </ns0:r>
      <ns0:r ns0:rsidRPr="00DE7B1D">
        <ns0:rPr>
          <ns0:rFonts ns0:ascii="Times New Roman" ns0:hAnsi="Times New Roman" ns0:cs="Times New Roman"/>
          <ns0:sz ns0:val="24"/>
          <ns0:szCs ns0:val="24"/>
        </ns0:rPr>
        <ns0:t xml:space="preserve">, </ns0:t>
      </ns0:r>
      <ns0:r ns0:rsidRPr="00D24D78">
        <ns0:rPr>
          <ns0:rFonts ns0:ascii="Times New Roman" ns0:hAnsi="Times New Roman" ns0:cs="Times New Roman"/>
          <ns0:sz ns0:val="24"/>
          <ns0:szCs ns0:val="24"/>
        </ns0:rPr>
        <ns0:t>στο</ns0:t>
      </ns0:r>
      <ns0:r ns0:rsidRPr="00DE7B1D"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D24D78">
        <ns0:rPr>
          <ns0:rFonts ns0:ascii="Times New Roman" ns0:hAnsi="Times New Roman" ns0:cs="Times New Roman"/>
          <ns0:sz ns0:val="24"/>
          <ns0:szCs ns0:val="24"/>
        </ns0:rPr>
        <ns0:t>έργο</ns0:t>
      </ns0:r>
      <ns0:r ns0:rsidRPr="00DE7B1D"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D24D78">
        <ns0:rPr>
          <ns0:rFonts ns0:ascii="Times New Roman" ns0:hAnsi="Times New Roman" ns0:cs="Times New Roman"/>
          <ns0:sz ns0:val="24"/>
          <ns0:szCs ns0:val="24"/>
        </ns0:rPr>
        <ns0:t>του</ns0:t>
      </ns0:r>
      <ns0:r ns0:rsidRPr="00DE7B1D">
        <ns0:rPr>
          <ns0:rFonts ns0:ascii="Times New Roman" ns0:hAnsi="Times New Roman" ns0:cs="Times New Roman"/>
          <ns0:sz ns0:val="24"/>
          <ns0:szCs ns0:val="24"/>
        </ns0:rPr>
        <ns0:t>.</ns0:t>
      </ns0:r>
    </ns0:p>
  </ns0:footnote>
  <ns0:footnote ns0:id="5">
    <ns0:p ns2:paraId="0A73111B" ns2:textId="77777777" ns0:rsidR="003A3B73" ns0:rsidRPr="008A7DFF" ns0:rsidRDefault="003A3B73" ns0:rsidP="003A3B73">
      <ns0:pPr>
        <ns0:pStyle ns0:val="a3"/>
        <ns0:jc ns0:val="both"/>
        <ns0:rPr>
          <ns0:sz ns0:val="24"/>
          <ns0:szCs ns0:val="24"/>
          <ns0:lang ns0:val="en-US"/>
        </ns0:rPr>
      </ns0:pPr>
      <ns0:r ns0:rsidRPr="00D24D78">
        <ns0:rPr>
          <ns0:rStyle ns0:val="a4"/>
          <ns0:rFonts ns0:ascii="Times New Roman" ns0:hAnsi="Times New Roman" ns0:cs="Times New Roman"/>
          <ns0:sz ns0:val="24"/>
          <ns0:szCs ns0:val="24"/>
        </ns0:rPr>
        <ns0:footnoteRef/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D24D78">
        <ns0:rPr>
          <ns0:rFonts ns0:ascii="Times New Roman" ns0:hAnsi="Times New Roman" ns0:cs="Times New Roman"/>
          <ns0:sz ns0:val="24"/>
          <ns0:szCs ns0:val="24"/>
        </ns0:rPr>
        <ns0:t>Ιωάννου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D24D78">
        <ns0:rPr>
          <ns0:rFonts ns0:ascii="Times New Roman" ns0:hAnsi="Times New Roman" ns0:cs="Times New Roman"/>
          <ns0:sz ns0:val="24"/>
          <ns0:szCs ns0:val="24"/>
        </ns0:rPr>
        <ns0:t>Δαμασκηνού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, </ns0:t>
      </ns0:r>
      <ns0:r ns0:rsidRPr="00D24D78">
        <ns0:rPr>
          <ns0:rFonts ns0:ascii="Times New Roman" ns0:hAnsi="Times New Roman" ns0:cs="Times New Roman"/>
          <ns0:i/>
          <ns0:iCs/>
          <ns0:sz ns0:val="24"/>
          <ns0:szCs ns0:val="24"/>
        </ns0:rPr>
        <ns0:t>Περί</ns0:t>
      </ns0:r>
      <ns0:r ns0:rsidRPr="00CE09DD">
        <ns0:rPr>
          <ns0:rFonts ns0:ascii="Times New Roman" ns0:hAnsi="Times New Roman" ns0:cs="Times New Roman"/>
          <ns0:i/>
          <ns0:iCs/>
          <ns0:sz ns0:val="24"/>
          <ns0:szCs ns0:val="24"/>
          <ns0:lang ns0:val="en-US"/>
        </ns0:rPr>
        <ns0:t xml:space="preserve"> </ns0:t>
      </ns0:r>
      <ns0:r ns0:rsidRPr="00D24D78">
        <ns0:rPr>
          <ns0:rFonts ns0:ascii="Times New Roman" ns0:hAnsi="Times New Roman" ns0:cs="Times New Roman"/>
          <ns0:i/>
          <ns0:iCs/>
          <ns0:sz ns0:val="24"/>
          <ns0:szCs ns0:val="24"/>
        </ns0:rPr>
        <ns0:t>των</ns0:t>
      </ns0:r>
      <ns0:r ns0:rsidRPr="00CE09DD">
        <ns0:rPr>
          <ns0:rFonts ns0:ascii="Times New Roman" ns0:hAnsi="Times New Roman" ns0:cs="Times New Roman"/>
          <ns0:i/>
          <ns0:iCs/>
          <ns0:sz ns0:val="24"/>
          <ns0:szCs ns0:val="24"/>
          <ns0:lang ns0:val="en-US"/>
        </ns0:rPr>
        <ns0:t xml:space="preserve"> </ns0:t>
      </ns0:r>
      <ns0:r ns0:rsidRPr="00D24D78">
        <ns0:rPr>
          <ns0:rFonts ns0:ascii="Times New Roman" ns0:hAnsi="Times New Roman" ns0:cs="Times New Roman"/>
          <ns0:i/>
          <ns0:iCs/>
          <ns0:sz ns0:val="24"/>
          <ns0:szCs ns0:val="24"/>
        </ns0:rPr>
        <ns0:t>εν</ns0:t>
      </ns0:r>
      <ns0:r ns0:rsidRPr="00CE09DD">
        <ns0:rPr>
          <ns0:rFonts ns0:ascii="Times New Roman" ns0:hAnsi="Times New Roman" ns0:cs="Times New Roman"/>
          <ns0:i/>
          <ns0:iCs/>
          <ns0:sz ns0:val="24"/>
          <ns0:szCs ns0:val="24"/>
          <ns0:lang ns0:val="en-US"/>
        </ns0:rPr>
        <ns0:t xml:space="preserve"> </ns0:t>
      </ns0:r>
      <ns0:r ns0:rsidRPr="00D24D78">
        <ns0:rPr>
          <ns0:rFonts ns0:ascii="Times New Roman" ns0:hAnsi="Times New Roman" ns0:cs="Times New Roman"/>
          <ns0:i/>
          <ns0:iCs/>
          <ns0:sz ns0:val="24"/>
          <ns0:szCs ns0:val="24"/>
        </ns0:rPr>
        <ns0:t>τω</ns0:t>
      </ns0:r>
      <ns0:r ns0:rsidRPr="00CE09DD">
        <ns0:rPr>
          <ns0:rFonts ns0:ascii="Times New Roman" ns0:hAnsi="Times New Roman" ns0:cs="Times New Roman"/>
          <ns0:i/>
          <ns0:iCs/>
          <ns0:sz ns0:val="24"/>
          <ns0:szCs ns0:val="24"/>
          <ns0:lang ns0:val="en-US"/>
        </ns0:rPr>
        <ns0:t xml:space="preserve"> </ns0:t>
      </ns0:r>
      <ns0:r ns0:rsidRPr="00D24D78">
        <ns0:rPr>
          <ns0:rFonts ns0:ascii="Times New Roman" ns0:hAnsi="Times New Roman" ns0:cs="Times New Roman"/>
          <ns0:i/>
          <ns0:iCs/>
          <ns0:sz ns0:val="24"/>
          <ns0:szCs ns0:val="24"/>
        </ns0:rPr>
        <ns0:t>Χριστώ</ns0:t>
      </ns0:r>
      <ns0:r ns0:rsidRPr="00CE09DD">
        <ns0:rPr>
          <ns0:rFonts ns0:ascii="Times New Roman" ns0:hAnsi="Times New Roman" ns0:cs="Times New Roman"/>
          <ns0:i/>
          <ns0:iCs/>
          <ns0:sz ns0:val="24"/>
          <ns0:szCs ns0:val="24"/>
          <ns0:lang ns0:val="en-US"/>
        </ns0:rPr>
        <ns0:t xml:space="preserve"> </ns0:t>
      </ns0:r>
      <ns0:r ns0:rsidRPr="00D24D78">
        <ns0:rPr>
          <ns0:rFonts ns0:ascii="Times New Roman" ns0:hAnsi="Times New Roman" ns0:cs="Times New Roman"/>
          <ns0:i/>
          <ns0:iCs/>
          <ns0:sz ns0:val="24"/>
          <ns0:szCs ns0:val="24"/>
        </ns0:rPr>
        <ns0:t>δύο</ns0:t>
      </ns0:r>
      <ns0:r ns0:rsidRPr="00CE09DD">
        <ns0:rPr>
          <ns0:rFonts ns0:ascii="Times New Roman" ns0:hAnsi="Times New Roman" ns0:cs="Times New Roman"/>
          <ns0:i/>
          <ns0:iCs/>
          <ns0:sz ns0:val="24"/>
          <ns0:szCs ns0:val="24"/>
          <ns0:lang ns0:val="en-US"/>
        </ns0:rPr>
        <ns0:t xml:space="preserve"> </ns0:t>
      </ns0:r>
      <ns0:r ns0:rsidRPr="00D24D78">
        <ns0:rPr>
          <ns0:rFonts ns0:ascii="Times New Roman" ns0:hAnsi="Times New Roman" ns0:cs="Times New Roman"/>
          <ns0:i/>
          <ns0:iCs/>
          <ns0:sz ns0:val="24"/>
          <ns0:szCs ns0:val="24"/>
        </ns0:rPr>
        <ns0:t>θελημάτων</ns0:t>
      </ns0:r>
      <ns0:r ns0:rsidRPr="00CE09DD">
        <ns0:rPr>
          <ns0:rFonts ns0:ascii="Times New Roman" ns0:hAnsi="Times New Roman" ns0:cs="Times New Roman"/>
          <ns0:i/>
          <ns0:iCs/>
          <ns0:sz ns0:val="24"/>
          <ns0:szCs ns0:val="24"/>
          <ns0:lang ns0:val="en-US"/>
        </ns0:rPr>
        <ns0:t xml:space="preserve">  PG 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>95, 136</ns0:t>
      </ns0:r>
      <ns0:r ns0:rsidRPr="00D24D78">
        <ns0:rPr>
          <ns0:rFonts ns0:ascii="Times New Roman" ns0:hAnsi="Times New Roman" ns0:cs="Times New Roman"/>
          <ns0:sz ns0:val="24"/>
          <ns0:szCs ns0:val="24"/>
          <ns0:lang ns0:val="en-US"/>
        </ns0:rPr>
        <ns0:t>D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>: «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Ὥστε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ἐπὶ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Πατρός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,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καὶ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Υἱοῦ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,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καὶ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ἁγίου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Πνεύματος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,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ἐπειδὴ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μὲν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διάφορος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ἡ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ἑκάστου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ὕπαρξις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,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τρεῖς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ὑποστάσεις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εἰσίν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.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Ἐπειδὴ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δὲ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οὐκ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ἰδιοτρόπως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,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οὐδὲ</ns0:t>
      </ns0:r>
      <ns0:r ns0:rsidRPr="008A7DFF">
        <ns0:rPr>
          <ns0:lang ns0:val="en-US"/>
        </ns0:rPr>
        <ns0:t xml:space="preserve"> </ns0:t>
      </ns0:r>
      <ns0:r ns0:rsidRPr="008A7DFF">
        <ns0:rPr>
          <ns0:rFonts ns0:ascii="Times New Roman" ns0:hAnsi="Times New Roman" ns0:cs="Times New Roman"/>
          <ns0:sz ns0:val="24"/>
          <ns0:szCs ns0:val="24"/>
        </ns0:rPr>
        <ns0:t>ἰδιαιρέτως</ns0:t>
      </ns0:r>
      <ns0:r ns0:rsidRPr="008A7DFF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καὶ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ἀποτετμημένως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ἑκάστη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θέλει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καὶ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ἐνεργεῖ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,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ἀλλ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’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ἑνιαίως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,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οὐ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τρεῖς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θεοὶ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ἀλλ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>’</ns0:t>
      </ns0:r>
      <ns0:r ns0:rsidRPr="008A7DFF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εἷς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ὁ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Θεός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». </ns0:t>
      </ns0:r>
      <ns0:r ns0:rsidRPr="008A7DFF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</ns0:p>
  </ns0:footnote>
  <ns0:footnote ns0:id="6">
    <ns0:p ns2:paraId="7B63E8FC" ns2:textId="77777777" ns0:rsidR="003A3B73" ns0:rsidRPr="00CE09DD" ns0:rsidRDefault="003A3B73" ns0:rsidP="003A3B73">
      <ns0:pPr>
        <ns0:pStyle ns0:val="a3"/>
        <ns0:jc ns0:val="both"/>
        <ns0:rPr>
          <ns0:sz ns0:val="24"/>
          <ns0:szCs ns0:val="24"/>
          <ns0:lang ns0:val="en-US"/>
        </ns0:rPr>
      </ns0:pPr>
      <ns0:r ns0:rsidRPr="00D24D78">
        <ns0:rPr>
          <ns0:rStyle ns0:val="a4"/>
          <ns0:sz ns0:val="24"/>
          <ns0:szCs ns0:val="24"/>
        </ns0:rPr>
        <ns0:footnoteRef/>
      </ns0:r>
      <ns0:r ns0:rsidRPr="00CE09DD">
        <ns0:rPr>
          <ns0:sz ns0:val="24"/>
          <ns0:szCs ns0:val="24"/>
          <ns0:lang ns0:val="en-US"/>
        </ns0:rPr>
        <ns0:t xml:space="preserve"> </ns0:t>
      </ns0:r>
      <ns0:r ns0:rsidRPr="00D24D78">
        <ns0:rPr>
          <ns0:rFonts ns0:ascii="Times New Roman" ns0:hAnsi="Times New Roman" ns0:cs="Times New Roman"/>
          <ns0:i/>
          <ns0:sz ns0:val="24"/>
          <ns0:szCs ns0:val="24"/>
        </ns0:rPr>
        <ns0:t>Αυτόθι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>,</ns0:t>
      </ns0:r>
      <ns0:r ns0:rsidRPr="00CE09DD">
        <ns0:rPr>
          <ns0:rFonts ns0:ascii="Times New Roman" ns0:hAnsi="Times New Roman" ns0:cs="Times New Roman"/>
          <ns0:i/>
          <ns0:iCs/>
          <ns0:sz ns0:val="24"/>
          <ns0:szCs ns0:val="24"/>
          <ns0:lang ns0:val="en-US"/>
        </ns0:rPr>
        <ns0:t xml:space="preserve"> PG 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>95, 136</ns0:t>
      </ns0:r>
      <ns0:r ns0:rsidRPr="00D24D78">
        <ns0:rPr>
          <ns0:rFonts ns0:ascii="Times New Roman" ns0:hAnsi="Times New Roman" ns0:cs="Times New Roman"/>
          <ns0:sz ns0:val="24"/>
          <ns0:szCs ns0:val="24"/>
        </ns0:rPr>
        <ns0:t>Β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>: «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Εἰδέναι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τοίνυν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χρή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,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ὅτι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πᾶσα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ἀνθρώπων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ὑπόστασις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,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ἔχει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τό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τε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εἶναι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,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καὶ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τὸ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ἐκ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μὴ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ὄντων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εἰς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τὸ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εἶναι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ὑπὸ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τοῦ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Δημιουργοῦ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παρήχθη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·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τουτέστι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τὸ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κτιστόν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,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τό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τε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ζωτικὸν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καὶ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ἐνεργητικόν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,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καὶ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αἰσθητικόν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,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καὶ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νοερὸν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καὶ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λογικὸν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καὶ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ὀρεκτικόν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,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τουτέστι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θελητικὸν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·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καὶ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τὸ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ἐξ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οὐσίας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καὶ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συμβεβηκότων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ὑφίστασθαι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·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ταῦτα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οὗν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οὐσιώδη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εἰσὶ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καὶ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φυσικά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.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Ἡ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δὲ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τούτων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ἰδιότροπος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καὶ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ἰδιαίρετος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κίνησις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,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ὑποστατικὴ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διαφορά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.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Τὸ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μὲν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γὰρ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μετέχειν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τούτων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,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τὸ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ταυτὸν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τῆς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φύσεως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παρίστησιν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.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Ὁ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δὲ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τρόπος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τῆς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ὑπάρξεως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,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καὶ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ἡ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ἀποτετμημένη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καὶ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ἰδιοσύστατος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ὑπόστασις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καὶ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σύμπηξις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ἑκάστου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καὶ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ἡ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ἰδιότροπος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καὶ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ἡ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ἰδιοκίνητος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καὶ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ἡ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διάφορος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τῶν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φυσικῶν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χρῆσις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,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ἀποτετμημένας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τὰς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ὑποστάσεις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δείκνυσι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,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καὶ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πολλοὺς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λέγεσθαι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τοὺς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ἀνθρώπους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 xml:space="preserve"> </ns0:t>
      </ns0:r>
      <ns0:r ns0:rsidRPr="00CE09DD">
        <ns0:rPr>
          <ns0:rFonts ns0:ascii="Times New Roman" ns0:hAnsi="Times New Roman" ns0:cs="Times New Roman"/>
          <ns0:sz ns0:val="24"/>
          <ns0:szCs ns0:val="24"/>
        </ns0:rPr>
        <ns0:t>ποιεῖ</ns0:t>
      </ns0:r>
      <ns0:r ns0:rsidRPr="00CE09DD">
        <ns0:rPr>
          <ns0:rFonts ns0:ascii="Times New Roman" ns0:hAnsi="Times New Roman" ns0:cs="Times New Roman"/>
          <ns0:sz ns0:val="24"/>
          <ns0:szCs ns0:val="24"/>
          <ns0:lang ns0:val="en-US"/>
        </ns0:rPr>
        <ns0:t>».</ns0:t>
      </ns0:r>
    </ns0:p>
  </ns0:footnote>
  <ns0:footnote ns0:id="7">
    <ns0:p ns2:paraId="42EE03E2" ns2:textId="77777777" ns0:rsidR="003A3B73" ns0:rsidRPr="00036081" ns0:rsidRDefault="003A3B73" ns0:rsidP="003A3B73">
      <ns0:pPr>
        <ns0:pStyle ns0:val="a3"/>
        <ns0:rPr>
          <ns0:sz ns0:val="24"/>
          <ns0:szCs ns0:val="24"/>
          <ns0:lang ns0:val="en-US"/>
        </ns0:rPr>
      </ns0:pPr>
      <ns0:r ns0:rsidRPr="00D24D78">
        <ns0:rPr>
          <ns0:rStyle ns0:val="a4"/>
          <ns0:sz ns0:val="24"/>
          <ns0:szCs ns0:val="24"/>
        </ns0:rPr>
        <ns0:footnoteRef/>
      </ns0:r>
      <ns0:r ns0:rsidRPr="00036081">
        <ns0:rPr>
          <ns0:sz ns0:val="24"/>
          <ns0:szCs ns0:val="24"/>
          <ns0:lang ns0:val="en-US"/>
        </ns0:rPr>
        <ns0:t xml:space="preserve"> </ns0:t>
      </ns0:r>
      <ns0:r ns0:rsidRPr="00D24D78">
        <ns0:rPr>
          <ns0:rFonts ns0:ascii="Times New Roman" ns0:hAnsi="Times New Roman" ns0:cs="Times New Roman"/>
          <ns0:i/>
          <ns0:sz ns0:val="24"/>
          <ns0:szCs ns0:val="24"/>
        </ns0:rPr>
        <ns0:t>Αυτόθι</ns0:t>
      </ns0:r>
      <ns0:r ns0:rsidRPr="00036081">
        <ns0:rPr>
          <ns0:rFonts ns0:ascii="Times New Roman" ns0:hAnsi="Times New Roman" ns0:cs="Times New Roman"/>
          <ns0:sz ns0:val="24"/>
          <ns0:szCs ns0:val="24"/>
          <ns0:lang ns0:val="en-US"/>
        </ns0:rPr>
        <ns0:t>,</ns0:t>
      </ns0:r>
      <ns0:r ns0:rsidRPr="00036081">
        <ns0:rPr>
          <ns0:rFonts ns0:ascii="Times New Roman" ns0:hAnsi="Times New Roman" ns0:cs="Times New Roman"/>
          <ns0:i/>
          <ns0:iCs/>
          <ns0:sz ns0:val="24"/>
          <ns0:szCs ns0:val="24"/>
          <ns0:lang ns0:val="en-US"/>
        </ns0:rPr>
        <ns0:t xml:space="preserve"> PG </ns0:t>
      </ns0:r>
      <ns0:r ns0:rsidRPr="00036081">
        <ns0:rPr>
          <ns0:rFonts ns0:ascii="Times New Roman" ns0:hAnsi="Times New Roman" ns0:cs="Times New Roman"/>
          <ns0:sz ns0:val="24"/>
          <ns0:szCs ns0:val="24"/>
          <ns0:lang ns0:val="en-US"/>
        </ns0:rPr>
        <ns0:t>95, 152</ns0:t>
      </ns0:r>
      <ns0:r ns0:rsidRPr="00D24D78">
        <ns0:rPr>
          <ns0:rFonts ns0:ascii="Times New Roman" ns0:hAnsi="Times New Roman" ns0:cs="Times New Roman"/>
          <ns0:sz ns0:val="24"/>
          <ns0:szCs ns0:val="24"/>
          <ns0:lang ns0:val="en-US"/>
        </ns0:rPr>
        <ns0:t>C</ns0:t>
      </ns0:r>
      <ns0:r ns0:rsidRPr="00036081">
        <ns0:rPr>
          <ns0:rFonts ns0:ascii="Times New Roman" ns0:hAnsi="Times New Roman" ns0:cs="Times New Roman"/>
          <ns0:sz ns0:val="24"/>
          <ns0:szCs ns0:val="24"/>
          <ns0:lang ns0:val="en-US"/>
        </ns0:rPr>
        <ns0:t>.</ns0:t>
      </ns0:r>
    </ns0:p>
  </ns0:footnote>
</ns0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B73"/>
    <w:rsid w:val="00050401"/>
    <w:rsid w:val="003A3B73"/>
    <w:rsid w:val="00DE7B1D"/>
    <w:rsid w:val="00EB604B"/>
    <w:rsid w:val="00FC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EEED9"/>
  <w15:chartTrackingRefBased/>
  <w15:docId w15:val="{7F1AA646-07FA-4C86-8E50-3FF8599FE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3B7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Char"/>
    <w:unhideWhenUsed/>
    <w:rsid w:val="003A3B73"/>
    <w:pPr>
      <w:spacing w:after="0" w:line="240" w:lineRule="auto"/>
    </w:pPr>
    <w:rPr>
      <w:sz w:val="20"/>
      <w:szCs w:val="20"/>
    </w:rPr>
  </w:style>
  <w:style w:type="character" w:customStyle="1" w:styleId="Char">
    <w:name w:val="Κείμενο υποσημείωσης Char"/>
    <w:basedOn w:val="a0"/>
    <w:link w:val="a3"/>
    <w:rsid w:val="003A3B73"/>
    <w:rPr>
      <w:sz w:val="20"/>
      <w:szCs w:val="20"/>
    </w:rPr>
  </w:style>
  <w:style w:type="character" w:styleId="a4">
    <w:name w:val="footnote reference"/>
    <w:basedOn w:val="a0"/>
    <w:uiPriority w:val="99"/>
    <w:semiHidden/>
    <w:unhideWhenUsed/>
    <w:rsid w:val="003A3B7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243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Barbou</dc:creator>
  <cp:keywords/>
  <dc:description/>
  <cp:lastModifiedBy>George Barbou</cp:lastModifiedBy>
  <cp:revision>3</cp:revision>
  <dcterms:created xsi:type="dcterms:W3CDTF">2026-01-27T21:19:00Z</dcterms:created>
  <dcterms:modified xsi:type="dcterms:W3CDTF">2026-01-27T23:39:00Z</dcterms:modified>
</cp:coreProperties>
</file>