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Η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σ</w:t>
      </w:r>
      <w:r w:rsidR="00050401" w:rsidRPr="00107498">
        <w:rPr>
          <w:rFonts w:ascii="Times New Roman" w:hAnsi="Times New Roman" w:cs="Times New Roman"/>
          <w:i/>
          <w:iCs/>
          <w:sz w:val="32"/>
          <w:szCs w:val="32"/>
          <w:lang w:val="en-US"/>
        </w:rPr>
        <w:t>ω</w:t>
      </w:r>
      <w:proofErr w:type="spellStart"/>
      <w:r w:rsidRPr="00107498">
        <w:rPr>
          <w:rFonts w:ascii="Times New Roman" w:hAnsi="Times New Roman" w:cs="Times New Roman"/>
          <w:i/>
          <w:iCs/>
          <w:sz w:val="32"/>
          <w:szCs w:val="32"/>
        </w:rPr>
        <w:t>στή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ερμηνεία</w:t>
      </w:r>
      <w:r w:rsidRPr="005F054E">
        <w:rPr>
          <w:rFonts w:ascii="Times New Roman" w:hAnsi="Times New Roman" w:cs="Times New Roman"/>
          <w:sz w:val="32"/>
          <w:szCs w:val="32"/>
        </w:rPr>
        <w:t xml:space="preserve"> των αριθμών τόσο στην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τριαδολογία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A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proofErr w:type="spellStart"/>
      <w:r w:rsidR="00050401">
        <w:rPr>
          <w:rFonts w:ascii="Times New Roman" w:hAnsi="Times New Roman" w:cs="Times New Roman"/>
          <w:sz w:val="32"/>
          <w:szCs w:val="32"/>
        </w:rPr>
        <w:t>T</w:t>
      </w:r>
      <w:r w:rsidRPr="005F054E">
        <w:rPr>
          <w:rFonts w:ascii="Times New Roman" w:hAnsi="Times New Roman" w:cs="Times New Roman"/>
          <w:sz w:val="32"/>
          <w:szCs w:val="32"/>
        </w:rPr>
        <w:t>ριάδος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ἀλλήλαις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υπερτελή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προτέλεια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περιχωρείται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 xml:space="preserve"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ενιαίως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. Μολονότι διάφορος η εκάστου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ύπαρξις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άρα τρεις υποστάσεις, η ενέργεια και η θέλησή τους είναι μία και ενιαία, άρα</w:t>
      </w:r>
      <w:r w:rsidRPr="008A7DFF"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Απεναντίας, η θέληση και η ενέργεια των ανθρώπων δεν μπορεί να είναι μία και ενιαία, διότι υφίσταται καισαρική διαφορά μεταξύ της θέλησης ως κοινού φυσικού ανθρωπολογικού ιδιώματος – η βρώση λόγου χάρη είναι φυσικό ιδίωμα – και του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ἡ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ἐπιτεταμένη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καὶ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ἀνειμένη</w:t>
      </w:r>
      <w:proofErr w:type="spellEnd"/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ή το διαφόρως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 xml:space="preserve">υποστατικό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ιδί</w:t>
      </w:r>
      <w:r w:rsidR="00050401">
        <w:rPr>
          <w:rFonts w:ascii="Times New Roman" w:hAnsi="Times New Roman" w:cs="Times New Roman"/>
          <w:sz w:val="32"/>
          <w:szCs w:val="32"/>
        </w:rPr>
        <w:t>ο</w:t>
      </w:r>
      <w:r w:rsidRPr="005F054E">
        <w:rPr>
          <w:rFonts w:ascii="Times New Roman" w:hAnsi="Times New Roman" w:cs="Times New Roman"/>
          <w:sz w:val="32"/>
          <w:szCs w:val="32"/>
        </w:rPr>
        <w:t>μα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εκφράζει την ιδιότροπη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ιδιαίρετη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Οἱ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ἄνθρωποι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καθένας θέλει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ἐνεργεῖ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κατ’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οἰκείαν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γνώμην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D744" w14:textId="77777777" w:rsidR="00EB1EA9" w:rsidRDefault="00EB1EA9" w:rsidP="003A3B73">
      <w:pPr>
        <w:spacing w:after="0" w:line="240" w:lineRule="auto"/>
      </w:pPr>
      <w:r>
        <w:separator/>
      </w:r>
    </w:p>
  </w:endnote>
  <w:endnote w:type="continuationSeparator" w:id="0">
    <w:p w14:paraId="3CFC02AF" w14:textId="77777777" w:rsidR="00EB1EA9" w:rsidRDefault="00EB1EA9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E9B2" w14:textId="77777777" w:rsidR="00EB1EA9" w:rsidRDefault="00EB1EA9" w:rsidP="003A3B73">
      <w:pPr>
        <w:spacing w:after="0" w:line="240" w:lineRule="auto"/>
      </w:pPr>
      <w:r>
        <w:separator/>
      </w:r>
    </w:p>
  </w:footnote>
  <w:footnote w:type="continuationSeparator" w:id="0">
    <w:p w14:paraId="7621E6D4" w14:textId="77777777" w:rsidR="00EB1EA9" w:rsidRDefault="00EB1EA9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βαπτισματικά</w:t>
      </w:r>
      <w:proofErr w:type="spellEnd"/>
      <w:r w:rsidRPr="00D24D78">
        <w:rPr>
          <w:rFonts w:ascii="Times New Roman" w:hAnsi="Times New Roman" w:cs="Times New Roman"/>
          <w:sz w:val="24"/>
          <w:szCs w:val="24"/>
        </w:rPr>
        <w:t xml:space="preserve">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 xml:space="preserve">ριάδα των προσώπων, η οποία δεν ήταν αντίθετη στην ενότητα της ουσίας. </w:t>
      </w:r>
      <w:r w:rsidRPr="00D24D78">
        <w:rPr>
          <w:rFonts w:ascii="Times New Roman" w:hAnsi="Times New Roman" w:cs="Times New Roman"/>
          <w:sz w:val="24"/>
          <w:szCs w:val="24"/>
        </w:rPr>
        <w:t>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ι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ανάλυσ</w:t>
      </w:r>
      <w:r w:rsidR="00DE7B1D">
        <w:rPr>
          <w:rFonts w:ascii="Times New Roman" w:hAnsi="Times New Roman" w:cs="Times New Roman"/>
          <w:sz w:val="24"/>
          <w:szCs w:val="24"/>
        </w:rPr>
        <w:t>εις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Laken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  <w:lang w:val="en-US"/>
        </w:rPr>
        <w:t>Hendron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Ὥστε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Υἱοῦ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ἁγίου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εἰσίν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οὐδὲ</w:t>
      </w:r>
      <w:proofErr w:type="spellEnd"/>
      <w:r w:rsidRPr="008A7DFF">
        <w:rPr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proofErr w:type="spellEnd"/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θεοὶ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  <w:lang w:val="en-US"/>
        </w:rPr>
        <w:t>εἷς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τοίνυν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χρή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ὅτι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πᾶσα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ἔχει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ὄντων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ἐξ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ταῦτα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οὗν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γὰρ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ποιεῖ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107498"/>
    <w:rsid w:val="003A3B73"/>
    <w:rsid w:val="00DE7B1D"/>
    <w:rsid w:val="00EB1EA9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4</cp:revision>
  <dcterms:created xsi:type="dcterms:W3CDTF">2026-01-27T21:19:00Z</dcterms:created>
  <dcterms:modified xsi:type="dcterms:W3CDTF">2026-01-28T00:18:00Z</dcterms:modified>
</cp:coreProperties>
</file>