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w:t>
      </w:r>
    </w:p>
    <w:p>
      <w:r>
        <w:t>Ήταν ένα γαλήνιο μεσημέρι στις αρχές του καλοκαιριού, στα νότια όρη της Αραβίας. Προσφέροντας σκέπη στην καλά φρουρούμενη επικράτεια του Βασιλιά, ένα μίλι ψηλότερα και καμιά δωδεκαριά μίλια ανατολικά από τη Νεκρή Θάλασσα, ακίνητοι όγκοι από συντροφικά λευκά σύννεφα αιωρούνταν κρεμασμένοι από μια μακρινή γαλάζια οροφή.</w:t>
      </w:r>
    </w:p>
    <w:p>
      <w:r>
        <w:t>Τον χειμώνα είχε σημειωθεί μια ασυνήθιστα βαριά χιονόπτωση, όχι μονάχα στα εδάφη του Βασιλιά αλλά και σε ολόκληρη τη χώρα. Προμηνυόταν μια εποχή ευημερίας για όλους. Οι προστριβές και η δυσαρέσκεια ανάμεσα στις φυλές θα περιορίζονταν στο ελάχιστο. Η Αραβία προσδοκούσε ένα σχετικά ειρηνικό καλοκαίρι.</w:t>
      </w:r>
    </w:p>
    <w:p>
      <w:r>
        <w:t>Κοιτάζοντας κανείς από την κεντρική πύλη του βασιλικού καταυλισμού, το κυματοειδές οροπέδιο φάνταζε σαν ένα πλούσιο βοσκοτόπι, όπου χίλια φρεσκοκουρεμένα πρόβατα,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