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8022D" w14:textId="77777777" w:rsidR="007339B5" w:rsidRDefault="007339B5" w:rsidP="00C05C1B">
      <w:pPr>
        <w:shd w:val="clear" w:color="auto" w:fill="FFFFFF"/>
        <w:spacing w:before="120" w:after="120"/>
        <w:jc w:val="center"/>
        <w:rPr>
          <w:b/>
          <w:bCs/>
          <w:color w:val="000000"/>
        </w:rPr>
      </w:pPr>
      <w:r w:rsidRPr="007339B5">
        <w:rPr>
          <w:b/>
          <w:bCs/>
          <w:color w:val="000000"/>
        </w:rPr>
        <w:t>Технологическая оснастка, инструмент, инвентарь и приспособления</w:t>
      </w:r>
      <w:r w:rsidR="00C05C1B">
        <w:rPr>
          <w:b/>
          <w:bCs/>
          <w:color w:val="000000"/>
        </w:rPr>
        <w:t xml:space="preserve"> (рекомендуемые)</w:t>
      </w:r>
    </w:p>
    <w:p w14:paraId="60D84599" w14:textId="77777777" w:rsidR="00F61B52" w:rsidRPr="007339B5" w:rsidRDefault="00F61B52" w:rsidP="00C05C1B">
      <w:pPr>
        <w:shd w:val="clear" w:color="auto" w:fill="FFFFFF"/>
        <w:spacing w:before="120" w:after="120"/>
        <w:jc w:val="center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2"/>
        <w:gridCol w:w="3376"/>
        <w:gridCol w:w="2382"/>
        <w:gridCol w:w="1361"/>
      </w:tblGrid>
      <w:tr w:rsidR="007339B5" w:rsidRPr="007339B5" w14:paraId="6B7F6328" w14:textId="77777777" w:rsidTr="00A16FDB">
        <w:trPr>
          <w:trHeight w:val="20"/>
          <w:jc w:val="center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F2E2D6" w14:textId="77777777" w:rsidR="007339B5" w:rsidRPr="00DA544B" w:rsidRDefault="007339B5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Наименование технологического процесса и его операций</w:t>
            </w: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F506ED" w14:textId="77777777" w:rsidR="007339B5" w:rsidRPr="00DA544B" w:rsidRDefault="007339B5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Наименование технологической оснастки, инструмента, инвентаря и приспособлений, тип, марка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17B47A" w14:textId="77777777" w:rsidR="007339B5" w:rsidRPr="00DA544B" w:rsidRDefault="007339B5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Основная техническая характеристика, параметр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7361E5" w14:textId="77777777" w:rsidR="007339B5" w:rsidRPr="00DA544B" w:rsidRDefault="007339B5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Количество</w:t>
            </w:r>
            <w:r w:rsidR="00C05C1B" w:rsidRPr="00DA544B">
              <w:rPr>
                <w:lang w:eastAsia="en-US" w:bidi="ru-RU"/>
              </w:rPr>
              <w:t xml:space="preserve"> на звено</w:t>
            </w:r>
          </w:p>
        </w:tc>
      </w:tr>
      <w:tr w:rsidR="00DA544B" w:rsidRPr="007339B5" w14:paraId="517A77B2" w14:textId="77777777" w:rsidTr="00A16FDB">
        <w:trPr>
          <w:trHeight w:val="20"/>
          <w:jc w:val="center"/>
        </w:trPr>
        <w:tc>
          <w:tcPr>
            <w:tcW w:w="13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10BF4FD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Монтаж дверных блоков</w:t>
            </w: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C24057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Лом монтажный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2B0673" w14:textId="440C16FE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ЛМ-24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33023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DA544B" w:rsidRPr="007339B5" w14:paraId="04B7F199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24EBE5B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E988F9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Плоскогубцы комбинированные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3858C0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Р-200 ГОСТ Р 52787-2007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1A29B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DA544B" w:rsidRPr="007339B5" w14:paraId="54BB5BE1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FBC3388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19DAF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Кусачки торцовые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DAFBAB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ГОСТ 28037-89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F5B8B3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DA544B" w:rsidRPr="007339B5" w14:paraId="7EEC08B4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2C0B110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5582FD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Молоток слесарный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8EE505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ГОСТ 2310-77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F4EB19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DA544B" w:rsidRPr="007339B5" w14:paraId="79B17D1A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016CD83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D6F8A0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Кувалда кузнечная тупоносая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0CEA64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ГОСТ 11402-75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88D71F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DA544B" w:rsidRPr="007339B5" w14:paraId="583C21B6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9193B2B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FFB537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Ключи гаечные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D7DB98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ГОСТ 2838-80Е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F101D2C" w14:textId="77777777" w:rsidR="00DA544B" w:rsidRPr="00DA544B" w:rsidRDefault="00DA544B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CD25C3" w:rsidRPr="007339B5" w14:paraId="7C137186" w14:textId="77777777" w:rsidTr="00A16FDB">
        <w:trPr>
          <w:trHeight w:val="2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61F5B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Сверление отверстий</w:t>
            </w:r>
          </w:p>
        </w:tc>
        <w:tc>
          <w:tcPr>
            <w:tcW w:w="1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DB08A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Дрель универсальная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A66BE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ТУ 494-61-04-76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43AE0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CD25C3" w:rsidRPr="007339B5" w14:paraId="060ADFAB" w14:textId="77777777" w:rsidTr="00A16FDB">
        <w:trPr>
          <w:trHeight w:val="20"/>
          <w:jc w:val="center"/>
        </w:trPr>
        <w:tc>
          <w:tcPr>
            <w:tcW w:w="1390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0F70CD5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Измерение правильности положения дверных коробок</w:t>
            </w:r>
          </w:p>
        </w:tc>
        <w:tc>
          <w:tcPr>
            <w:tcW w:w="171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3F143" w14:textId="77777777" w:rsidR="00CD25C3" w:rsidRPr="00DA544B" w:rsidRDefault="00272974" w:rsidP="00A16FDB">
            <w:pPr>
              <w:jc w:val="center"/>
              <w:rPr>
                <w:lang w:eastAsia="en-US" w:bidi="ru-RU"/>
              </w:rPr>
            </w:pPr>
            <w:hyperlink r:id="rId8" w:tooltip="Рулетки измерительные" w:history="1">
              <w:r w:rsidR="00CD25C3" w:rsidRPr="00DA544B">
                <w:rPr>
                  <w:lang w:eastAsia="en-US" w:bidi="ru-RU"/>
                </w:rPr>
                <w:t>Рулетка измерительная</w:t>
              </w:r>
            </w:hyperlink>
          </w:p>
        </w:tc>
        <w:tc>
          <w:tcPr>
            <w:tcW w:w="12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B85C9" w14:textId="1EDAE7AA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ГОСТ 7502-98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883FF9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CD25C3" w:rsidRPr="007339B5" w14:paraId="22413D8C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A335D0A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853DA1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Уровень строительный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9A20C8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УС1-300 ГОСТ Р 58514-2019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86396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CD25C3" w:rsidRPr="007339B5" w14:paraId="466707E9" w14:textId="77777777" w:rsidTr="00A16FDB">
        <w:trPr>
          <w:trHeight w:val="20"/>
          <w:jc w:val="center"/>
        </w:trPr>
        <w:tc>
          <w:tcPr>
            <w:tcW w:w="1390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BE2E559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8557BC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Метр складной металлический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8376F4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-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73633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  <w:tr w:rsidR="00CD25C3" w:rsidRPr="007339B5" w14:paraId="347CE692" w14:textId="77777777" w:rsidTr="00A16FDB">
        <w:trPr>
          <w:trHeight w:val="20"/>
          <w:jc w:val="center"/>
        </w:trPr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9A7571F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Удаление лишних составов</w:t>
            </w:r>
          </w:p>
        </w:tc>
        <w:tc>
          <w:tcPr>
            <w:tcW w:w="17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C64C88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Ветошь чистая обтирочная</w:t>
            </w:r>
          </w:p>
        </w:tc>
        <w:tc>
          <w:tcPr>
            <w:tcW w:w="1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72B216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-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69DB5" w14:textId="77777777" w:rsidR="00CD25C3" w:rsidRPr="00DA544B" w:rsidRDefault="00CD25C3" w:rsidP="00A16FDB">
            <w:pPr>
              <w:jc w:val="center"/>
              <w:rPr>
                <w:lang w:eastAsia="en-US" w:bidi="ru-RU"/>
              </w:rPr>
            </w:pPr>
            <w:r w:rsidRPr="00DA544B">
              <w:rPr>
                <w:lang w:eastAsia="en-US" w:bidi="ru-RU"/>
              </w:rPr>
              <w:t>2</w:t>
            </w:r>
          </w:p>
        </w:tc>
      </w:tr>
    </w:tbl>
    <w:p w14:paraId="36A64342" w14:textId="77777777" w:rsidR="006A7F95" w:rsidRDefault="00C05C1B" w:rsidP="006A7F95">
      <w:pPr>
        <w:spacing w:line="276" w:lineRule="auto"/>
      </w:pPr>
      <w:r>
        <w:t>*Всю технологическую оснастку и инструмент возможно заменить на их аналоги</w:t>
      </w:r>
    </w:p>
    <w:p w14:paraId="236F1B1D" w14:textId="77777777" w:rsidR="006A7F95" w:rsidRDefault="006A7F95" w:rsidP="006A7F95">
      <w:pPr>
        <w:spacing w:line="276" w:lineRule="auto"/>
      </w:pPr>
    </w:p>
    <w:p w14:paraId="786FDCBB" w14:textId="77777777" w:rsidR="006A7F95" w:rsidRPr="0037566C" w:rsidRDefault="006A7F95" w:rsidP="006A7F95">
      <w:r>
        <w:rPr>
          <w:b/>
        </w:rPr>
        <w:t>П</w:t>
      </w:r>
      <w:r w:rsidRPr="006A7F95">
        <w:rPr>
          <w:b/>
        </w:rPr>
        <w:t>еречень материалов и изделий</w:t>
      </w:r>
    </w:p>
    <w:p w14:paraId="7673F0C9" w14:textId="77777777" w:rsidR="0080239D" w:rsidRDefault="0080239D" w:rsidP="0080239D">
      <w:pPr>
        <w:spacing w:line="276" w:lineRule="auto"/>
      </w:pPr>
    </w:p>
    <w:p w14:paraId="58E93CCA" w14:textId="77777777" w:rsidR="0033580B" w:rsidRDefault="0033580B" w:rsidP="0033580B">
      <w:pPr>
        <w:shd w:val="clear" w:color="auto" w:fill="FFFFFF"/>
        <w:spacing w:after="120"/>
        <w:jc w:val="center"/>
        <w:rPr>
          <w:b/>
          <w:bCs/>
          <w:color w:val="000000"/>
        </w:rPr>
      </w:pPr>
      <w:r w:rsidRPr="0033580B">
        <w:rPr>
          <w:b/>
          <w:bCs/>
          <w:color w:val="000000"/>
        </w:rPr>
        <w:t>Материалы и изделия</w:t>
      </w:r>
      <w:r w:rsidR="00C05C1B">
        <w:rPr>
          <w:b/>
          <w:bCs/>
          <w:color w:val="000000"/>
        </w:rPr>
        <w:t xml:space="preserve"> (рекомендуемые)</w:t>
      </w:r>
    </w:p>
    <w:p w14:paraId="06CDEF46" w14:textId="77777777" w:rsidR="00F61B52" w:rsidRPr="0033580B" w:rsidRDefault="00F61B52" w:rsidP="0033580B">
      <w:pPr>
        <w:shd w:val="clear" w:color="auto" w:fill="FFFFFF"/>
        <w:spacing w:after="120"/>
        <w:jc w:val="center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8"/>
        <w:gridCol w:w="2223"/>
        <w:gridCol w:w="1327"/>
        <w:gridCol w:w="1560"/>
        <w:gridCol w:w="2023"/>
      </w:tblGrid>
      <w:tr w:rsidR="0033580B" w:rsidRPr="0033580B" w14:paraId="3C0AD927" w14:textId="77777777" w:rsidTr="00A16FDB">
        <w:trPr>
          <w:trHeight w:val="20"/>
          <w:jc w:val="center"/>
        </w:trPr>
        <w:tc>
          <w:tcPr>
            <w:tcW w:w="1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60F466" w14:textId="77777777" w:rsidR="0033580B" w:rsidRPr="0033580B" w:rsidRDefault="0033580B" w:rsidP="00A16FDB">
            <w:pPr>
              <w:jc w:val="center"/>
            </w:pPr>
            <w:bookmarkStart w:id="0" w:name="_GoBack" w:colFirst="0" w:colLast="4"/>
            <w:r w:rsidRPr="0033580B">
              <w:t>Наименование технологического процесса и его операций, объем работ</w:t>
            </w: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8CA7BA" w14:textId="77777777" w:rsidR="0033580B" w:rsidRPr="0033580B" w:rsidRDefault="0033580B" w:rsidP="00A16FDB">
            <w:pPr>
              <w:jc w:val="center"/>
            </w:pPr>
            <w:r w:rsidRPr="0033580B">
              <w:t>Наименование материалов и изделий, марка, ГОСТ, ТУ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0B46AA" w14:textId="77777777" w:rsidR="0033580B" w:rsidRPr="0033580B" w:rsidRDefault="0033580B" w:rsidP="00A16FDB">
            <w:pPr>
              <w:jc w:val="center"/>
            </w:pPr>
            <w:r w:rsidRPr="0033580B">
              <w:t>Единица измерения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2B529" w14:textId="77777777" w:rsidR="0033580B" w:rsidRPr="0033580B" w:rsidRDefault="0033580B" w:rsidP="00A16FDB">
            <w:pPr>
              <w:jc w:val="center"/>
            </w:pPr>
            <w:r w:rsidRPr="0033580B">
              <w:t>Норма расхода на единицу измерения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0CB1BA" w14:textId="77777777" w:rsidR="0033580B" w:rsidRPr="00290C4E" w:rsidRDefault="0033580B" w:rsidP="00A16FDB">
            <w:pPr>
              <w:jc w:val="center"/>
            </w:pPr>
            <w:r w:rsidRPr="00290C4E">
              <w:t xml:space="preserve">Потребность на </w:t>
            </w:r>
            <w:r w:rsidR="00436375">
              <w:t>объем работ</w:t>
            </w:r>
          </w:p>
        </w:tc>
      </w:tr>
      <w:tr w:rsidR="00DA544B" w:rsidRPr="0033580B" w14:paraId="0C95E17E" w14:textId="77777777" w:rsidTr="00A16FDB">
        <w:trPr>
          <w:trHeight w:val="20"/>
          <w:jc w:val="center"/>
        </w:trPr>
        <w:tc>
          <w:tcPr>
            <w:tcW w:w="138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3989EF" w14:textId="77777777" w:rsidR="00DA544B" w:rsidRPr="0033580B" w:rsidRDefault="00DA544B" w:rsidP="00A16FDB">
            <w:pPr>
              <w:jc w:val="center"/>
            </w:pPr>
            <w:r>
              <w:t>Заполняющие материал для у</w:t>
            </w:r>
            <w:r w:rsidRPr="00DA544B">
              <w:t>становк</w:t>
            </w:r>
            <w:r>
              <w:t>и</w:t>
            </w:r>
            <w:r w:rsidRPr="00DA544B">
              <w:t xml:space="preserve"> коробок под противопожарные полотна</w:t>
            </w:r>
            <w:r w:rsidR="00171EFE">
              <w:t>, на объем работ 10 м2</w:t>
            </w: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6D5B5C" w14:textId="65AB17FB" w:rsidR="00DA544B" w:rsidRPr="0033580B" w:rsidRDefault="00DA544B" w:rsidP="00A16FDB">
            <w:pPr>
              <w:jc w:val="center"/>
            </w:pPr>
            <w:r>
              <w:t>Смесь цементно-песчаная (ЦПС) 150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56A17B" w14:textId="77777777" w:rsidR="00DA544B" w:rsidRPr="0033580B" w:rsidRDefault="00DA544B" w:rsidP="00A16FDB">
            <w:pPr>
              <w:jc w:val="center"/>
            </w:pPr>
            <w:r>
              <w:t>кг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7DA2FC" w14:textId="77777777" w:rsidR="00DA544B" w:rsidRPr="00460C15" w:rsidRDefault="00D26AD4" w:rsidP="00A16FDB">
            <w:pPr>
              <w:jc w:val="center"/>
            </w:pPr>
            <w:r>
              <w:t>18-21 кг/м2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E252F9" w14:textId="77777777" w:rsidR="00DA544B" w:rsidRPr="00361EC5" w:rsidRDefault="00F61B52" w:rsidP="00A16FDB">
            <w:pPr>
              <w:jc w:val="center"/>
            </w:pPr>
            <w:r>
              <w:t>180-210 кг/ 10 м2</w:t>
            </w:r>
          </w:p>
        </w:tc>
      </w:tr>
      <w:tr w:rsidR="00DA544B" w:rsidRPr="0033580B" w14:paraId="11B79D0C" w14:textId="77777777" w:rsidTr="00A16FDB">
        <w:trPr>
          <w:trHeight w:val="20"/>
          <w:jc w:val="center"/>
        </w:trPr>
        <w:tc>
          <w:tcPr>
            <w:tcW w:w="13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F859BD" w14:textId="77777777" w:rsidR="00DA544B" w:rsidRDefault="00DA544B" w:rsidP="00A16FDB">
            <w:pPr>
              <w:jc w:val="center"/>
            </w:pPr>
          </w:p>
        </w:tc>
        <w:tc>
          <w:tcPr>
            <w:tcW w:w="11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7A5FE" w14:textId="6FC3EFB1" w:rsidR="00DA544B" w:rsidRPr="00D26AD4" w:rsidRDefault="00D26AD4" w:rsidP="00A16FDB">
            <w:pPr>
              <w:jc w:val="center"/>
              <w:rPr>
                <w:lang w:val="en-US"/>
              </w:rPr>
            </w:pPr>
            <w:r>
              <w:t>Жидкое стекло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C7BE56" w14:textId="77777777" w:rsidR="00DA544B" w:rsidRDefault="00D26AD4" w:rsidP="00A16FDB">
            <w:pPr>
              <w:jc w:val="center"/>
            </w:pPr>
            <w:r>
              <w:t>кг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DDEADF" w14:textId="4ACF4EA3" w:rsidR="00DA544B" w:rsidRDefault="00D26AD4" w:rsidP="00A16FDB">
            <w:pPr>
              <w:jc w:val="center"/>
            </w:pPr>
            <w:r>
              <w:t>0.8 – 1 кг /м2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8829C7" w14:textId="77777777" w:rsidR="00DA544B" w:rsidRDefault="00F61B52" w:rsidP="00A16FDB">
            <w:pPr>
              <w:jc w:val="center"/>
            </w:pPr>
            <w:r>
              <w:t>8-</w:t>
            </w:r>
            <w:r w:rsidR="00D26AD4">
              <w:t>10 кг / 10</w:t>
            </w:r>
            <w:r w:rsidR="00171EFE">
              <w:t xml:space="preserve"> </w:t>
            </w:r>
            <w:r w:rsidR="00D26AD4">
              <w:t>м2</w:t>
            </w:r>
          </w:p>
        </w:tc>
      </w:tr>
      <w:tr w:rsidR="00171EFE" w:rsidRPr="0033580B" w14:paraId="7D392D32" w14:textId="77777777" w:rsidTr="00A16FDB">
        <w:trPr>
          <w:trHeight w:val="20"/>
          <w:jc w:val="center"/>
        </w:trPr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10A276" w14:textId="77777777" w:rsidR="00171EFE" w:rsidRDefault="00171EFE" w:rsidP="00A16FDB">
            <w:pPr>
              <w:jc w:val="center"/>
            </w:pPr>
            <w:r>
              <w:t>Заполняющие материал для у</w:t>
            </w:r>
            <w:r w:rsidRPr="00DA544B">
              <w:t>становк</w:t>
            </w:r>
            <w:r>
              <w:t>и</w:t>
            </w:r>
            <w:r w:rsidRPr="00DA544B">
              <w:t xml:space="preserve"> коробок под противопожарные полотна</w:t>
            </w:r>
            <w:r>
              <w:t>, на объем работ 10 м3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355F30" w14:textId="538F949A" w:rsidR="00171EFE" w:rsidRDefault="00AE747B" w:rsidP="00A16FDB">
            <w:pPr>
              <w:jc w:val="center"/>
            </w:pPr>
            <w:r>
              <w:t xml:space="preserve">Цемент </w:t>
            </w:r>
            <w:r w:rsidR="00171EFE">
              <w:t>М500 Д0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917181" w14:textId="77777777" w:rsidR="00171EFE" w:rsidRDefault="00171EFE" w:rsidP="00A16FDB">
            <w:pPr>
              <w:jc w:val="center"/>
            </w:pPr>
            <w:r>
              <w:t>кг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C3D1F" w14:textId="77777777" w:rsidR="00171EFE" w:rsidRDefault="00171EFE" w:rsidP="00A16FDB">
            <w:pPr>
              <w:jc w:val="center"/>
            </w:pPr>
            <w:r>
              <w:t>0.5 кг / м3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1D79B" w14:textId="77777777" w:rsidR="00171EFE" w:rsidRDefault="00171EFE" w:rsidP="00A16FDB">
            <w:pPr>
              <w:jc w:val="center"/>
            </w:pPr>
            <w:r>
              <w:t>5 кг / 10 м3</w:t>
            </w:r>
          </w:p>
        </w:tc>
      </w:tr>
    </w:tbl>
    <w:bookmarkEnd w:id="0"/>
    <w:p w14:paraId="1587D9D8" w14:textId="77777777" w:rsidR="0080239D" w:rsidRDefault="00C05C1B" w:rsidP="0080239D">
      <w:pPr>
        <w:spacing w:line="276" w:lineRule="auto"/>
      </w:pPr>
      <w:r>
        <w:t>*Все материалы и изделия возможно заменить их аналоги</w:t>
      </w:r>
    </w:p>
    <w:sectPr w:rsidR="0080239D" w:rsidSect="00B13372">
      <w:headerReference w:type="default" r:id="rId9"/>
      <w:footerReference w:type="first" r:id="rId10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80FE4" w14:textId="77777777" w:rsidR="00272974" w:rsidRDefault="00272974" w:rsidP="0030291C">
      <w:r>
        <w:separator/>
      </w:r>
    </w:p>
  </w:endnote>
  <w:endnote w:type="continuationSeparator" w:id="0">
    <w:p w14:paraId="76CCBC7F" w14:textId="77777777" w:rsidR="00272974" w:rsidRDefault="00272974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F16A" w14:textId="77777777" w:rsidR="00FF27AD" w:rsidRDefault="00272974">
    <w:pPr>
      <w:pStyle w:val="a8"/>
    </w:pPr>
    <w:r>
      <w:rPr>
        <w:noProof/>
        <w:lang w:val="ru-RU"/>
      </w:rPr>
      <w:pict w14:anchorId="367B696B"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14:paraId="4A9B880A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14:paraId="6EC95F5F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14:paraId="02CCD3ED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14:paraId="7D048C94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14:paraId="28E255D4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14:paraId="354FFD1F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14:paraId="35DF5EFD" w14:textId="0722AF2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A16FDB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14:paraId="5BA3E44F" w14:textId="77777777"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F7F9A" w14:textId="77777777" w:rsidR="00272974" w:rsidRDefault="00272974" w:rsidP="0030291C">
      <w:r>
        <w:separator/>
      </w:r>
    </w:p>
  </w:footnote>
  <w:footnote w:type="continuationSeparator" w:id="0">
    <w:p w14:paraId="639FEE36" w14:textId="77777777" w:rsidR="00272974" w:rsidRDefault="00272974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9137E" w14:textId="77777777" w:rsidR="001E2049" w:rsidRDefault="00272974">
    <w:pPr>
      <w:pStyle w:val="a6"/>
    </w:pPr>
    <w:r>
      <w:rPr>
        <w:b/>
        <w:noProof/>
        <w:sz w:val="28"/>
        <w:szCs w:val="28"/>
      </w:rPr>
      <w:pict w14:anchorId="452BA590"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14:paraId="3787FB1F" w14:textId="77777777"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14:paraId="4DE87B24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14:paraId="39B25E2A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14:paraId="659BDF45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14:paraId="24CEA2C2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14:paraId="022D7A61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14:paraId="4F98FEB0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F61B52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14:paraId="3E1E7722" w14:textId="77777777"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14:paraId="31CD16CA" w14:textId="77777777"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4"/>
  </w:num>
  <w:num w:numId="6">
    <w:abstractNumId w:val="30"/>
  </w:num>
  <w:num w:numId="7">
    <w:abstractNumId w:val="9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4"/>
  </w:num>
  <w:num w:numId="16">
    <w:abstractNumId w:val="33"/>
  </w:num>
  <w:num w:numId="17">
    <w:abstractNumId w:val="25"/>
  </w:num>
  <w:num w:numId="18">
    <w:abstractNumId w:val="6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2"/>
  </w:num>
  <w:num w:numId="28">
    <w:abstractNumId w:val="16"/>
  </w:num>
  <w:num w:numId="29">
    <w:abstractNumId w:val="34"/>
  </w:num>
  <w:num w:numId="30">
    <w:abstractNumId w:val="10"/>
  </w:num>
  <w:num w:numId="31">
    <w:abstractNumId w:val="4"/>
  </w:num>
  <w:num w:numId="32">
    <w:abstractNumId w:val="36"/>
  </w:num>
  <w:num w:numId="33">
    <w:abstractNumId w:val="37"/>
  </w:num>
  <w:num w:numId="34">
    <w:abstractNumId w:val="38"/>
  </w:num>
  <w:num w:numId="35">
    <w:abstractNumId w:val="35"/>
  </w:num>
  <w:num w:numId="36">
    <w:abstractNumId w:val="7"/>
  </w:num>
  <w:num w:numId="37">
    <w:abstractNumId w:val="39"/>
  </w:num>
  <w:num w:numId="38">
    <w:abstractNumId w:val="31"/>
  </w:num>
  <w:num w:numId="39">
    <w:abstractNumId w:val="40"/>
  </w:num>
  <w:num w:numId="40">
    <w:abstractNumId w:val="28"/>
  </w:num>
  <w:num w:numId="4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6A9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2871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2E5"/>
    <w:rsid w:val="000A5B20"/>
    <w:rsid w:val="000A5FE2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242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07BFE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459"/>
    <w:rsid w:val="00163C38"/>
    <w:rsid w:val="00164D87"/>
    <w:rsid w:val="00165096"/>
    <w:rsid w:val="0016579A"/>
    <w:rsid w:val="00165E75"/>
    <w:rsid w:val="00170BFB"/>
    <w:rsid w:val="00170EFF"/>
    <w:rsid w:val="00171927"/>
    <w:rsid w:val="00171EFE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0FE8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905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2974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0C4E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4F0E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5D6F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80B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D69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1773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375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5493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4D09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33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59E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2F6A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A7F95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39B5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501A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4DE7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183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385E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5146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6FDB"/>
    <w:rsid w:val="00A171BC"/>
    <w:rsid w:val="00A17412"/>
    <w:rsid w:val="00A20C76"/>
    <w:rsid w:val="00A20D21"/>
    <w:rsid w:val="00A21047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6C6E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476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47B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0717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7DA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AA3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6C9D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5C1B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16B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789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5C3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6AD4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13E5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544B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3694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E1E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2ECB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1BE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30B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B75F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40C3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2DB5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B52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6EEE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746E6A75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5A33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character" w:styleId="affa">
    <w:name w:val="annotation reference"/>
    <w:uiPriority w:val="99"/>
    <w:semiHidden/>
    <w:unhideWhenUsed/>
    <w:rsid w:val="000A52E5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0A52E5"/>
    <w:rPr>
      <w:sz w:val="20"/>
      <w:szCs w:val="20"/>
    </w:rPr>
  </w:style>
  <w:style w:type="character" w:customStyle="1" w:styleId="affc">
    <w:name w:val="Текст примечания Знак"/>
    <w:link w:val="affb"/>
    <w:uiPriority w:val="99"/>
    <w:semiHidden/>
    <w:rsid w:val="000A52E5"/>
    <w:rPr>
      <w:rFonts w:ascii="Times New Roman" w:hAnsi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A52E5"/>
    <w:rPr>
      <w:b/>
      <w:bCs/>
    </w:rPr>
  </w:style>
  <w:style w:type="character" w:customStyle="1" w:styleId="affe">
    <w:name w:val="Тема примечания Знак"/>
    <w:link w:val="affd"/>
    <w:uiPriority w:val="99"/>
    <w:semiHidden/>
    <w:rsid w:val="000A52E5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naytovar.ru/gost/2/GOST_750298_Ruletki_izmeritel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4630-4306-4ABD-9189-81937025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42</cp:revision>
  <cp:lastPrinted>2017-10-17T16:55:00Z</cp:lastPrinted>
  <dcterms:created xsi:type="dcterms:W3CDTF">2020-11-13T19:42:00Z</dcterms:created>
  <dcterms:modified xsi:type="dcterms:W3CDTF">2021-12-03T09:55:00Z</dcterms:modified>
</cp:coreProperties>
</file>