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5CEDFB" w14:textId="02516FB0" w:rsidR="008E103A" w:rsidRPr="008E103A" w:rsidRDefault="008E103A" w:rsidP="008E103A">
      <w:pPr>
        <w:rPr>
          <w:rFonts w:ascii="Times New Roman" w:hAnsi="Times New Roman" w:cs="Times New Roman"/>
          <w:sz w:val="32"/>
          <w:szCs w:val="32"/>
          <w:lang w:val="mn-MN"/>
        </w:rPr>
      </w:pPr>
      <w:r w:rsidRPr="008E103A">
        <w:rPr>
          <w:rFonts w:ascii="Times New Roman" w:hAnsi="Times New Roman" w:cs="Times New Roman"/>
          <w:sz w:val="32"/>
          <w:szCs w:val="32"/>
          <w:lang w:val="mn-MN"/>
        </w:rPr>
        <w:t xml:space="preserve">Мобайл төхөөрөмжийн асуулт хариулт </w:t>
      </w:r>
      <w:r w:rsidR="005E5DCB">
        <w:rPr>
          <w:rFonts w:ascii="Times New Roman" w:hAnsi="Times New Roman" w:cs="Times New Roman"/>
          <w:sz w:val="32"/>
          <w:szCs w:val="32"/>
          <w:lang w:val="mn-MN"/>
        </w:rPr>
        <w:t>4</w:t>
      </w:r>
    </w:p>
    <w:p w14:paraId="1980AA66" w14:textId="77777777" w:rsidR="008E103A" w:rsidRPr="008E103A" w:rsidRDefault="008E103A" w:rsidP="008E103A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E103A">
        <w:rPr>
          <w:rFonts w:ascii="Times New Roman" w:hAnsi="Times New Roman" w:cs="Times New Roman"/>
          <w:b/>
          <w:bCs/>
          <w:sz w:val="32"/>
          <w:szCs w:val="32"/>
        </w:rPr>
        <w:t>Апп анхаарлаа алдахад хамгийн түрүүнд ямар арга дуудагдах вэ?</w:t>
      </w:r>
    </w:p>
    <w:p w14:paraId="7815D84D" w14:textId="77777777" w:rsidR="008E103A" w:rsidRPr="008E103A" w:rsidRDefault="008E103A" w:rsidP="008E103A">
      <w:pPr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gramStart"/>
      <w:r w:rsidRPr="008E103A">
        <w:rPr>
          <w:rFonts w:ascii="Times New Roman" w:hAnsi="Times New Roman" w:cs="Times New Roman"/>
          <w:b/>
          <w:bCs/>
          <w:sz w:val="32"/>
          <w:szCs w:val="32"/>
        </w:rPr>
        <w:t>onPause(</w:t>
      </w:r>
      <w:proofErr w:type="gramEnd"/>
      <w:r w:rsidRPr="008E103A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79180C96" w14:textId="77777777" w:rsidR="008E103A" w:rsidRPr="008E103A" w:rsidRDefault="008E103A" w:rsidP="008E103A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E103A">
        <w:rPr>
          <w:rFonts w:ascii="Times New Roman" w:hAnsi="Times New Roman" w:cs="Times New Roman"/>
          <w:b/>
          <w:bCs/>
          <w:sz w:val="32"/>
          <w:szCs w:val="32"/>
        </w:rPr>
        <w:t>___ дараа апп дэлгэцэн дээр харагдахаа больдог.</w:t>
      </w:r>
    </w:p>
    <w:p w14:paraId="2AA7D832" w14:textId="77777777" w:rsidR="008E103A" w:rsidRPr="008E103A" w:rsidRDefault="008E103A" w:rsidP="008E103A">
      <w:pPr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gramStart"/>
      <w:r w:rsidRPr="008E103A">
        <w:rPr>
          <w:rFonts w:ascii="Times New Roman" w:hAnsi="Times New Roman" w:cs="Times New Roman"/>
          <w:b/>
          <w:bCs/>
          <w:sz w:val="32"/>
          <w:szCs w:val="32"/>
        </w:rPr>
        <w:t>onStop(</w:t>
      </w:r>
      <w:proofErr w:type="gramEnd"/>
      <w:r w:rsidRPr="008E103A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041DB9D4" w14:textId="77777777" w:rsidR="008E103A" w:rsidRPr="008E103A" w:rsidRDefault="008E103A" w:rsidP="008E103A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E103A">
        <w:rPr>
          <w:rFonts w:ascii="Times New Roman" w:hAnsi="Times New Roman" w:cs="Times New Roman"/>
          <w:b/>
          <w:bCs/>
          <w:sz w:val="32"/>
          <w:szCs w:val="32"/>
        </w:rPr>
        <w:t>___ ашиглан дебаг (debug) мессеж бичнэ. Энэ арга хоёр параметр авдаг: логийн таг (log tag) болон лог мессеж (log message).</w:t>
      </w:r>
    </w:p>
    <w:p w14:paraId="036EAE52" w14:textId="77777777" w:rsidR="008E103A" w:rsidRPr="008E103A" w:rsidRDefault="008E103A" w:rsidP="008E103A">
      <w:pPr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E103A">
        <w:rPr>
          <w:rFonts w:ascii="Times New Roman" w:hAnsi="Times New Roman" w:cs="Times New Roman"/>
          <w:b/>
          <w:bCs/>
          <w:sz w:val="32"/>
          <w:szCs w:val="32"/>
        </w:rPr>
        <w:t>Log.d()</w:t>
      </w:r>
    </w:p>
    <w:p w14:paraId="48222B06" w14:textId="77777777" w:rsidR="008E103A" w:rsidRPr="008E103A" w:rsidRDefault="008E103A" w:rsidP="008E103A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E103A">
        <w:rPr>
          <w:rFonts w:ascii="Times New Roman" w:hAnsi="Times New Roman" w:cs="Times New Roman"/>
          <w:b/>
          <w:bCs/>
          <w:sz w:val="32"/>
          <w:szCs w:val="32"/>
        </w:rPr>
        <w:t>Тохиргооны өөрчлөлт (configuration change)-ийг даван гарахын тулд хувьсагчийг ___ ашиглан зарлана.</w:t>
      </w:r>
    </w:p>
    <w:p w14:paraId="61D95799" w14:textId="77777777" w:rsidR="008E103A" w:rsidRPr="008E103A" w:rsidRDefault="008E103A" w:rsidP="008E103A">
      <w:pPr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gramStart"/>
      <w:r w:rsidRPr="008E103A">
        <w:rPr>
          <w:rFonts w:ascii="Times New Roman" w:hAnsi="Times New Roman" w:cs="Times New Roman"/>
          <w:b/>
          <w:bCs/>
          <w:sz w:val="32"/>
          <w:szCs w:val="32"/>
        </w:rPr>
        <w:t>rememberSaveable{</w:t>
      </w:r>
      <w:proofErr w:type="gramEnd"/>
      <w:r w:rsidRPr="008E103A">
        <w:rPr>
          <w:rFonts w:ascii="Times New Roman" w:hAnsi="Times New Roman" w:cs="Times New Roman"/>
          <w:b/>
          <w:bCs/>
          <w:sz w:val="32"/>
          <w:szCs w:val="32"/>
        </w:rPr>
        <w:t>}</w:t>
      </w:r>
    </w:p>
    <w:p w14:paraId="6A02814A" w14:textId="77777777" w:rsidR="008E103A" w:rsidRPr="008E103A" w:rsidRDefault="008E103A" w:rsidP="008E103A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E103A">
        <w:rPr>
          <w:rFonts w:ascii="Times New Roman" w:hAnsi="Times New Roman" w:cs="Times New Roman"/>
          <w:b/>
          <w:bCs/>
          <w:sz w:val="32"/>
          <w:szCs w:val="32"/>
        </w:rPr>
        <w:t>"Үүргийн тусгаарлалт" (Separation of Concerns) зарчим нь аппын классуудыг тус тусын үүрэг хариуцлагатайгаар хуваахыг хэлнэ.</w:t>
      </w:r>
    </w:p>
    <w:p w14:paraId="7D26E59F" w14:textId="77777777" w:rsidR="008E103A" w:rsidRPr="008E103A" w:rsidRDefault="008E103A" w:rsidP="008E103A">
      <w:pPr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E103A">
        <w:rPr>
          <w:rFonts w:ascii="Times New Roman" w:hAnsi="Times New Roman" w:cs="Times New Roman"/>
          <w:b/>
          <w:bCs/>
          <w:sz w:val="32"/>
          <w:szCs w:val="32"/>
        </w:rPr>
        <w:t>True</w:t>
      </w:r>
    </w:p>
    <w:p w14:paraId="5843FA9F" w14:textId="77777777" w:rsidR="008E103A" w:rsidRPr="008E103A" w:rsidRDefault="008E103A" w:rsidP="008E103A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E103A">
        <w:rPr>
          <w:rFonts w:ascii="Times New Roman" w:hAnsi="Times New Roman" w:cs="Times New Roman"/>
          <w:b/>
          <w:bCs/>
          <w:sz w:val="32"/>
          <w:szCs w:val="32"/>
        </w:rPr>
        <w:t>UI гэдэг нь хэрэглэгчийн харж буй зүйл, харин UI state гэдэг нь апп юу харуулах ёстойг заадаг.</w:t>
      </w:r>
    </w:p>
    <w:p w14:paraId="42F29B53" w14:textId="77777777" w:rsidR="008E103A" w:rsidRPr="008E103A" w:rsidRDefault="008E103A" w:rsidP="008E103A">
      <w:pPr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E103A">
        <w:rPr>
          <w:rFonts w:ascii="Times New Roman" w:hAnsi="Times New Roman" w:cs="Times New Roman"/>
          <w:b/>
          <w:bCs/>
          <w:sz w:val="32"/>
          <w:szCs w:val="32"/>
        </w:rPr>
        <w:t>True</w:t>
      </w:r>
    </w:p>
    <w:p w14:paraId="703D98C4" w14:textId="77777777" w:rsidR="008E103A" w:rsidRPr="008E103A" w:rsidRDefault="008E103A" w:rsidP="008E103A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E103A">
        <w:rPr>
          <w:rFonts w:ascii="Times New Roman" w:hAnsi="Times New Roman" w:cs="Times New Roman"/>
          <w:b/>
          <w:bCs/>
          <w:sz w:val="32"/>
          <w:szCs w:val="32"/>
        </w:rPr>
        <w:t>Санал болгож буй аппын архитектурын дагуу апп дор хаяж дараах хоёр давхаргатай байх ёстой:</w:t>
      </w:r>
    </w:p>
    <w:p w14:paraId="061A7A56" w14:textId="77777777" w:rsidR="008E103A" w:rsidRPr="008E103A" w:rsidRDefault="008E103A" w:rsidP="008E103A">
      <w:pPr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E103A">
        <w:rPr>
          <w:rFonts w:ascii="Times New Roman" w:hAnsi="Times New Roman" w:cs="Times New Roman"/>
          <w:b/>
          <w:bCs/>
          <w:sz w:val="32"/>
          <w:szCs w:val="32"/>
        </w:rPr>
        <w:t>UI давхарга (UI Layer) ба өгөгдлийн давхарга (Data Layer)</w:t>
      </w:r>
    </w:p>
    <w:p w14:paraId="40D3F4B5" w14:textId="77777777" w:rsidR="008E103A" w:rsidRPr="008E103A" w:rsidRDefault="008E103A" w:rsidP="008E103A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E103A">
        <w:rPr>
          <w:rFonts w:ascii="Times New Roman" w:hAnsi="Times New Roman" w:cs="Times New Roman"/>
          <w:b/>
          <w:bCs/>
          <w:sz w:val="32"/>
          <w:szCs w:val="32"/>
        </w:rPr>
        <w:lastRenderedPageBreak/>
        <w:t>StateFlow нь одоогийн болон шинэ төлвийн шинэчлэлтийг дамжуулдаг өгөгдөл хадгалагч ажиглагдах урсгал (observable flow) мөн.</w:t>
      </w:r>
    </w:p>
    <w:p w14:paraId="1E5F97D3" w14:textId="77777777" w:rsidR="008E103A" w:rsidRPr="008E103A" w:rsidRDefault="008E103A" w:rsidP="008E103A">
      <w:pPr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E103A">
        <w:rPr>
          <w:rFonts w:ascii="Times New Roman" w:hAnsi="Times New Roman" w:cs="Times New Roman"/>
          <w:b/>
          <w:bCs/>
          <w:sz w:val="32"/>
          <w:szCs w:val="32"/>
        </w:rPr>
        <w:t>True</w:t>
      </w:r>
    </w:p>
    <w:p w14:paraId="54504BD9" w14:textId="77777777" w:rsidR="008E103A" w:rsidRPr="008E103A" w:rsidRDefault="008E103A" w:rsidP="008E103A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E103A">
        <w:rPr>
          <w:rFonts w:ascii="Times New Roman" w:hAnsi="Times New Roman" w:cs="Times New Roman"/>
          <w:b/>
          <w:bCs/>
          <w:sz w:val="32"/>
          <w:szCs w:val="32"/>
        </w:rPr>
        <w:t xml:space="preserve">Нэгж тест (unit test)-ийн эх кодын хараат байдлыг (dependencies) </w:t>
      </w:r>
      <w:proofErr w:type="gramStart"/>
      <w:r w:rsidRPr="008E103A">
        <w:rPr>
          <w:rFonts w:ascii="Times New Roman" w:hAnsi="Times New Roman" w:cs="Times New Roman"/>
          <w:b/>
          <w:bCs/>
          <w:sz w:val="32"/>
          <w:szCs w:val="32"/>
        </w:rPr>
        <w:t>build.gradle</w:t>
      </w:r>
      <w:proofErr w:type="gramEnd"/>
      <w:r w:rsidRPr="008E103A">
        <w:rPr>
          <w:rFonts w:ascii="Times New Roman" w:hAnsi="Times New Roman" w:cs="Times New Roman"/>
          <w:b/>
          <w:bCs/>
          <w:sz w:val="32"/>
          <w:szCs w:val="32"/>
        </w:rPr>
        <w:t xml:space="preserve"> файлд нэмэхийн тулд ямар тохиргоо ашиглах ёстой вэ?</w:t>
      </w:r>
    </w:p>
    <w:p w14:paraId="277AA7A3" w14:textId="77777777" w:rsidR="008E103A" w:rsidRPr="008E103A" w:rsidRDefault="008E103A" w:rsidP="008E103A">
      <w:pPr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E103A">
        <w:rPr>
          <w:rFonts w:ascii="Times New Roman" w:hAnsi="Times New Roman" w:cs="Times New Roman"/>
          <w:b/>
          <w:bCs/>
          <w:sz w:val="32"/>
          <w:szCs w:val="32"/>
        </w:rPr>
        <w:t>testImplementation</w:t>
      </w:r>
    </w:p>
    <w:p w14:paraId="277DEFF5" w14:textId="77777777" w:rsidR="008E103A" w:rsidRPr="008E103A" w:rsidRDefault="008E103A" w:rsidP="008E103A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E103A">
        <w:rPr>
          <w:rFonts w:ascii="Times New Roman" w:hAnsi="Times New Roman" w:cs="Times New Roman"/>
          <w:b/>
          <w:bCs/>
          <w:sz w:val="32"/>
          <w:szCs w:val="32"/>
        </w:rPr>
        <w:t>Нэгж тестүүд (unit tests) Android төхөөрөмж эсвэл эмулятор дээр ажилладаг.</w:t>
      </w:r>
    </w:p>
    <w:p w14:paraId="256B5861" w14:textId="77777777" w:rsidR="008E103A" w:rsidRPr="008E103A" w:rsidRDefault="008E103A" w:rsidP="008E103A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8E103A">
        <w:rPr>
          <w:rFonts w:ascii="Times New Roman" w:hAnsi="Times New Roman" w:cs="Times New Roman"/>
          <w:b/>
          <w:bCs/>
          <w:sz w:val="32"/>
          <w:szCs w:val="32"/>
        </w:rPr>
        <w:t>False</w:t>
      </w:r>
    </w:p>
    <w:p w14:paraId="67B52524" w14:textId="77777777" w:rsidR="009B0C5B" w:rsidRPr="009B0C5B" w:rsidRDefault="009B0C5B" w:rsidP="009B0C5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B0C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Маршрут (Route) нь ямар өгөгдлийн төрлөөр тодорхойлогддог вэ?</w:t>
      </w:r>
    </w:p>
    <w:p w14:paraId="2B5EBFA7" w14:textId="77777777" w:rsidR="009B0C5B" w:rsidRPr="009B0C5B" w:rsidRDefault="009B0C5B" w:rsidP="009B0C5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0C5B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9B0C5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B0C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String</w:t>
      </w:r>
    </w:p>
    <w:p w14:paraId="6CEB40E2" w14:textId="77777777" w:rsidR="009B0C5B" w:rsidRPr="009B0C5B" w:rsidRDefault="00000000" w:rsidP="009B0C5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pict w14:anchorId="0484CB5F">
          <v:rect id="_x0000_i1025" style="width:0;height:1.5pt" o:hralign="center" o:hrstd="t" o:hr="t" fillcolor="#a0a0a0" stroked="f"/>
        </w:pict>
      </w:r>
    </w:p>
    <w:p w14:paraId="1825086D" w14:textId="77777777" w:rsidR="009B0C5B" w:rsidRPr="009B0C5B" w:rsidRDefault="009B0C5B" w:rsidP="009B0C5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B0C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NavHost ашиглах үед эхлэлийн дэлгэцийг заавал тодорхойлох шаардлагатай юу?</w:t>
      </w:r>
    </w:p>
    <w:p w14:paraId="5FC10DD8" w14:textId="77777777" w:rsidR="009B0C5B" w:rsidRPr="009B0C5B" w:rsidRDefault="009B0C5B" w:rsidP="009B0C5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0C5B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9B0C5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B0C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True (Үнэн)</w:t>
      </w:r>
    </w:p>
    <w:p w14:paraId="0C3D05EB" w14:textId="77777777" w:rsidR="009B0C5B" w:rsidRPr="009B0C5B" w:rsidRDefault="00000000" w:rsidP="009B0C5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pict w14:anchorId="757AC0AB">
          <v:rect id="_x0000_i1026" style="width:0;height:1.5pt" o:hralign="center" o:hrstd="t" o:hr="t" fillcolor="#a0a0a0" stroked="f"/>
        </w:pict>
      </w:r>
    </w:p>
    <w:p w14:paraId="1C18B1CF" w14:textId="77777777" w:rsidR="009B0C5B" w:rsidRPr="009B0C5B" w:rsidRDefault="009B0C5B" w:rsidP="009B0C5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B0C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NavHostController-ийг тусдаа composable-д дамжуулах нь зөв практик мөн үү?</w:t>
      </w:r>
    </w:p>
    <w:p w14:paraId="7A6A16D5" w14:textId="77777777" w:rsidR="009B0C5B" w:rsidRPr="009B0C5B" w:rsidRDefault="009B0C5B" w:rsidP="009B0C5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0C5B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9B0C5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B0C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False (Биш)</w:t>
      </w:r>
      <w:r w:rsidRPr="009B0C5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9B0C5B">
        <w:rPr>
          <w:rFonts w:ascii="Segoe UI Symbol" w:eastAsia="Times New Roman" w:hAnsi="Segoe UI Symbol" w:cs="Segoe UI Symbol"/>
          <w:kern w:val="0"/>
          <w14:ligatures w14:val="none"/>
        </w:rPr>
        <w:t>➡</w:t>
      </w:r>
      <w:r w:rsidRPr="009B0C5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B0C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NavHostController</w:t>
      </w:r>
      <w:r w:rsidRPr="009B0C5B">
        <w:rPr>
          <w:rFonts w:ascii="Times New Roman" w:eastAsia="Times New Roman" w:hAnsi="Times New Roman" w:cs="Times New Roman"/>
          <w:kern w:val="0"/>
          <w14:ligatures w14:val="none"/>
        </w:rPr>
        <w:t xml:space="preserve">-ийг </w:t>
      </w:r>
      <w:r w:rsidRPr="009B0C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тусдаа composable</w:t>
      </w:r>
      <w:r w:rsidRPr="009B0C5B">
        <w:rPr>
          <w:rFonts w:ascii="Times New Roman" w:eastAsia="Times New Roman" w:hAnsi="Times New Roman" w:cs="Times New Roman"/>
          <w:kern w:val="0"/>
          <w14:ligatures w14:val="none"/>
        </w:rPr>
        <w:t xml:space="preserve">-д дамжуулах нь </w:t>
      </w:r>
      <w:r w:rsidRPr="009B0C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шилдэг туршлага биш</w:t>
      </w:r>
      <w:r w:rsidRPr="009B0C5B">
        <w:rPr>
          <w:rFonts w:ascii="Times New Roman" w:eastAsia="Times New Roman" w:hAnsi="Times New Roman" w:cs="Times New Roman"/>
          <w:kern w:val="0"/>
          <w14:ligatures w14:val="none"/>
        </w:rPr>
        <w:t xml:space="preserve">. Үүний оронд </w:t>
      </w:r>
      <w:r w:rsidRPr="009B0C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ViewModel</w:t>
      </w:r>
      <w:r w:rsidRPr="009B0C5B">
        <w:rPr>
          <w:rFonts w:ascii="Times New Roman" w:eastAsia="Times New Roman" w:hAnsi="Times New Roman" w:cs="Times New Roman"/>
          <w:kern w:val="0"/>
          <w14:ligatures w14:val="none"/>
        </w:rPr>
        <w:t xml:space="preserve"> эсвэл </w:t>
      </w:r>
      <w:r w:rsidRPr="009B0C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UI State</w:t>
      </w:r>
      <w:r w:rsidRPr="009B0C5B">
        <w:rPr>
          <w:rFonts w:ascii="Times New Roman" w:eastAsia="Times New Roman" w:hAnsi="Times New Roman" w:cs="Times New Roman"/>
          <w:kern w:val="0"/>
          <w14:ligatures w14:val="none"/>
        </w:rPr>
        <w:t xml:space="preserve"> ашиглах нь зүйтэй.</w:t>
      </w:r>
    </w:p>
    <w:p w14:paraId="52FAD1E7" w14:textId="77777777" w:rsidR="009B0C5B" w:rsidRPr="009B0C5B" w:rsidRDefault="00000000" w:rsidP="009B0C5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pict w14:anchorId="013E5311">
          <v:rect id="_x0000_i1027" style="width:0;height:1.5pt" o:hralign="center" o:hrstd="t" o:hr="t" fillcolor="#a0a0a0" stroked="f"/>
        </w:pict>
      </w:r>
    </w:p>
    <w:p w14:paraId="7B5373BD" w14:textId="77777777" w:rsidR="009B0C5B" w:rsidRPr="009B0C5B" w:rsidRDefault="009B0C5B" w:rsidP="009B0C5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B0C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Дэлгэцийг тухайн маршрут (route)-ийн дагуу удирддаг composable юу вэ?</w:t>
      </w:r>
    </w:p>
    <w:p w14:paraId="4B8C1E48" w14:textId="77777777" w:rsidR="009B0C5B" w:rsidRPr="009B0C5B" w:rsidRDefault="009B0C5B" w:rsidP="009B0C5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0C5B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9B0C5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B0C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NavHost</w:t>
      </w:r>
    </w:p>
    <w:p w14:paraId="59729D7A" w14:textId="77777777" w:rsidR="009B0C5B" w:rsidRPr="009B0C5B" w:rsidRDefault="00000000" w:rsidP="009B0C5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pict w14:anchorId="4F0558DD">
          <v:rect id="_x0000_i1028" style="width:0;height:1.5pt" o:hralign="center" o:hrstd="t" o:hr="t" fillcolor="#a0a0a0" stroked="f"/>
        </w:pict>
      </w:r>
    </w:p>
    <w:p w14:paraId="1D102BB0" w14:textId="77777777" w:rsidR="009B0C5B" w:rsidRPr="009B0C5B" w:rsidRDefault="009B0C5B" w:rsidP="009B0C5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B0C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5. NavHost дотор дуудагддаг </w:t>
      </w:r>
      <w:proofErr w:type="gramStart"/>
      <w:r w:rsidRPr="009B0C5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composable(</w:t>
      </w:r>
      <w:proofErr w:type="gramEnd"/>
      <w:r w:rsidRPr="009B0C5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)</w:t>
      </w:r>
      <w:r w:rsidRPr="009B0C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функц ямар хоёр параметр авдаг вэ?</w:t>
      </w:r>
    </w:p>
    <w:p w14:paraId="1068B4AA" w14:textId="77777777" w:rsidR="009B0C5B" w:rsidRPr="009B0C5B" w:rsidRDefault="009B0C5B" w:rsidP="009B0C5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0C5B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9B0C5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B0C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 route and composable content (Маршрут болон composable агуулга)</w:t>
      </w:r>
    </w:p>
    <w:p w14:paraId="1BE79A4D" w14:textId="77777777" w:rsidR="009B0C5B" w:rsidRPr="009B0C5B" w:rsidRDefault="00000000" w:rsidP="009B0C5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pict w14:anchorId="1B2EFE24">
          <v:rect id="_x0000_i1029" style="width:0;height:1.5pt" o:hralign="center" o:hrstd="t" o:hr="t" fillcolor="#a0a0a0" stroked="f"/>
        </w:pict>
      </w:r>
    </w:p>
    <w:p w14:paraId="1F174CD3" w14:textId="77777777" w:rsidR="009B0C5B" w:rsidRPr="009B0C5B" w:rsidRDefault="009B0C5B" w:rsidP="009B0C5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B0C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 Одоогоор харагдаж буй маршрутыг өөрчлөхийн тулд ямар метод ашигладаг вэ?</w:t>
      </w:r>
    </w:p>
    <w:p w14:paraId="5BEAEDC1" w14:textId="77777777" w:rsidR="009B0C5B" w:rsidRPr="009B0C5B" w:rsidRDefault="009B0C5B" w:rsidP="009B0C5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0C5B">
        <w:rPr>
          <w:rFonts w:ascii="Segoe UI Emoji" w:eastAsia="Times New Roman" w:hAnsi="Segoe UI Emoji" w:cs="Segoe UI Emoji"/>
          <w:kern w:val="0"/>
          <w14:ligatures w14:val="none"/>
        </w:rPr>
        <w:lastRenderedPageBreak/>
        <w:t>✅</w:t>
      </w:r>
      <w:r w:rsidRPr="009B0C5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gramStart"/>
      <w:r w:rsidRPr="009B0C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navigate(</w:t>
      </w:r>
      <w:proofErr w:type="gramEnd"/>
      <w:r w:rsidRPr="009B0C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</w:t>
      </w:r>
    </w:p>
    <w:p w14:paraId="5EAFDA4E" w14:textId="77777777" w:rsidR="009B0C5B" w:rsidRPr="009B0C5B" w:rsidRDefault="00000000" w:rsidP="009B0C5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pict w14:anchorId="74D86093">
          <v:rect id="_x0000_i1030" style="width:0;height:1.5pt" o:hralign="center" o:hrstd="t" o:hr="t" fillcolor="#a0a0a0" stroked="f"/>
        </w:pict>
      </w:r>
    </w:p>
    <w:p w14:paraId="1B56D055" w14:textId="77777777" w:rsidR="009B0C5B" w:rsidRPr="009B0C5B" w:rsidRDefault="009B0C5B" w:rsidP="009B0C5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B0C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7. Нэг буюу хэд хэдэн дэлгэцийг BackStack-аас устгахын тулд ямар метод ашиглах вэ?</w:t>
      </w:r>
    </w:p>
    <w:p w14:paraId="6C83193A" w14:textId="77777777" w:rsidR="009B0C5B" w:rsidRPr="009B0C5B" w:rsidRDefault="009B0C5B" w:rsidP="009B0C5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0C5B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9B0C5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gramStart"/>
      <w:r w:rsidRPr="009B0C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popBackStack(</w:t>
      </w:r>
      <w:proofErr w:type="gramEnd"/>
      <w:r w:rsidRPr="009B0C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</w:t>
      </w:r>
    </w:p>
    <w:p w14:paraId="7C6BC9CA" w14:textId="77777777" w:rsidR="009B0C5B" w:rsidRPr="009B0C5B" w:rsidRDefault="00000000" w:rsidP="009B0C5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pict w14:anchorId="2BFDDBC4">
          <v:rect id="_x0000_i1031" style="width:0;height:1.5pt" o:hralign="center" o:hrstd="t" o:hr="t" fillcolor="#a0a0a0" stroked="f"/>
        </w:pict>
      </w:r>
    </w:p>
    <w:p w14:paraId="4E29572C" w14:textId="77777777" w:rsidR="009B0C5B" w:rsidRPr="009B0C5B" w:rsidRDefault="009B0C5B" w:rsidP="009B0C5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B0C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8. Олон дэлгэцтэй апп-д шинэ дэлгэц рүү шилжихэд тэр дэлгэц нь BackStack-ийн доод талд ордог уу?</w:t>
      </w:r>
    </w:p>
    <w:p w14:paraId="23021884" w14:textId="77777777" w:rsidR="009B0C5B" w:rsidRPr="009B0C5B" w:rsidRDefault="009B0C5B" w:rsidP="009B0C5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0C5B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9B0C5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B0C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False (Биш)</w:t>
      </w:r>
      <w:r w:rsidRPr="009B0C5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9B0C5B">
        <w:rPr>
          <w:rFonts w:ascii="Segoe UI Symbol" w:eastAsia="Times New Roman" w:hAnsi="Segoe UI Symbol" w:cs="Segoe UI Symbol"/>
          <w:kern w:val="0"/>
          <w14:ligatures w14:val="none"/>
        </w:rPr>
        <w:t>➡</w:t>
      </w:r>
      <w:r w:rsidRPr="009B0C5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B0C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Шинэ дэлгэц нь BackStack-ийн орой дээр нэмэгддэг.</w:t>
      </w:r>
    </w:p>
    <w:p w14:paraId="22733827" w14:textId="77777777" w:rsidR="009B0C5B" w:rsidRPr="009B0C5B" w:rsidRDefault="00000000" w:rsidP="009B0C5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pict w14:anchorId="44E4CB7D">
          <v:rect id="_x0000_i1032" style="width:0;height:1.5pt" o:hralign="center" o:hrstd="t" o:hr="t" fillcolor="#a0a0a0" stroked="f"/>
        </w:pict>
      </w:r>
    </w:p>
    <w:p w14:paraId="393DEC7C" w14:textId="77777777" w:rsidR="009B0C5B" w:rsidRPr="009B0C5B" w:rsidRDefault="009B0C5B" w:rsidP="009B0C5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B0C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9. Intent-д нэмэлт мэдээлэл дамжуулахын тулд юу ашиглах вэ?</w:t>
      </w:r>
    </w:p>
    <w:p w14:paraId="17A6335B" w14:textId="77777777" w:rsidR="009B0C5B" w:rsidRPr="009B0C5B" w:rsidRDefault="009B0C5B" w:rsidP="009B0C5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0C5B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9B0C5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B0C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extras</w:t>
      </w:r>
    </w:p>
    <w:p w14:paraId="5E0CE985" w14:textId="77777777" w:rsidR="009B0C5B" w:rsidRPr="009B0C5B" w:rsidRDefault="00000000" w:rsidP="009B0C5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pict w14:anchorId="185F59B9">
          <v:rect id="_x0000_i1033" style="width:0;height:1.5pt" o:hralign="center" o:hrstd="t" o:hr="t" fillcolor="#a0a0a0" stroked="f"/>
        </w:pict>
      </w:r>
    </w:p>
    <w:p w14:paraId="30678DC0" w14:textId="77777777" w:rsidR="009B0C5B" w:rsidRPr="009B0C5B" w:rsidRDefault="009B0C5B" w:rsidP="009B0C5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B0C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10. StateFlow нь одоогийн болон шинэ төлөвүүдийг илгээдэг өгөгдөл баригч (data-holder) урсгал мөн үү?</w:t>
      </w:r>
    </w:p>
    <w:p w14:paraId="0FB5D0F3" w14:textId="77777777" w:rsidR="009B0C5B" w:rsidRPr="009B0C5B" w:rsidRDefault="009B0C5B" w:rsidP="009B0C5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0C5B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9B0C5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B0C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True (Үнэн)</w:t>
      </w:r>
    </w:p>
    <w:p w14:paraId="4D1DB7B8" w14:textId="77777777" w:rsidR="009B0C5B" w:rsidRPr="009B0C5B" w:rsidRDefault="00000000" w:rsidP="009B0C5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pict w14:anchorId="1D01C37C">
          <v:rect id="_x0000_i1034" style="width:0;height:1.5pt" o:hralign="center" o:hrstd="t" o:hr="t" fillcolor="#a0a0a0" stroked="f"/>
        </w:pict>
      </w:r>
    </w:p>
    <w:p w14:paraId="081DE597" w14:textId="77777777" w:rsidR="009B0C5B" w:rsidRPr="009B0C5B" w:rsidRDefault="009B0C5B" w:rsidP="009B0C5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B0C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11. Back болон Up товчлууруудын талаар аль нь үнэн бэ?</w:t>
      </w:r>
    </w:p>
    <w:p w14:paraId="7DFD79DD" w14:textId="77777777" w:rsidR="009B0C5B" w:rsidRPr="009B0C5B" w:rsidRDefault="009B0C5B" w:rsidP="009B0C5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0C5B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9B0C5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B0C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The Back button is a system button (Back товч нь системийн товч юм.)</w:t>
      </w:r>
      <w:r w:rsidRPr="009B0C5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9B0C5B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9B0C5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B0C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The Up button can be shown or hidden, depending on the current screen (Up товч нь дэлгэцээс хамаарч харагдах эсвэл алга болох боломжтой.)</w:t>
      </w:r>
      <w:r w:rsidRPr="009B0C5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9B0C5B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9B0C5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B0C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The Up button in the AppBar automatically navigates to the previous screen (AppBar дахь Up товч нь автоматаар өмнөх дэлгэц рүү шилжинэ.)</w:t>
      </w:r>
    </w:p>
    <w:p w14:paraId="486526A6" w14:textId="77777777" w:rsidR="008E103A" w:rsidRPr="008E103A" w:rsidRDefault="008E103A">
      <w:pPr>
        <w:rPr>
          <w:rFonts w:ascii="Times New Roman" w:hAnsi="Times New Roman" w:cs="Times New Roman"/>
          <w:sz w:val="32"/>
          <w:szCs w:val="32"/>
        </w:rPr>
      </w:pPr>
    </w:p>
    <w:sectPr w:rsidR="008E103A" w:rsidRPr="008E10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532EB2"/>
    <w:multiLevelType w:val="multilevel"/>
    <w:tmpl w:val="3482A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F26689"/>
    <w:multiLevelType w:val="multilevel"/>
    <w:tmpl w:val="AF7C9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8541736">
    <w:abstractNumId w:val="0"/>
  </w:num>
  <w:num w:numId="2" w16cid:durableId="9833903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03A"/>
    <w:rsid w:val="00360634"/>
    <w:rsid w:val="005E5DCB"/>
    <w:rsid w:val="007A6E92"/>
    <w:rsid w:val="008E103A"/>
    <w:rsid w:val="009B0C5B"/>
    <w:rsid w:val="00A41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E446D"/>
  <w15:chartTrackingRefBased/>
  <w15:docId w15:val="{5E23C475-957B-4F0B-AE13-A0B204076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10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10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103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10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103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10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10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10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10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03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10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E103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103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103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10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10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10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10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10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10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10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10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10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10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10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103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10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103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103A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9B0C5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B0C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B0C5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63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408</Words>
  <Characters>2326</Characters>
  <Application>Microsoft Office Word</Application>
  <DocSecurity>0</DocSecurity>
  <Lines>19</Lines>
  <Paragraphs>5</Paragraphs>
  <ScaleCrop>false</ScaleCrop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BATNYAM Gantulga</dc:creator>
  <cp:keywords/>
  <dc:description/>
  <cp:lastModifiedBy>BATNYAM Gantulga</cp:lastModifiedBy>
  <cp:revision>3</cp:revision>
  <dcterms:created xsi:type="dcterms:W3CDTF">2025-03-11T15:44:00Z</dcterms:created>
  <dcterms:modified xsi:type="dcterms:W3CDTF">2025-03-13T10:23:00Z</dcterms:modified>
</cp:coreProperties>
</file>