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5AEA" w14:textId="594AE4BC" w:rsidR="0066043A" w:rsidRDefault="009C387E" w:rsidP="00094E12">
      <w:pPr>
        <w:pStyle w:val="Heading1"/>
      </w:pPr>
      <w:r w:rsidRPr="009C387E">
        <w:t>Using the 3A (Arrange, Act, Assert) Pattern in Testing Guidelines</w:t>
      </w:r>
    </w:p>
    <w:p w14:paraId="2CEF0756" w14:textId="77777777" w:rsidR="007B5D55" w:rsidRPr="007B5D55" w:rsidRDefault="007B5D55" w:rsidP="007B5D55"/>
    <w:p w14:paraId="0A45B92D" w14:textId="240EFFAC" w:rsidR="0066043A" w:rsidRPr="0066043A" w:rsidRDefault="0066043A" w:rsidP="0066043A">
      <w:pPr>
        <w:numPr>
          <w:ilvl w:val="0"/>
          <w:numId w:val="1"/>
        </w:numPr>
      </w:pPr>
      <w:r w:rsidRPr="0066043A">
        <w:rPr>
          <w:b/>
          <w:bCs/>
        </w:rPr>
        <w:t xml:space="preserve">Arrange: </w:t>
      </w:r>
      <w:r w:rsidR="00094E12">
        <w:rPr>
          <w:b/>
          <w:bCs/>
        </w:rPr>
        <w:t xml:space="preserve"> </w:t>
      </w:r>
      <w:r w:rsidRPr="0066043A">
        <w:rPr>
          <w:b/>
          <w:bCs/>
        </w:rPr>
        <w:t>Setup Your Test Environment</w:t>
      </w:r>
    </w:p>
    <w:p w14:paraId="2FDDA015" w14:textId="25ADDA9A" w:rsidR="0066043A" w:rsidRPr="0066043A" w:rsidRDefault="0066043A" w:rsidP="0066043A">
      <w:pPr>
        <w:numPr>
          <w:ilvl w:val="1"/>
          <w:numId w:val="1"/>
        </w:numPr>
        <w:rPr>
          <w:rFonts w:asciiTheme="majorHAnsi" w:eastAsiaTheme="minorEastAsia" w:hAnsiTheme="majorHAnsi" w:cstheme="majorHAnsi"/>
          <w:color w:val="000000"/>
          <w:kern w:val="0"/>
          <w:sz w:val="20"/>
          <w:szCs w:val="20"/>
          <w:lang w:val="en-US" w:eastAsia="ja-JP"/>
          <w14:ligatures w14:val="none"/>
        </w:rPr>
      </w:pPr>
      <w:r w:rsidRPr="0066043A">
        <w:rPr>
          <w:b/>
          <w:bCs/>
        </w:rPr>
        <w:t>Description</w:t>
      </w:r>
      <w:r w:rsidR="00E523CA">
        <w:rPr>
          <w:b/>
          <w:bCs/>
        </w:rPr>
        <w:t xml:space="preserve">: </w:t>
      </w:r>
      <w:r w:rsidR="00E523CA" w:rsidRPr="00E523CA">
        <w:rPr>
          <w:rFonts w:asciiTheme="majorHAnsi" w:eastAsiaTheme="minorEastAsia" w:hAnsiTheme="majorHAnsi" w:cstheme="majorHAnsi"/>
          <w:color w:val="000000"/>
          <w:kern w:val="0"/>
          <w:sz w:val="20"/>
          <w:szCs w:val="20"/>
          <w:lang w:val="en-US" w:eastAsia="ja-JP"/>
          <w14:ligatures w14:val="none"/>
        </w:rPr>
        <w:t>In this section</w:t>
      </w:r>
      <w:r w:rsidRPr="0066043A">
        <w:rPr>
          <w:rFonts w:asciiTheme="majorHAnsi" w:eastAsiaTheme="minorEastAsia" w:hAnsiTheme="majorHAnsi" w:cstheme="majorHAnsi"/>
          <w:color w:val="000000"/>
          <w:kern w:val="0"/>
          <w:sz w:val="20"/>
          <w:szCs w:val="20"/>
          <w:lang w:val="en-US" w:eastAsia="ja-JP"/>
          <w14:ligatures w14:val="none"/>
        </w:rPr>
        <w:t>, all necessary objects, dependencies, and data are initialized and prepared. This involves creating instances of classes, setting initial values, and configuring mocks or stubs if necessary.</w:t>
      </w:r>
    </w:p>
    <w:p w14:paraId="645309F6" w14:textId="77777777" w:rsidR="0066043A" w:rsidRPr="0066043A" w:rsidRDefault="0066043A" w:rsidP="000228D6">
      <w:pPr>
        <w:pStyle w:val="Heading5"/>
      </w:pPr>
      <w:r w:rsidRPr="0066043A">
        <w:t>Example:</w:t>
      </w:r>
    </w:p>
    <w:p w14:paraId="011A1DAC" w14:textId="6C5AF7B1" w:rsidR="0066043A" w:rsidRPr="0066043A" w:rsidRDefault="001367A9" w:rsidP="0066043A">
      <w:r w:rsidRPr="001367A9">
        <w:rPr>
          <w:noProof/>
        </w:rPr>
        <w:drawing>
          <wp:inline distT="0" distB="0" distL="0" distR="0" wp14:anchorId="614499AD" wp14:editId="66552AE1">
            <wp:extent cx="3132091" cy="1200254"/>
            <wp:effectExtent l="0" t="0" r="0" b="0"/>
            <wp:docPr id="1958027644" name="Picture 1" descr="A black screen with white text and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27644" name="Picture 1" descr="A black screen with white text and red and blue text&#10;&#10;Description automatically generated"/>
                    <pic:cNvPicPr/>
                  </pic:nvPicPr>
                  <pic:blipFill>
                    <a:blip r:embed="rId10"/>
                    <a:stretch>
                      <a:fillRect/>
                    </a:stretch>
                  </pic:blipFill>
                  <pic:spPr>
                    <a:xfrm>
                      <a:off x="0" y="0"/>
                      <a:ext cx="3132091" cy="1200254"/>
                    </a:xfrm>
                    <a:prstGeom prst="rect">
                      <a:avLst/>
                    </a:prstGeom>
                  </pic:spPr>
                </pic:pic>
              </a:graphicData>
            </a:graphic>
          </wp:inline>
        </w:drawing>
      </w:r>
    </w:p>
    <w:p w14:paraId="08E7CD45" w14:textId="6E731F95" w:rsidR="0066043A" w:rsidRPr="0066043A" w:rsidRDefault="0066043A" w:rsidP="0066043A">
      <w:pPr>
        <w:numPr>
          <w:ilvl w:val="0"/>
          <w:numId w:val="1"/>
        </w:numPr>
      </w:pPr>
      <w:r w:rsidRPr="0066043A">
        <w:rPr>
          <w:b/>
          <w:bCs/>
        </w:rPr>
        <w:t xml:space="preserve">Act: </w:t>
      </w:r>
      <w:r w:rsidR="00094E12">
        <w:rPr>
          <w:b/>
          <w:bCs/>
        </w:rPr>
        <w:t xml:space="preserve"> </w:t>
      </w:r>
      <w:r w:rsidRPr="0066043A">
        <w:rPr>
          <w:b/>
          <w:bCs/>
        </w:rPr>
        <w:t>Execute the Functionality Being Tested</w:t>
      </w:r>
    </w:p>
    <w:p w14:paraId="3FBA78C1" w14:textId="207B0ECF" w:rsidR="0066043A" w:rsidRPr="0066043A" w:rsidRDefault="0066043A" w:rsidP="0066043A">
      <w:pPr>
        <w:numPr>
          <w:ilvl w:val="1"/>
          <w:numId w:val="1"/>
        </w:numPr>
        <w:rPr>
          <w:rFonts w:asciiTheme="majorHAnsi" w:eastAsiaTheme="minorEastAsia" w:hAnsiTheme="majorHAnsi" w:cstheme="majorHAnsi"/>
          <w:color w:val="000000"/>
          <w:kern w:val="0"/>
          <w:sz w:val="20"/>
          <w:szCs w:val="20"/>
          <w:lang w:val="en-US" w:eastAsia="ja-JP"/>
          <w14:ligatures w14:val="none"/>
        </w:rPr>
      </w:pPr>
      <w:r w:rsidRPr="0066043A">
        <w:rPr>
          <w:b/>
          <w:bCs/>
        </w:rPr>
        <w:t>Description:</w:t>
      </w:r>
      <w:r w:rsidRPr="0066043A">
        <w:t xml:space="preserve"> </w:t>
      </w:r>
      <w:r w:rsidR="00E523CA" w:rsidRPr="00E523CA">
        <w:rPr>
          <w:rFonts w:asciiTheme="majorHAnsi" w:eastAsiaTheme="minorEastAsia" w:hAnsiTheme="majorHAnsi" w:cstheme="majorHAnsi"/>
          <w:color w:val="000000"/>
          <w:kern w:val="0"/>
          <w:sz w:val="20"/>
          <w:szCs w:val="20"/>
          <w:lang w:val="en-US" w:eastAsia="ja-JP"/>
          <w14:ligatures w14:val="none"/>
        </w:rPr>
        <w:t>In this section</w:t>
      </w:r>
      <w:r w:rsidR="00E523CA" w:rsidRPr="0066043A">
        <w:rPr>
          <w:rFonts w:asciiTheme="majorHAnsi" w:eastAsiaTheme="minorEastAsia" w:hAnsiTheme="majorHAnsi" w:cstheme="majorHAnsi"/>
          <w:color w:val="000000"/>
          <w:kern w:val="0"/>
          <w:sz w:val="20"/>
          <w:szCs w:val="20"/>
          <w:lang w:val="en-US" w:eastAsia="ja-JP"/>
          <w14:ligatures w14:val="none"/>
        </w:rPr>
        <w:t xml:space="preserve">, </w:t>
      </w:r>
      <w:r w:rsidR="00E523CA">
        <w:rPr>
          <w:rFonts w:asciiTheme="majorHAnsi" w:eastAsiaTheme="minorEastAsia" w:hAnsiTheme="majorHAnsi" w:cstheme="majorHAnsi"/>
          <w:color w:val="000000"/>
          <w:kern w:val="0"/>
          <w:sz w:val="20"/>
          <w:szCs w:val="20"/>
          <w:lang w:val="en-US" w:eastAsia="ja-JP"/>
          <w14:ligatures w14:val="none"/>
        </w:rPr>
        <w:t xml:space="preserve">there is the </w:t>
      </w:r>
      <w:r w:rsidRPr="0066043A">
        <w:rPr>
          <w:rFonts w:asciiTheme="majorHAnsi" w:eastAsiaTheme="minorEastAsia" w:hAnsiTheme="majorHAnsi" w:cstheme="majorHAnsi"/>
          <w:color w:val="000000"/>
          <w:kern w:val="0"/>
          <w:sz w:val="20"/>
          <w:szCs w:val="20"/>
          <w:lang w:val="en-US" w:eastAsia="ja-JP"/>
          <w14:ligatures w14:val="none"/>
        </w:rPr>
        <w:t>executing</w:t>
      </w:r>
      <w:r w:rsidR="00E523CA">
        <w:rPr>
          <w:rFonts w:asciiTheme="majorHAnsi" w:eastAsiaTheme="minorEastAsia" w:hAnsiTheme="majorHAnsi" w:cstheme="majorHAnsi"/>
          <w:color w:val="000000"/>
          <w:kern w:val="0"/>
          <w:sz w:val="20"/>
          <w:szCs w:val="20"/>
          <w:lang w:val="en-US" w:eastAsia="ja-JP"/>
          <w14:ligatures w14:val="none"/>
        </w:rPr>
        <w:t xml:space="preserve"> of </w:t>
      </w:r>
      <w:r w:rsidRPr="0066043A">
        <w:rPr>
          <w:rFonts w:asciiTheme="majorHAnsi" w:eastAsiaTheme="minorEastAsia" w:hAnsiTheme="majorHAnsi" w:cstheme="majorHAnsi"/>
          <w:color w:val="000000"/>
          <w:kern w:val="0"/>
          <w:sz w:val="20"/>
          <w:szCs w:val="20"/>
          <w:lang w:val="en-US" w:eastAsia="ja-JP"/>
          <w14:ligatures w14:val="none"/>
        </w:rPr>
        <w:t xml:space="preserve">the method or functionality that is under test. It should be a single, focused action that triggers the </w:t>
      </w:r>
      <w:r w:rsidR="00E523CA">
        <w:rPr>
          <w:rFonts w:asciiTheme="majorHAnsi" w:eastAsiaTheme="minorEastAsia" w:hAnsiTheme="majorHAnsi" w:cstheme="majorHAnsi"/>
          <w:color w:val="000000"/>
          <w:kern w:val="0"/>
          <w:sz w:val="20"/>
          <w:szCs w:val="20"/>
          <w:lang w:val="en-US" w:eastAsia="ja-JP"/>
          <w14:ligatures w14:val="none"/>
        </w:rPr>
        <w:t>behaviour</w:t>
      </w:r>
      <w:r w:rsidRPr="0066043A">
        <w:rPr>
          <w:rFonts w:asciiTheme="majorHAnsi" w:eastAsiaTheme="minorEastAsia" w:hAnsiTheme="majorHAnsi" w:cstheme="majorHAnsi"/>
          <w:color w:val="000000"/>
          <w:kern w:val="0"/>
          <w:sz w:val="20"/>
          <w:szCs w:val="20"/>
          <w:lang w:val="en-US" w:eastAsia="ja-JP"/>
          <w14:ligatures w14:val="none"/>
        </w:rPr>
        <w:t xml:space="preserve"> you want to validate.</w:t>
      </w:r>
    </w:p>
    <w:p w14:paraId="6FB74FCA" w14:textId="77777777" w:rsidR="0066043A" w:rsidRPr="0066043A" w:rsidRDefault="0066043A" w:rsidP="000228D6">
      <w:pPr>
        <w:pStyle w:val="Heading5"/>
      </w:pPr>
      <w:r w:rsidRPr="0066043A">
        <w:t>Example:</w:t>
      </w:r>
    </w:p>
    <w:p w14:paraId="73BE238D" w14:textId="1C35BCDE" w:rsidR="0066043A" w:rsidRPr="0066043A" w:rsidRDefault="00094E12" w:rsidP="0066043A">
      <w:r w:rsidRPr="00094E12">
        <w:rPr>
          <w:noProof/>
        </w:rPr>
        <w:drawing>
          <wp:inline distT="0" distB="0" distL="0" distR="0" wp14:anchorId="549B501D" wp14:editId="44EAD881">
            <wp:extent cx="2914903" cy="712532"/>
            <wp:effectExtent l="0" t="0" r="0" b="0"/>
            <wp:docPr id="92319148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91484" name="Picture 1" descr="A black background with white text&#10;&#10;Description automatically generated"/>
                    <pic:cNvPicPr/>
                  </pic:nvPicPr>
                  <pic:blipFill>
                    <a:blip r:embed="rId11"/>
                    <a:stretch>
                      <a:fillRect/>
                    </a:stretch>
                  </pic:blipFill>
                  <pic:spPr>
                    <a:xfrm>
                      <a:off x="0" y="0"/>
                      <a:ext cx="2914903" cy="712532"/>
                    </a:xfrm>
                    <a:prstGeom prst="rect">
                      <a:avLst/>
                    </a:prstGeom>
                  </pic:spPr>
                </pic:pic>
              </a:graphicData>
            </a:graphic>
          </wp:inline>
        </w:drawing>
      </w:r>
    </w:p>
    <w:p w14:paraId="52C20AC8" w14:textId="518F7683" w:rsidR="0066043A" w:rsidRPr="0066043A" w:rsidRDefault="0066043A" w:rsidP="0066043A">
      <w:pPr>
        <w:numPr>
          <w:ilvl w:val="0"/>
          <w:numId w:val="1"/>
        </w:numPr>
      </w:pPr>
      <w:r w:rsidRPr="0066043A">
        <w:rPr>
          <w:b/>
          <w:bCs/>
        </w:rPr>
        <w:t xml:space="preserve">Assert: </w:t>
      </w:r>
      <w:r w:rsidR="00094E12">
        <w:rPr>
          <w:b/>
          <w:bCs/>
        </w:rPr>
        <w:t xml:space="preserve"> </w:t>
      </w:r>
      <w:r w:rsidRPr="0066043A">
        <w:rPr>
          <w:b/>
          <w:bCs/>
        </w:rPr>
        <w:t>Verify the Outcome</w:t>
      </w:r>
    </w:p>
    <w:p w14:paraId="79246F3F" w14:textId="44273609" w:rsidR="0066043A" w:rsidRPr="0066043A" w:rsidRDefault="0066043A" w:rsidP="0066043A">
      <w:pPr>
        <w:numPr>
          <w:ilvl w:val="1"/>
          <w:numId w:val="1"/>
        </w:numPr>
        <w:rPr>
          <w:rFonts w:asciiTheme="majorHAnsi" w:eastAsiaTheme="minorEastAsia" w:hAnsiTheme="majorHAnsi" w:cstheme="majorHAnsi"/>
          <w:color w:val="000000"/>
          <w:kern w:val="0"/>
          <w:sz w:val="20"/>
          <w:szCs w:val="20"/>
          <w:lang w:val="en-US" w:eastAsia="ja-JP"/>
          <w14:ligatures w14:val="none"/>
        </w:rPr>
      </w:pPr>
      <w:r w:rsidRPr="0066043A">
        <w:rPr>
          <w:b/>
          <w:bCs/>
        </w:rPr>
        <w:t>Description</w:t>
      </w:r>
      <w:r w:rsidR="00E523CA">
        <w:rPr>
          <w:rFonts w:asciiTheme="majorHAnsi" w:eastAsiaTheme="minorEastAsia" w:hAnsiTheme="majorHAnsi" w:cstheme="majorHAnsi"/>
          <w:color w:val="000000"/>
          <w:kern w:val="0"/>
          <w:sz w:val="20"/>
          <w:szCs w:val="20"/>
          <w:lang w:val="en-US" w:eastAsia="ja-JP"/>
          <w14:ligatures w14:val="none"/>
        </w:rPr>
        <w:t>: In this section</w:t>
      </w:r>
      <w:r w:rsidRPr="0066043A">
        <w:rPr>
          <w:rFonts w:asciiTheme="majorHAnsi" w:eastAsiaTheme="minorEastAsia" w:hAnsiTheme="majorHAnsi" w:cstheme="majorHAnsi"/>
          <w:color w:val="000000"/>
          <w:kern w:val="0"/>
          <w:sz w:val="20"/>
          <w:szCs w:val="20"/>
          <w:lang w:val="en-US" w:eastAsia="ja-JP"/>
          <w14:ligatures w14:val="none"/>
        </w:rPr>
        <w:t>, the outcomes of the act step are verified against the expected results. Assertions are used to ensure the test conditions meet the expected behavio</w:t>
      </w:r>
      <w:r w:rsidR="000228D6">
        <w:rPr>
          <w:rFonts w:asciiTheme="majorHAnsi" w:eastAsiaTheme="minorEastAsia" w:hAnsiTheme="majorHAnsi" w:cstheme="majorHAnsi"/>
          <w:color w:val="000000"/>
          <w:kern w:val="0"/>
          <w:sz w:val="20"/>
          <w:szCs w:val="20"/>
          <w:lang w:val="en-US" w:eastAsia="ja-JP"/>
          <w14:ligatures w14:val="none"/>
        </w:rPr>
        <w:t>u</w:t>
      </w:r>
      <w:r w:rsidRPr="0066043A">
        <w:rPr>
          <w:rFonts w:asciiTheme="majorHAnsi" w:eastAsiaTheme="minorEastAsia" w:hAnsiTheme="majorHAnsi" w:cstheme="majorHAnsi"/>
          <w:color w:val="000000"/>
          <w:kern w:val="0"/>
          <w:sz w:val="20"/>
          <w:szCs w:val="20"/>
          <w:lang w:val="en-US" w:eastAsia="ja-JP"/>
          <w14:ligatures w14:val="none"/>
        </w:rPr>
        <w:t>r.</w:t>
      </w:r>
    </w:p>
    <w:p w14:paraId="05CCC6DE" w14:textId="77777777" w:rsidR="0066043A" w:rsidRPr="0066043A" w:rsidRDefault="0066043A" w:rsidP="000228D6">
      <w:pPr>
        <w:pStyle w:val="Heading5"/>
      </w:pPr>
      <w:r w:rsidRPr="0066043A">
        <w:t>Example:</w:t>
      </w:r>
    </w:p>
    <w:p w14:paraId="60900D20" w14:textId="35BD5364" w:rsidR="0066043A" w:rsidRPr="0066043A" w:rsidRDefault="00094E12" w:rsidP="0066043A">
      <w:r w:rsidRPr="00094E12">
        <w:rPr>
          <w:noProof/>
        </w:rPr>
        <w:drawing>
          <wp:inline distT="0" distB="0" distL="0" distR="0" wp14:anchorId="3B34F467" wp14:editId="453EAD6E">
            <wp:extent cx="3105419" cy="617273"/>
            <wp:effectExtent l="0" t="0" r="0" b="0"/>
            <wp:docPr id="1755919223" name="Picture 1" descr="A black background with whit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19223" name="Picture 1" descr="A black background with white and red text&#10;&#10;Description automatically generated"/>
                    <pic:cNvPicPr/>
                  </pic:nvPicPr>
                  <pic:blipFill>
                    <a:blip r:embed="rId12"/>
                    <a:stretch>
                      <a:fillRect/>
                    </a:stretch>
                  </pic:blipFill>
                  <pic:spPr>
                    <a:xfrm>
                      <a:off x="0" y="0"/>
                      <a:ext cx="3105419" cy="617273"/>
                    </a:xfrm>
                    <a:prstGeom prst="rect">
                      <a:avLst/>
                    </a:prstGeom>
                  </pic:spPr>
                </pic:pic>
              </a:graphicData>
            </a:graphic>
          </wp:inline>
        </w:drawing>
      </w:r>
    </w:p>
    <w:p w14:paraId="6DDB1FD7" w14:textId="77777777" w:rsidR="0066043A" w:rsidRDefault="0066043A">
      <w:pPr>
        <w:rPr>
          <w:b/>
          <w:bCs/>
        </w:rPr>
      </w:pPr>
      <w:r>
        <w:rPr>
          <w:b/>
          <w:bCs/>
        </w:rPr>
        <w:br w:type="page"/>
      </w:r>
    </w:p>
    <w:p w14:paraId="31580DD6" w14:textId="11546609" w:rsidR="0066043A" w:rsidRPr="0066043A" w:rsidRDefault="0066043A" w:rsidP="0066043A">
      <w:pPr>
        <w:numPr>
          <w:ilvl w:val="0"/>
          <w:numId w:val="1"/>
        </w:numPr>
      </w:pPr>
      <w:r w:rsidRPr="0066043A">
        <w:rPr>
          <w:b/>
          <w:bCs/>
        </w:rPr>
        <w:lastRenderedPageBreak/>
        <w:t>Alignment with BDD User Stories in Gherkin Syntax</w:t>
      </w:r>
    </w:p>
    <w:p w14:paraId="1A17A449" w14:textId="34B5DD3A" w:rsidR="0066043A" w:rsidRPr="0066043A" w:rsidRDefault="0066043A" w:rsidP="0066043A">
      <w:pPr>
        <w:numPr>
          <w:ilvl w:val="1"/>
          <w:numId w:val="1"/>
        </w:numPr>
        <w:rPr>
          <w:rFonts w:asciiTheme="majorHAnsi" w:eastAsiaTheme="minorEastAsia" w:hAnsiTheme="majorHAnsi" w:cstheme="majorHAnsi"/>
          <w:color w:val="000000"/>
          <w:kern w:val="0"/>
          <w:sz w:val="20"/>
          <w:szCs w:val="20"/>
          <w:lang w:val="en-US" w:eastAsia="ja-JP"/>
          <w14:ligatures w14:val="none"/>
        </w:rPr>
      </w:pPr>
      <w:r w:rsidRPr="0066043A">
        <w:rPr>
          <w:b/>
          <w:bCs/>
        </w:rPr>
        <w:t>Description:</w:t>
      </w:r>
      <w:r w:rsidRPr="0066043A">
        <w:t xml:space="preserve"> </w:t>
      </w:r>
      <w:r w:rsidRPr="0066043A">
        <w:rPr>
          <w:rFonts w:asciiTheme="majorHAnsi" w:eastAsiaTheme="minorEastAsia" w:hAnsiTheme="majorHAnsi" w:cstheme="majorHAnsi"/>
          <w:color w:val="000000"/>
          <w:kern w:val="0"/>
          <w:sz w:val="20"/>
          <w:szCs w:val="20"/>
          <w:lang w:val="en-US" w:eastAsia="ja-JP"/>
          <w14:ligatures w14:val="none"/>
        </w:rPr>
        <w:t>The AAA pattern maps directly to the Given-When-Then structure used in BDD (</w:t>
      </w:r>
      <w:r w:rsidR="00094E12" w:rsidRPr="00E523CA">
        <w:rPr>
          <w:rFonts w:asciiTheme="majorHAnsi" w:eastAsiaTheme="minorEastAsia" w:hAnsiTheme="majorHAnsi" w:cstheme="majorHAnsi"/>
          <w:color w:val="000000"/>
          <w:kern w:val="0"/>
          <w:sz w:val="20"/>
          <w:szCs w:val="20"/>
          <w:lang w:val="en-US" w:eastAsia="ja-JP"/>
          <w14:ligatures w14:val="none"/>
        </w:rPr>
        <w:t>Behaviour</w:t>
      </w:r>
      <w:r w:rsidRPr="0066043A">
        <w:rPr>
          <w:rFonts w:asciiTheme="majorHAnsi" w:eastAsiaTheme="minorEastAsia" w:hAnsiTheme="majorHAnsi" w:cstheme="majorHAnsi"/>
          <w:color w:val="000000"/>
          <w:kern w:val="0"/>
          <w:sz w:val="20"/>
          <w:szCs w:val="20"/>
          <w:lang w:val="en-US" w:eastAsia="ja-JP"/>
          <w14:ligatures w14:val="none"/>
        </w:rPr>
        <w:t>-Driven Development). "Given" corresponds to "Arrange," "When" to "Act," and "Then" to "Assert." This alignment helps ensure that tests are clear, concise, and easy to understand.</w:t>
      </w:r>
    </w:p>
    <w:p w14:paraId="18063A52" w14:textId="77777777" w:rsidR="0066043A" w:rsidRPr="0066043A" w:rsidRDefault="0066043A" w:rsidP="00094E12">
      <w:pPr>
        <w:pStyle w:val="Heading5"/>
      </w:pPr>
      <w:r w:rsidRPr="0066043A">
        <w:t>Example User Story in Gherkin:</w:t>
      </w:r>
    </w:p>
    <w:p w14:paraId="2B7641DE" w14:textId="77777777" w:rsidR="0066043A" w:rsidRPr="0066043A" w:rsidRDefault="0066043A" w:rsidP="001367A9">
      <w:pPr>
        <w:pStyle w:val="CucumberTestCase1"/>
      </w:pPr>
      <w:r w:rsidRPr="0066043A">
        <w:t>Feature: Calculator addition</w:t>
      </w:r>
    </w:p>
    <w:p w14:paraId="72C9B351" w14:textId="77777777" w:rsidR="0066043A" w:rsidRPr="0066043A" w:rsidRDefault="0066043A" w:rsidP="001367A9">
      <w:pPr>
        <w:pStyle w:val="CucumberTestCase1"/>
      </w:pPr>
      <w:r w:rsidRPr="0066043A">
        <w:t xml:space="preserve">  Scenario: Add two numbers</w:t>
      </w:r>
    </w:p>
    <w:p w14:paraId="3EF12A2E" w14:textId="77777777" w:rsidR="0066043A" w:rsidRPr="0066043A" w:rsidRDefault="0066043A" w:rsidP="001367A9">
      <w:pPr>
        <w:pStyle w:val="CucumberTestCase1"/>
      </w:pPr>
      <w:r w:rsidRPr="0066043A">
        <w:t xml:space="preserve">    Given a calculator</w:t>
      </w:r>
    </w:p>
    <w:p w14:paraId="44EBF503" w14:textId="77777777" w:rsidR="0066043A" w:rsidRPr="0066043A" w:rsidRDefault="0066043A" w:rsidP="001367A9">
      <w:pPr>
        <w:pStyle w:val="CucumberTestCase1"/>
      </w:pPr>
      <w:r w:rsidRPr="0066043A">
        <w:t xml:space="preserve">    And the numbers 5 and 3</w:t>
      </w:r>
    </w:p>
    <w:p w14:paraId="2B2346D0" w14:textId="77777777" w:rsidR="0066043A" w:rsidRPr="0066043A" w:rsidRDefault="0066043A" w:rsidP="001367A9">
      <w:pPr>
        <w:pStyle w:val="CucumberTestCase1"/>
      </w:pPr>
      <w:r w:rsidRPr="0066043A">
        <w:t xml:space="preserve">    When the numbers are added</w:t>
      </w:r>
    </w:p>
    <w:p w14:paraId="0360616C" w14:textId="77777777" w:rsidR="0066043A" w:rsidRDefault="0066043A" w:rsidP="001367A9">
      <w:pPr>
        <w:pStyle w:val="CucumberTestCase1"/>
      </w:pPr>
      <w:r w:rsidRPr="0066043A">
        <w:t xml:space="preserve">    Then the result should be 8</w:t>
      </w:r>
    </w:p>
    <w:p w14:paraId="53D0B08E" w14:textId="77777777" w:rsidR="0066043A" w:rsidRPr="0066043A" w:rsidRDefault="0066043A" w:rsidP="0066043A"/>
    <w:p w14:paraId="23862721" w14:textId="30FCDDF3" w:rsidR="0066043A" w:rsidRPr="0066043A" w:rsidRDefault="0066043A" w:rsidP="0066043A">
      <w:pPr>
        <w:numPr>
          <w:ilvl w:val="0"/>
          <w:numId w:val="1"/>
        </w:numPr>
      </w:pPr>
      <w:r w:rsidRPr="0066043A">
        <w:rPr>
          <w:b/>
          <w:bCs/>
        </w:rPr>
        <w:t>Practical Example: Integrating AAA with BDD</w:t>
      </w:r>
    </w:p>
    <w:p w14:paraId="6C97EDFC" w14:textId="77777777" w:rsidR="0066043A" w:rsidRPr="0066043A" w:rsidRDefault="0066043A" w:rsidP="0066043A">
      <w:pPr>
        <w:numPr>
          <w:ilvl w:val="1"/>
          <w:numId w:val="1"/>
        </w:numPr>
        <w:rPr>
          <w:rFonts w:asciiTheme="majorHAnsi" w:eastAsiaTheme="minorEastAsia" w:hAnsiTheme="majorHAnsi" w:cstheme="majorHAnsi"/>
          <w:color w:val="000000"/>
          <w:kern w:val="0"/>
          <w:sz w:val="20"/>
          <w:szCs w:val="20"/>
          <w:lang w:val="en-US" w:eastAsia="ja-JP"/>
          <w14:ligatures w14:val="none"/>
        </w:rPr>
      </w:pPr>
      <w:r w:rsidRPr="0066043A">
        <w:rPr>
          <w:b/>
          <w:bCs/>
        </w:rPr>
        <w:t>Description:</w:t>
      </w:r>
      <w:r w:rsidRPr="0066043A">
        <w:t xml:space="preserve"> </w:t>
      </w:r>
      <w:r w:rsidRPr="0066043A">
        <w:rPr>
          <w:rFonts w:asciiTheme="majorHAnsi" w:eastAsiaTheme="minorEastAsia" w:hAnsiTheme="majorHAnsi" w:cstheme="majorHAnsi"/>
          <w:color w:val="000000"/>
          <w:kern w:val="0"/>
          <w:sz w:val="20"/>
          <w:szCs w:val="20"/>
          <w:lang w:val="en-US" w:eastAsia="ja-JP"/>
          <w14:ligatures w14:val="none"/>
        </w:rPr>
        <w:t>Here, we integrate the AAA pattern with a Gherkin-based BDD framework like Cucumber.js in a TypeScript environment. The steps in the Gherkin file correspond to methods in the test implementation.</w:t>
      </w:r>
    </w:p>
    <w:p w14:paraId="1B91C3F3" w14:textId="77777777" w:rsidR="0066043A" w:rsidRPr="0066043A" w:rsidRDefault="0066043A" w:rsidP="0066043A">
      <w:pPr>
        <w:numPr>
          <w:ilvl w:val="1"/>
          <w:numId w:val="1"/>
        </w:numPr>
      </w:pPr>
      <w:r w:rsidRPr="0066043A">
        <w:rPr>
          <w:b/>
          <w:bCs/>
        </w:rPr>
        <w:t>Example:</w:t>
      </w:r>
    </w:p>
    <w:p w14:paraId="42170E3B" w14:textId="23C6E36C" w:rsidR="0066043A" w:rsidRPr="0066043A" w:rsidRDefault="0066043A" w:rsidP="001367A9">
      <w:pPr>
        <w:pStyle w:val="Heading5"/>
      </w:pPr>
      <w:r w:rsidRPr="0066043A">
        <w:t>Gherkin Feature File:</w:t>
      </w:r>
    </w:p>
    <w:p w14:paraId="38445050" w14:textId="77777777" w:rsidR="0066043A" w:rsidRPr="0066043A" w:rsidRDefault="0066043A" w:rsidP="001367A9">
      <w:pPr>
        <w:pStyle w:val="CucumberTestCase1"/>
      </w:pPr>
      <w:r w:rsidRPr="0066043A">
        <w:t>Feature: Calculator addition</w:t>
      </w:r>
    </w:p>
    <w:p w14:paraId="2FC9D0BA" w14:textId="77777777" w:rsidR="0066043A" w:rsidRPr="0066043A" w:rsidRDefault="0066043A" w:rsidP="001367A9">
      <w:pPr>
        <w:pStyle w:val="CucumberTestCase1"/>
      </w:pPr>
      <w:r w:rsidRPr="0066043A">
        <w:t xml:space="preserve">  Scenario: Add two numbers</w:t>
      </w:r>
    </w:p>
    <w:p w14:paraId="6C593ADF" w14:textId="77777777" w:rsidR="0066043A" w:rsidRPr="0066043A" w:rsidRDefault="0066043A" w:rsidP="001367A9">
      <w:pPr>
        <w:pStyle w:val="CucumberTestCase1"/>
      </w:pPr>
      <w:r w:rsidRPr="0066043A">
        <w:t xml:space="preserve">    Given a calculator</w:t>
      </w:r>
    </w:p>
    <w:p w14:paraId="36346BE8" w14:textId="77777777" w:rsidR="0066043A" w:rsidRPr="0066043A" w:rsidRDefault="0066043A" w:rsidP="001367A9">
      <w:pPr>
        <w:pStyle w:val="CucumberTestCase1"/>
      </w:pPr>
      <w:r w:rsidRPr="0066043A">
        <w:t xml:space="preserve">    And the numbers 5 and 3</w:t>
      </w:r>
    </w:p>
    <w:p w14:paraId="141C7688" w14:textId="77777777" w:rsidR="0066043A" w:rsidRPr="0066043A" w:rsidRDefault="0066043A" w:rsidP="001367A9">
      <w:pPr>
        <w:pStyle w:val="CucumberTestCase1"/>
      </w:pPr>
      <w:r w:rsidRPr="0066043A">
        <w:t xml:space="preserve">    When the numbers are added</w:t>
      </w:r>
    </w:p>
    <w:p w14:paraId="22FBEB51" w14:textId="77777777" w:rsidR="0066043A" w:rsidRDefault="0066043A" w:rsidP="001367A9">
      <w:pPr>
        <w:pStyle w:val="CucumberTestCase1"/>
      </w:pPr>
      <w:r w:rsidRPr="0066043A">
        <w:t xml:space="preserve">    Then the result should be 8</w:t>
      </w:r>
    </w:p>
    <w:p w14:paraId="369E0681" w14:textId="77777777" w:rsidR="0066043A" w:rsidRPr="0066043A" w:rsidRDefault="0066043A" w:rsidP="0066043A"/>
    <w:p w14:paraId="357F46D6" w14:textId="71A0C4A8" w:rsidR="0066043A" w:rsidRPr="0066043A" w:rsidRDefault="0066043A" w:rsidP="001367A9">
      <w:pPr>
        <w:pStyle w:val="Heading5"/>
      </w:pPr>
      <w:r w:rsidRPr="0066043A">
        <w:t>Step Definitions :</w:t>
      </w:r>
    </w:p>
    <w:p w14:paraId="0F57AB97" w14:textId="65C06164" w:rsidR="0066043A" w:rsidRPr="0066043A" w:rsidRDefault="00094E12" w:rsidP="0066043A">
      <w:r w:rsidRPr="00094E12">
        <w:rPr>
          <w:noProof/>
        </w:rPr>
        <w:drawing>
          <wp:inline distT="0" distB="0" distL="0" distR="0" wp14:anchorId="20651425" wp14:editId="346DAD99">
            <wp:extent cx="5731510" cy="1530350"/>
            <wp:effectExtent l="0" t="0" r="2540" b="0"/>
            <wp:docPr id="5479576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57618" name="Picture 1" descr="A computer screen with white text&#10;&#10;Description automatically generated"/>
                    <pic:cNvPicPr/>
                  </pic:nvPicPr>
                  <pic:blipFill>
                    <a:blip r:embed="rId13"/>
                    <a:stretch>
                      <a:fillRect/>
                    </a:stretch>
                  </pic:blipFill>
                  <pic:spPr>
                    <a:xfrm>
                      <a:off x="0" y="0"/>
                      <a:ext cx="5731510" cy="1530350"/>
                    </a:xfrm>
                    <a:prstGeom prst="rect">
                      <a:avLst/>
                    </a:prstGeom>
                  </pic:spPr>
                </pic:pic>
              </a:graphicData>
            </a:graphic>
          </wp:inline>
        </w:drawing>
      </w:r>
    </w:p>
    <w:p w14:paraId="56A313A4" w14:textId="77777777" w:rsidR="00094E12" w:rsidRDefault="00094E12" w:rsidP="0066043A">
      <w:pPr>
        <w:rPr>
          <w:b/>
          <w:bCs/>
        </w:rPr>
      </w:pPr>
      <w:r w:rsidRPr="00094E12">
        <w:rPr>
          <w:noProof/>
        </w:rPr>
        <w:lastRenderedPageBreak/>
        <w:drawing>
          <wp:inline distT="0" distB="0" distL="0" distR="0" wp14:anchorId="4BADC20E" wp14:editId="5E5EAC1E">
            <wp:extent cx="5731510" cy="4699000"/>
            <wp:effectExtent l="0" t="0" r="2540" b="6350"/>
            <wp:docPr id="114913885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38853" name="Picture 1" descr="A computer screen shot of a program&#10;&#10;Description automatically generated"/>
                    <pic:cNvPicPr/>
                  </pic:nvPicPr>
                  <pic:blipFill>
                    <a:blip r:embed="rId14"/>
                    <a:stretch>
                      <a:fillRect/>
                    </a:stretch>
                  </pic:blipFill>
                  <pic:spPr>
                    <a:xfrm>
                      <a:off x="0" y="0"/>
                      <a:ext cx="5731510" cy="4699000"/>
                    </a:xfrm>
                    <a:prstGeom prst="rect">
                      <a:avLst/>
                    </a:prstGeom>
                  </pic:spPr>
                </pic:pic>
              </a:graphicData>
            </a:graphic>
          </wp:inline>
        </w:drawing>
      </w:r>
    </w:p>
    <w:p w14:paraId="33E379D3" w14:textId="70FDE0B9" w:rsidR="0066043A" w:rsidRPr="0066043A" w:rsidRDefault="0066043A" w:rsidP="00094E12">
      <w:pPr>
        <w:pStyle w:val="Heading5"/>
      </w:pPr>
      <w:r w:rsidRPr="0066043A">
        <w:t>Explanation of How AAA Aligns with BDD User Stories</w:t>
      </w:r>
    </w:p>
    <w:p w14:paraId="38C5713D" w14:textId="24A0FEC1" w:rsidR="0066043A" w:rsidRPr="0066043A" w:rsidRDefault="0066043A" w:rsidP="0066043A">
      <w:pPr>
        <w:numPr>
          <w:ilvl w:val="0"/>
          <w:numId w:val="2"/>
        </w:numPr>
        <w:rPr>
          <w:rFonts w:asciiTheme="majorHAnsi" w:eastAsiaTheme="minorEastAsia" w:hAnsiTheme="majorHAnsi" w:cstheme="majorHAnsi"/>
          <w:color w:val="000000"/>
          <w:kern w:val="0"/>
          <w:sz w:val="20"/>
          <w:szCs w:val="20"/>
          <w:lang w:val="en-US" w:eastAsia="ja-JP"/>
          <w14:ligatures w14:val="none"/>
        </w:rPr>
      </w:pPr>
      <w:r w:rsidRPr="0066043A">
        <w:rPr>
          <w:b/>
          <w:bCs/>
        </w:rPr>
        <w:t>Given -&gt; Arrange:</w:t>
      </w:r>
      <w:r w:rsidRPr="0066043A">
        <w:t xml:space="preserve"> </w:t>
      </w:r>
      <w:r w:rsidR="00094E12">
        <w:t xml:space="preserve"> </w:t>
      </w:r>
      <w:r w:rsidRPr="0066043A">
        <w:rPr>
          <w:rFonts w:asciiTheme="majorHAnsi" w:eastAsiaTheme="minorEastAsia" w:hAnsiTheme="majorHAnsi" w:cstheme="majorHAnsi"/>
          <w:color w:val="000000"/>
          <w:kern w:val="0"/>
          <w:sz w:val="20"/>
          <w:szCs w:val="20"/>
          <w:lang w:val="en-US" w:eastAsia="ja-JP"/>
          <w14:ligatures w14:val="none"/>
        </w:rPr>
        <w:t>The "Given" steps in Gherkin are used to set up the initial context or preconditions for the scenario, which aligns with the "Arrange" phase in AAA where you set up your test environment.</w:t>
      </w:r>
    </w:p>
    <w:p w14:paraId="099605FC" w14:textId="5565E955" w:rsidR="0066043A" w:rsidRPr="0066043A" w:rsidRDefault="0066043A" w:rsidP="0066043A">
      <w:pPr>
        <w:numPr>
          <w:ilvl w:val="0"/>
          <w:numId w:val="2"/>
        </w:numPr>
      </w:pPr>
      <w:r w:rsidRPr="0066043A">
        <w:rPr>
          <w:b/>
          <w:bCs/>
        </w:rPr>
        <w:t>When -&gt; Act:</w:t>
      </w:r>
      <w:r w:rsidRPr="0066043A">
        <w:t xml:space="preserve"> </w:t>
      </w:r>
      <w:r w:rsidR="00094E12">
        <w:t xml:space="preserve"> </w:t>
      </w:r>
      <w:r w:rsidRPr="0066043A">
        <w:rPr>
          <w:rFonts w:asciiTheme="majorHAnsi" w:eastAsiaTheme="minorEastAsia" w:hAnsiTheme="majorHAnsi" w:cstheme="majorHAnsi"/>
          <w:color w:val="000000"/>
          <w:kern w:val="0"/>
          <w:sz w:val="20"/>
          <w:szCs w:val="20"/>
          <w:lang w:val="en-US" w:eastAsia="ja-JP"/>
          <w14:ligatures w14:val="none"/>
        </w:rPr>
        <w:t xml:space="preserve">The "When" step describes the action that triggers the </w:t>
      </w:r>
      <w:r w:rsidR="00094E12" w:rsidRPr="00094E12">
        <w:rPr>
          <w:rFonts w:asciiTheme="majorHAnsi" w:eastAsiaTheme="minorEastAsia" w:hAnsiTheme="majorHAnsi" w:cstheme="majorHAnsi"/>
          <w:color w:val="000000"/>
          <w:kern w:val="0"/>
          <w:sz w:val="20"/>
          <w:szCs w:val="20"/>
          <w:lang w:val="en-US" w:eastAsia="ja-JP"/>
          <w14:ligatures w14:val="none"/>
        </w:rPr>
        <w:t>behaviour</w:t>
      </w:r>
      <w:r w:rsidRPr="0066043A">
        <w:rPr>
          <w:rFonts w:asciiTheme="majorHAnsi" w:eastAsiaTheme="minorEastAsia" w:hAnsiTheme="majorHAnsi" w:cstheme="majorHAnsi"/>
          <w:color w:val="000000"/>
          <w:kern w:val="0"/>
          <w:sz w:val="20"/>
          <w:szCs w:val="20"/>
          <w:lang w:val="en-US" w:eastAsia="ja-JP"/>
          <w14:ligatures w14:val="none"/>
        </w:rPr>
        <w:t xml:space="preserve"> being tested, corresponding to the "Act" phase where the functionality is executed.</w:t>
      </w:r>
    </w:p>
    <w:p w14:paraId="5B703956" w14:textId="4805D54D" w:rsidR="0066043A" w:rsidRPr="0066043A" w:rsidRDefault="0066043A" w:rsidP="0066043A">
      <w:pPr>
        <w:numPr>
          <w:ilvl w:val="0"/>
          <w:numId w:val="2"/>
        </w:numPr>
        <w:rPr>
          <w:rFonts w:asciiTheme="majorHAnsi" w:eastAsiaTheme="minorEastAsia" w:hAnsiTheme="majorHAnsi" w:cstheme="majorHAnsi"/>
          <w:color w:val="000000"/>
          <w:kern w:val="0"/>
          <w:sz w:val="20"/>
          <w:szCs w:val="20"/>
          <w:lang w:val="en-US" w:eastAsia="ja-JP"/>
          <w14:ligatures w14:val="none"/>
        </w:rPr>
      </w:pPr>
      <w:r w:rsidRPr="0066043A">
        <w:rPr>
          <w:b/>
          <w:bCs/>
        </w:rPr>
        <w:t>Then -&gt; Assert:</w:t>
      </w:r>
      <w:r w:rsidRPr="0066043A">
        <w:t xml:space="preserve"> </w:t>
      </w:r>
      <w:r w:rsidR="00094E12">
        <w:t xml:space="preserve"> </w:t>
      </w:r>
      <w:r w:rsidRPr="0066043A">
        <w:rPr>
          <w:rFonts w:asciiTheme="majorHAnsi" w:eastAsiaTheme="minorEastAsia" w:hAnsiTheme="majorHAnsi" w:cstheme="majorHAnsi"/>
          <w:color w:val="000000"/>
          <w:kern w:val="0"/>
          <w:sz w:val="20"/>
          <w:szCs w:val="20"/>
          <w:lang w:val="en-US" w:eastAsia="ja-JP"/>
          <w14:ligatures w14:val="none"/>
        </w:rPr>
        <w:t>The "Then" step outlines the expected outcome or result of the action, matching the "Assert" phase where the actual result is compared to the expected result.</w:t>
      </w:r>
    </w:p>
    <w:p w14:paraId="7B547932" w14:textId="7C94D5F5" w:rsidR="0066043A" w:rsidRPr="0066043A" w:rsidRDefault="00094E12" w:rsidP="0066043A">
      <w:r>
        <w:t>F</w:t>
      </w:r>
      <w:r w:rsidR="0066043A" w:rsidRPr="0066043A">
        <w:t xml:space="preserve">ollowing this structured approach, </w:t>
      </w:r>
      <w:r>
        <w:t>will</w:t>
      </w:r>
      <w:r w:rsidR="0066043A" w:rsidRPr="0066043A">
        <w:t xml:space="preserve"> ensure that </w:t>
      </w:r>
      <w:r>
        <w:t>the</w:t>
      </w:r>
      <w:r w:rsidR="0066043A" w:rsidRPr="0066043A">
        <w:t xml:space="preserve"> tests are well-organized, readable, and maintainable, while also leveraging the clarity and </w:t>
      </w:r>
      <w:r w:rsidRPr="0066043A">
        <w:t>behaviour</w:t>
      </w:r>
      <w:r w:rsidR="0066043A" w:rsidRPr="0066043A">
        <w:t>-focused nature of BDD with the simplicity and effectiveness of the AAA testing pattern.</w:t>
      </w:r>
    </w:p>
    <w:p w14:paraId="72DC239E" w14:textId="77777777" w:rsidR="000E43C1" w:rsidRDefault="000E43C1"/>
    <w:sectPr w:rsidR="000E43C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EDDA4" w14:textId="77777777" w:rsidR="0098395C" w:rsidRDefault="0098395C" w:rsidP="0098395C">
      <w:pPr>
        <w:spacing w:after="0" w:line="240" w:lineRule="auto"/>
      </w:pPr>
      <w:r>
        <w:separator/>
      </w:r>
    </w:p>
  </w:endnote>
  <w:endnote w:type="continuationSeparator" w:id="0">
    <w:p w14:paraId="31B08EF0" w14:textId="77777777" w:rsidR="0098395C" w:rsidRDefault="0098395C" w:rsidP="0098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1DA50" w14:textId="77777777" w:rsidR="00800D9B" w:rsidRDefault="00800D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4230478"/>
      <w:docPartObj>
        <w:docPartGallery w:val="Page Numbers (Bottom of Page)"/>
        <w:docPartUnique/>
      </w:docPartObj>
    </w:sdtPr>
    <w:sdtEndPr>
      <w:rPr>
        <w:color w:val="7F7F7F" w:themeColor="background1" w:themeShade="7F"/>
        <w:spacing w:val="60"/>
      </w:rPr>
    </w:sdtEndPr>
    <w:sdtContent>
      <w:p w14:paraId="32B581D9" w14:textId="0302BFFA" w:rsidR="00B8596C" w:rsidRDefault="00B8596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0A7F091" w14:textId="77777777" w:rsidR="00B8596C" w:rsidRDefault="00B859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B3FDB" w14:textId="77777777" w:rsidR="00800D9B" w:rsidRDefault="00800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9F0B2" w14:textId="77777777" w:rsidR="0098395C" w:rsidRDefault="0098395C" w:rsidP="0098395C">
      <w:pPr>
        <w:spacing w:after="0" w:line="240" w:lineRule="auto"/>
      </w:pPr>
      <w:r>
        <w:separator/>
      </w:r>
    </w:p>
  </w:footnote>
  <w:footnote w:type="continuationSeparator" w:id="0">
    <w:p w14:paraId="779AB2D3" w14:textId="77777777" w:rsidR="0098395C" w:rsidRDefault="0098395C" w:rsidP="00983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6C2B6" w14:textId="77777777" w:rsidR="00800D9B" w:rsidRDefault="00800D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90062" w14:textId="01AECC7B" w:rsidR="0098395C" w:rsidRDefault="0098395C">
    <w:pPr>
      <w:pStyle w:val="Header"/>
    </w:pPr>
    <w:r>
      <w:t xml:space="preserve">Version: </w:t>
    </w:r>
    <w:r w:rsidR="00EF55B4">
      <w:t>1</w:t>
    </w:r>
    <w:r>
      <w:ptab w:relativeTo="margin" w:alignment="center" w:leader="none"/>
    </w:r>
    <w:r w:rsidRPr="00316EA5">
      <w:t xml:space="preserve"> </w:t>
    </w:r>
    <w:r w:rsidR="00EF55B4" w:rsidRPr="00EF55B4">
      <w:t xml:space="preserve">Guide to Using the 3A </w:t>
    </w:r>
    <w:r>
      <w:ptab w:relativeTo="margin" w:alignment="right" w:leader="none"/>
    </w:r>
    <w:r>
      <w:t>[17/</w:t>
    </w:r>
    <w:r w:rsidR="00EF55B4">
      <w:t>07</w:t>
    </w:r>
    <w:r>
      <w:t>/</w:t>
    </w:r>
    <w:r w:rsidR="00EF55B4">
      <w:t>24</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ECAA8" w14:textId="77777777" w:rsidR="00800D9B" w:rsidRDefault="00800D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0612A"/>
    <w:multiLevelType w:val="multilevel"/>
    <w:tmpl w:val="82C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264B1"/>
    <w:multiLevelType w:val="multilevel"/>
    <w:tmpl w:val="59D0F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582883">
    <w:abstractNumId w:val="1"/>
  </w:num>
  <w:num w:numId="2" w16cid:durableId="208976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3A"/>
    <w:rsid w:val="00007F87"/>
    <w:rsid w:val="000228D6"/>
    <w:rsid w:val="00094E12"/>
    <w:rsid w:val="000E43C1"/>
    <w:rsid w:val="001367A9"/>
    <w:rsid w:val="003443F4"/>
    <w:rsid w:val="00370344"/>
    <w:rsid w:val="0066043A"/>
    <w:rsid w:val="00667779"/>
    <w:rsid w:val="00686CD2"/>
    <w:rsid w:val="007B5D55"/>
    <w:rsid w:val="00800D9B"/>
    <w:rsid w:val="0098395C"/>
    <w:rsid w:val="009C387E"/>
    <w:rsid w:val="009D531D"/>
    <w:rsid w:val="00AA2891"/>
    <w:rsid w:val="00B8596C"/>
    <w:rsid w:val="00C03222"/>
    <w:rsid w:val="00DC4C07"/>
    <w:rsid w:val="00E523CA"/>
    <w:rsid w:val="00EF55B4"/>
    <w:rsid w:val="00F46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36076E"/>
  <w15:chartTrackingRefBased/>
  <w15:docId w15:val="{402D075B-2A65-47A1-8934-59563D6A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60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60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43A"/>
    <w:rPr>
      <w:rFonts w:eastAsiaTheme="majorEastAsia" w:cstheme="majorBidi"/>
      <w:color w:val="272727" w:themeColor="text1" w:themeTint="D8"/>
    </w:rPr>
  </w:style>
  <w:style w:type="paragraph" w:styleId="Title">
    <w:name w:val="Title"/>
    <w:basedOn w:val="Normal"/>
    <w:next w:val="Normal"/>
    <w:link w:val="TitleChar"/>
    <w:uiPriority w:val="10"/>
    <w:qFormat/>
    <w:rsid w:val="00660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43A"/>
    <w:pPr>
      <w:spacing w:before="160"/>
      <w:jc w:val="center"/>
    </w:pPr>
    <w:rPr>
      <w:i/>
      <w:iCs/>
      <w:color w:val="404040" w:themeColor="text1" w:themeTint="BF"/>
    </w:rPr>
  </w:style>
  <w:style w:type="character" w:customStyle="1" w:styleId="QuoteChar">
    <w:name w:val="Quote Char"/>
    <w:basedOn w:val="DefaultParagraphFont"/>
    <w:link w:val="Quote"/>
    <w:uiPriority w:val="29"/>
    <w:rsid w:val="0066043A"/>
    <w:rPr>
      <w:i/>
      <w:iCs/>
      <w:color w:val="404040" w:themeColor="text1" w:themeTint="BF"/>
    </w:rPr>
  </w:style>
  <w:style w:type="paragraph" w:styleId="ListParagraph">
    <w:name w:val="List Paragraph"/>
    <w:basedOn w:val="Normal"/>
    <w:uiPriority w:val="34"/>
    <w:qFormat/>
    <w:rsid w:val="0066043A"/>
    <w:pPr>
      <w:ind w:left="720"/>
      <w:contextualSpacing/>
    </w:pPr>
  </w:style>
  <w:style w:type="character" w:styleId="IntenseEmphasis">
    <w:name w:val="Intense Emphasis"/>
    <w:basedOn w:val="DefaultParagraphFont"/>
    <w:uiPriority w:val="21"/>
    <w:qFormat/>
    <w:rsid w:val="0066043A"/>
    <w:rPr>
      <w:i/>
      <w:iCs/>
      <w:color w:val="0F4761" w:themeColor="accent1" w:themeShade="BF"/>
    </w:rPr>
  </w:style>
  <w:style w:type="paragraph" w:styleId="IntenseQuote">
    <w:name w:val="Intense Quote"/>
    <w:basedOn w:val="Normal"/>
    <w:next w:val="Normal"/>
    <w:link w:val="IntenseQuoteChar"/>
    <w:uiPriority w:val="30"/>
    <w:qFormat/>
    <w:rsid w:val="00660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43A"/>
    <w:rPr>
      <w:i/>
      <w:iCs/>
      <w:color w:val="0F4761" w:themeColor="accent1" w:themeShade="BF"/>
    </w:rPr>
  </w:style>
  <w:style w:type="character" w:styleId="IntenseReference">
    <w:name w:val="Intense Reference"/>
    <w:basedOn w:val="DefaultParagraphFont"/>
    <w:uiPriority w:val="32"/>
    <w:qFormat/>
    <w:rsid w:val="0066043A"/>
    <w:rPr>
      <w:b/>
      <w:bCs/>
      <w:smallCaps/>
      <w:color w:val="0F4761" w:themeColor="accent1" w:themeShade="BF"/>
      <w:spacing w:val="5"/>
    </w:rPr>
  </w:style>
  <w:style w:type="paragraph" w:customStyle="1" w:styleId="CucumberTestCase1">
    <w:name w:val="Cucumber Test Case 1"/>
    <w:basedOn w:val="Normal"/>
    <w:link w:val="CucumberTestCase1Char"/>
    <w:autoRedefine/>
    <w:qFormat/>
    <w:rsid w:val="001367A9"/>
    <w:pPr>
      <w:autoSpaceDE w:val="0"/>
      <w:autoSpaceDN w:val="0"/>
      <w:adjustRightInd w:val="0"/>
      <w:spacing w:after="0" w:line="240" w:lineRule="auto"/>
      <w:ind w:left="720"/>
      <w:jc w:val="both"/>
    </w:pPr>
    <w:rPr>
      <w:rFonts w:ascii="Courier New" w:eastAsiaTheme="minorEastAsia" w:hAnsi="Courier New" w:cs="Courier New"/>
      <w:color w:val="0F4761" w:themeColor="accent1" w:themeShade="BF"/>
      <w:kern w:val="0"/>
      <w:sz w:val="16"/>
      <w:szCs w:val="16"/>
      <w:lang w:val="en-US" w:eastAsia="ja-JP"/>
      <w14:ligatures w14:val="none"/>
    </w:rPr>
  </w:style>
  <w:style w:type="character" w:customStyle="1" w:styleId="CucumberTestCase1Char">
    <w:name w:val="Cucumber Test Case 1 Char"/>
    <w:basedOn w:val="DefaultParagraphFont"/>
    <w:link w:val="CucumberTestCase1"/>
    <w:rsid w:val="001367A9"/>
    <w:rPr>
      <w:rFonts w:ascii="Courier New" w:eastAsiaTheme="minorEastAsia" w:hAnsi="Courier New" w:cs="Courier New"/>
      <w:color w:val="0F4761" w:themeColor="accent1" w:themeShade="BF"/>
      <w:kern w:val="0"/>
      <w:sz w:val="16"/>
      <w:szCs w:val="16"/>
      <w:lang w:val="en-US" w:eastAsia="ja-JP"/>
      <w14:ligatures w14:val="none"/>
    </w:rPr>
  </w:style>
  <w:style w:type="paragraph" w:styleId="Header">
    <w:name w:val="header"/>
    <w:basedOn w:val="Normal"/>
    <w:link w:val="HeaderChar"/>
    <w:uiPriority w:val="99"/>
    <w:unhideWhenUsed/>
    <w:rsid w:val="009839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95C"/>
  </w:style>
  <w:style w:type="paragraph" w:styleId="Footer">
    <w:name w:val="footer"/>
    <w:basedOn w:val="Normal"/>
    <w:link w:val="FooterChar"/>
    <w:uiPriority w:val="99"/>
    <w:unhideWhenUsed/>
    <w:rsid w:val="009839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361561">
      <w:bodyDiv w:val="1"/>
      <w:marLeft w:val="0"/>
      <w:marRight w:val="0"/>
      <w:marTop w:val="0"/>
      <w:marBottom w:val="0"/>
      <w:divBdr>
        <w:top w:val="none" w:sz="0" w:space="0" w:color="auto"/>
        <w:left w:val="none" w:sz="0" w:space="0" w:color="auto"/>
        <w:bottom w:val="none" w:sz="0" w:space="0" w:color="auto"/>
        <w:right w:val="none" w:sz="0" w:space="0" w:color="auto"/>
      </w:divBdr>
      <w:divsChild>
        <w:div w:id="588318270">
          <w:marLeft w:val="0"/>
          <w:marRight w:val="0"/>
          <w:marTop w:val="0"/>
          <w:marBottom w:val="0"/>
          <w:divBdr>
            <w:top w:val="none" w:sz="0" w:space="0" w:color="auto"/>
            <w:left w:val="none" w:sz="0" w:space="0" w:color="auto"/>
            <w:bottom w:val="none" w:sz="0" w:space="0" w:color="auto"/>
            <w:right w:val="none" w:sz="0" w:space="0" w:color="auto"/>
          </w:divBdr>
          <w:divsChild>
            <w:div w:id="1997028341">
              <w:marLeft w:val="0"/>
              <w:marRight w:val="0"/>
              <w:marTop w:val="0"/>
              <w:marBottom w:val="0"/>
              <w:divBdr>
                <w:top w:val="none" w:sz="0" w:space="0" w:color="auto"/>
                <w:left w:val="none" w:sz="0" w:space="0" w:color="auto"/>
                <w:bottom w:val="none" w:sz="0" w:space="0" w:color="auto"/>
                <w:right w:val="none" w:sz="0" w:space="0" w:color="auto"/>
              </w:divBdr>
              <w:divsChild>
                <w:div w:id="1016887968">
                  <w:marLeft w:val="0"/>
                  <w:marRight w:val="0"/>
                  <w:marTop w:val="0"/>
                  <w:marBottom w:val="0"/>
                  <w:divBdr>
                    <w:top w:val="none" w:sz="0" w:space="0" w:color="auto"/>
                    <w:left w:val="none" w:sz="0" w:space="0" w:color="auto"/>
                    <w:bottom w:val="none" w:sz="0" w:space="0" w:color="auto"/>
                    <w:right w:val="none" w:sz="0" w:space="0" w:color="auto"/>
                  </w:divBdr>
                </w:div>
              </w:divsChild>
            </w:div>
            <w:div w:id="772045026">
              <w:marLeft w:val="0"/>
              <w:marRight w:val="0"/>
              <w:marTop w:val="0"/>
              <w:marBottom w:val="0"/>
              <w:divBdr>
                <w:top w:val="none" w:sz="0" w:space="0" w:color="auto"/>
                <w:left w:val="none" w:sz="0" w:space="0" w:color="auto"/>
                <w:bottom w:val="none" w:sz="0" w:space="0" w:color="auto"/>
                <w:right w:val="none" w:sz="0" w:space="0" w:color="auto"/>
              </w:divBdr>
            </w:div>
          </w:divsChild>
        </w:div>
        <w:div w:id="101346094">
          <w:marLeft w:val="0"/>
          <w:marRight w:val="0"/>
          <w:marTop w:val="0"/>
          <w:marBottom w:val="0"/>
          <w:divBdr>
            <w:top w:val="none" w:sz="0" w:space="0" w:color="auto"/>
            <w:left w:val="none" w:sz="0" w:space="0" w:color="auto"/>
            <w:bottom w:val="none" w:sz="0" w:space="0" w:color="auto"/>
            <w:right w:val="none" w:sz="0" w:space="0" w:color="auto"/>
          </w:divBdr>
          <w:divsChild>
            <w:div w:id="285478086">
              <w:marLeft w:val="0"/>
              <w:marRight w:val="0"/>
              <w:marTop w:val="0"/>
              <w:marBottom w:val="0"/>
              <w:divBdr>
                <w:top w:val="none" w:sz="0" w:space="0" w:color="auto"/>
                <w:left w:val="none" w:sz="0" w:space="0" w:color="auto"/>
                <w:bottom w:val="none" w:sz="0" w:space="0" w:color="auto"/>
                <w:right w:val="none" w:sz="0" w:space="0" w:color="auto"/>
              </w:divBdr>
              <w:divsChild>
                <w:div w:id="1927762536">
                  <w:marLeft w:val="0"/>
                  <w:marRight w:val="0"/>
                  <w:marTop w:val="0"/>
                  <w:marBottom w:val="0"/>
                  <w:divBdr>
                    <w:top w:val="none" w:sz="0" w:space="0" w:color="auto"/>
                    <w:left w:val="none" w:sz="0" w:space="0" w:color="auto"/>
                    <w:bottom w:val="none" w:sz="0" w:space="0" w:color="auto"/>
                    <w:right w:val="none" w:sz="0" w:space="0" w:color="auto"/>
                  </w:divBdr>
                </w:div>
              </w:divsChild>
            </w:div>
            <w:div w:id="97021039">
              <w:marLeft w:val="0"/>
              <w:marRight w:val="0"/>
              <w:marTop w:val="0"/>
              <w:marBottom w:val="0"/>
              <w:divBdr>
                <w:top w:val="none" w:sz="0" w:space="0" w:color="auto"/>
                <w:left w:val="none" w:sz="0" w:space="0" w:color="auto"/>
                <w:bottom w:val="none" w:sz="0" w:space="0" w:color="auto"/>
                <w:right w:val="none" w:sz="0" w:space="0" w:color="auto"/>
              </w:divBdr>
            </w:div>
          </w:divsChild>
        </w:div>
        <w:div w:id="1228955204">
          <w:marLeft w:val="0"/>
          <w:marRight w:val="0"/>
          <w:marTop w:val="0"/>
          <w:marBottom w:val="0"/>
          <w:divBdr>
            <w:top w:val="none" w:sz="0" w:space="0" w:color="auto"/>
            <w:left w:val="none" w:sz="0" w:space="0" w:color="auto"/>
            <w:bottom w:val="none" w:sz="0" w:space="0" w:color="auto"/>
            <w:right w:val="none" w:sz="0" w:space="0" w:color="auto"/>
          </w:divBdr>
          <w:divsChild>
            <w:div w:id="1265846396">
              <w:marLeft w:val="0"/>
              <w:marRight w:val="0"/>
              <w:marTop w:val="0"/>
              <w:marBottom w:val="0"/>
              <w:divBdr>
                <w:top w:val="none" w:sz="0" w:space="0" w:color="auto"/>
                <w:left w:val="none" w:sz="0" w:space="0" w:color="auto"/>
                <w:bottom w:val="none" w:sz="0" w:space="0" w:color="auto"/>
                <w:right w:val="none" w:sz="0" w:space="0" w:color="auto"/>
              </w:divBdr>
              <w:divsChild>
                <w:div w:id="1837109251">
                  <w:marLeft w:val="0"/>
                  <w:marRight w:val="0"/>
                  <w:marTop w:val="0"/>
                  <w:marBottom w:val="0"/>
                  <w:divBdr>
                    <w:top w:val="none" w:sz="0" w:space="0" w:color="auto"/>
                    <w:left w:val="none" w:sz="0" w:space="0" w:color="auto"/>
                    <w:bottom w:val="none" w:sz="0" w:space="0" w:color="auto"/>
                    <w:right w:val="none" w:sz="0" w:space="0" w:color="auto"/>
                  </w:divBdr>
                </w:div>
              </w:divsChild>
            </w:div>
            <w:div w:id="1298686928">
              <w:marLeft w:val="0"/>
              <w:marRight w:val="0"/>
              <w:marTop w:val="0"/>
              <w:marBottom w:val="0"/>
              <w:divBdr>
                <w:top w:val="none" w:sz="0" w:space="0" w:color="auto"/>
                <w:left w:val="none" w:sz="0" w:space="0" w:color="auto"/>
                <w:bottom w:val="none" w:sz="0" w:space="0" w:color="auto"/>
                <w:right w:val="none" w:sz="0" w:space="0" w:color="auto"/>
              </w:divBdr>
            </w:div>
          </w:divsChild>
        </w:div>
        <w:div w:id="1621185573">
          <w:marLeft w:val="0"/>
          <w:marRight w:val="0"/>
          <w:marTop w:val="0"/>
          <w:marBottom w:val="0"/>
          <w:divBdr>
            <w:top w:val="none" w:sz="0" w:space="0" w:color="auto"/>
            <w:left w:val="none" w:sz="0" w:space="0" w:color="auto"/>
            <w:bottom w:val="none" w:sz="0" w:space="0" w:color="auto"/>
            <w:right w:val="none" w:sz="0" w:space="0" w:color="auto"/>
          </w:divBdr>
          <w:divsChild>
            <w:div w:id="1716461825">
              <w:marLeft w:val="0"/>
              <w:marRight w:val="0"/>
              <w:marTop w:val="0"/>
              <w:marBottom w:val="0"/>
              <w:divBdr>
                <w:top w:val="none" w:sz="0" w:space="0" w:color="auto"/>
                <w:left w:val="none" w:sz="0" w:space="0" w:color="auto"/>
                <w:bottom w:val="none" w:sz="0" w:space="0" w:color="auto"/>
                <w:right w:val="none" w:sz="0" w:space="0" w:color="auto"/>
              </w:divBdr>
              <w:divsChild>
                <w:div w:id="1985501216">
                  <w:marLeft w:val="0"/>
                  <w:marRight w:val="0"/>
                  <w:marTop w:val="0"/>
                  <w:marBottom w:val="0"/>
                  <w:divBdr>
                    <w:top w:val="none" w:sz="0" w:space="0" w:color="auto"/>
                    <w:left w:val="none" w:sz="0" w:space="0" w:color="auto"/>
                    <w:bottom w:val="none" w:sz="0" w:space="0" w:color="auto"/>
                    <w:right w:val="none" w:sz="0" w:space="0" w:color="auto"/>
                  </w:divBdr>
                </w:div>
              </w:divsChild>
            </w:div>
            <w:div w:id="1061177151">
              <w:marLeft w:val="0"/>
              <w:marRight w:val="0"/>
              <w:marTop w:val="0"/>
              <w:marBottom w:val="0"/>
              <w:divBdr>
                <w:top w:val="none" w:sz="0" w:space="0" w:color="auto"/>
                <w:left w:val="none" w:sz="0" w:space="0" w:color="auto"/>
                <w:bottom w:val="none" w:sz="0" w:space="0" w:color="auto"/>
                <w:right w:val="none" w:sz="0" w:space="0" w:color="auto"/>
              </w:divBdr>
            </w:div>
          </w:divsChild>
        </w:div>
        <w:div w:id="2032146947">
          <w:marLeft w:val="0"/>
          <w:marRight w:val="0"/>
          <w:marTop w:val="0"/>
          <w:marBottom w:val="0"/>
          <w:divBdr>
            <w:top w:val="none" w:sz="0" w:space="0" w:color="auto"/>
            <w:left w:val="none" w:sz="0" w:space="0" w:color="auto"/>
            <w:bottom w:val="none" w:sz="0" w:space="0" w:color="auto"/>
            <w:right w:val="none" w:sz="0" w:space="0" w:color="auto"/>
          </w:divBdr>
          <w:divsChild>
            <w:div w:id="851527959">
              <w:marLeft w:val="0"/>
              <w:marRight w:val="0"/>
              <w:marTop w:val="0"/>
              <w:marBottom w:val="0"/>
              <w:divBdr>
                <w:top w:val="none" w:sz="0" w:space="0" w:color="auto"/>
                <w:left w:val="none" w:sz="0" w:space="0" w:color="auto"/>
                <w:bottom w:val="none" w:sz="0" w:space="0" w:color="auto"/>
                <w:right w:val="none" w:sz="0" w:space="0" w:color="auto"/>
              </w:divBdr>
              <w:divsChild>
                <w:div w:id="630330828">
                  <w:marLeft w:val="0"/>
                  <w:marRight w:val="0"/>
                  <w:marTop w:val="0"/>
                  <w:marBottom w:val="0"/>
                  <w:divBdr>
                    <w:top w:val="none" w:sz="0" w:space="0" w:color="auto"/>
                    <w:left w:val="none" w:sz="0" w:space="0" w:color="auto"/>
                    <w:bottom w:val="none" w:sz="0" w:space="0" w:color="auto"/>
                    <w:right w:val="none" w:sz="0" w:space="0" w:color="auto"/>
                  </w:divBdr>
                </w:div>
              </w:divsChild>
            </w:div>
            <w:div w:id="63993711">
              <w:marLeft w:val="0"/>
              <w:marRight w:val="0"/>
              <w:marTop w:val="0"/>
              <w:marBottom w:val="0"/>
              <w:divBdr>
                <w:top w:val="none" w:sz="0" w:space="0" w:color="auto"/>
                <w:left w:val="none" w:sz="0" w:space="0" w:color="auto"/>
                <w:bottom w:val="none" w:sz="0" w:space="0" w:color="auto"/>
                <w:right w:val="none" w:sz="0" w:space="0" w:color="auto"/>
              </w:divBdr>
            </w:div>
          </w:divsChild>
        </w:div>
        <w:div w:id="87896013">
          <w:marLeft w:val="0"/>
          <w:marRight w:val="0"/>
          <w:marTop w:val="0"/>
          <w:marBottom w:val="0"/>
          <w:divBdr>
            <w:top w:val="none" w:sz="0" w:space="0" w:color="auto"/>
            <w:left w:val="none" w:sz="0" w:space="0" w:color="auto"/>
            <w:bottom w:val="none" w:sz="0" w:space="0" w:color="auto"/>
            <w:right w:val="none" w:sz="0" w:space="0" w:color="auto"/>
          </w:divBdr>
          <w:divsChild>
            <w:div w:id="1255632838">
              <w:marLeft w:val="0"/>
              <w:marRight w:val="0"/>
              <w:marTop w:val="0"/>
              <w:marBottom w:val="0"/>
              <w:divBdr>
                <w:top w:val="none" w:sz="0" w:space="0" w:color="auto"/>
                <w:left w:val="none" w:sz="0" w:space="0" w:color="auto"/>
                <w:bottom w:val="none" w:sz="0" w:space="0" w:color="auto"/>
                <w:right w:val="none" w:sz="0" w:space="0" w:color="auto"/>
              </w:divBdr>
              <w:divsChild>
                <w:div w:id="1774939249">
                  <w:marLeft w:val="0"/>
                  <w:marRight w:val="0"/>
                  <w:marTop w:val="0"/>
                  <w:marBottom w:val="0"/>
                  <w:divBdr>
                    <w:top w:val="none" w:sz="0" w:space="0" w:color="auto"/>
                    <w:left w:val="none" w:sz="0" w:space="0" w:color="auto"/>
                    <w:bottom w:val="none" w:sz="0" w:space="0" w:color="auto"/>
                    <w:right w:val="none" w:sz="0" w:space="0" w:color="auto"/>
                  </w:divBdr>
                </w:div>
              </w:divsChild>
            </w:div>
            <w:div w:id="4961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6895">
      <w:bodyDiv w:val="1"/>
      <w:marLeft w:val="0"/>
      <w:marRight w:val="0"/>
      <w:marTop w:val="0"/>
      <w:marBottom w:val="0"/>
      <w:divBdr>
        <w:top w:val="none" w:sz="0" w:space="0" w:color="auto"/>
        <w:left w:val="none" w:sz="0" w:space="0" w:color="auto"/>
        <w:bottom w:val="none" w:sz="0" w:space="0" w:color="auto"/>
        <w:right w:val="none" w:sz="0" w:space="0" w:color="auto"/>
      </w:divBdr>
      <w:divsChild>
        <w:div w:id="1737775448">
          <w:marLeft w:val="0"/>
          <w:marRight w:val="0"/>
          <w:marTop w:val="0"/>
          <w:marBottom w:val="0"/>
          <w:divBdr>
            <w:top w:val="none" w:sz="0" w:space="0" w:color="auto"/>
            <w:left w:val="none" w:sz="0" w:space="0" w:color="auto"/>
            <w:bottom w:val="none" w:sz="0" w:space="0" w:color="auto"/>
            <w:right w:val="none" w:sz="0" w:space="0" w:color="auto"/>
          </w:divBdr>
          <w:divsChild>
            <w:div w:id="1923568516">
              <w:marLeft w:val="0"/>
              <w:marRight w:val="0"/>
              <w:marTop w:val="0"/>
              <w:marBottom w:val="0"/>
              <w:divBdr>
                <w:top w:val="none" w:sz="0" w:space="0" w:color="auto"/>
                <w:left w:val="none" w:sz="0" w:space="0" w:color="auto"/>
                <w:bottom w:val="none" w:sz="0" w:space="0" w:color="auto"/>
                <w:right w:val="none" w:sz="0" w:space="0" w:color="auto"/>
              </w:divBdr>
              <w:divsChild>
                <w:div w:id="1057557331">
                  <w:marLeft w:val="0"/>
                  <w:marRight w:val="0"/>
                  <w:marTop w:val="0"/>
                  <w:marBottom w:val="0"/>
                  <w:divBdr>
                    <w:top w:val="none" w:sz="0" w:space="0" w:color="auto"/>
                    <w:left w:val="none" w:sz="0" w:space="0" w:color="auto"/>
                    <w:bottom w:val="none" w:sz="0" w:space="0" w:color="auto"/>
                    <w:right w:val="none" w:sz="0" w:space="0" w:color="auto"/>
                  </w:divBdr>
                </w:div>
              </w:divsChild>
            </w:div>
            <w:div w:id="108932802">
              <w:marLeft w:val="0"/>
              <w:marRight w:val="0"/>
              <w:marTop w:val="0"/>
              <w:marBottom w:val="0"/>
              <w:divBdr>
                <w:top w:val="none" w:sz="0" w:space="0" w:color="auto"/>
                <w:left w:val="none" w:sz="0" w:space="0" w:color="auto"/>
                <w:bottom w:val="none" w:sz="0" w:space="0" w:color="auto"/>
                <w:right w:val="none" w:sz="0" w:space="0" w:color="auto"/>
              </w:divBdr>
            </w:div>
          </w:divsChild>
        </w:div>
        <w:div w:id="1983462965">
          <w:marLeft w:val="0"/>
          <w:marRight w:val="0"/>
          <w:marTop w:val="0"/>
          <w:marBottom w:val="0"/>
          <w:divBdr>
            <w:top w:val="none" w:sz="0" w:space="0" w:color="auto"/>
            <w:left w:val="none" w:sz="0" w:space="0" w:color="auto"/>
            <w:bottom w:val="none" w:sz="0" w:space="0" w:color="auto"/>
            <w:right w:val="none" w:sz="0" w:space="0" w:color="auto"/>
          </w:divBdr>
          <w:divsChild>
            <w:div w:id="2091268549">
              <w:marLeft w:val="0"/>
              <w:marRight w:val="0"/>
              <w:marTop w:val="0"/>
              <w:marBottom w:val="0"/>
              <w:divBdr>
                <w:top w:val="none" w:sz="0" w:space="0" w:color="auto"/>
                <w:left w:val="none" w:sz="0" w:space="0" w:color="auto"/>
                <w:bottom w:val="none" w:sz="0" w:space="0" w:color="auto"/>
                <w:right w:val="none" w:sz="0" w:space="0" w:color="auto"/>
              </w:divBdr>
              <w:divsChild>
                <w:div w:id="419642545">
                  <w:marLeft w:val="0"/>
                  <w:marRight w:val="0"/>
                  <w:marTop w:val="0"/>
                  <w:marBottom w:val="0"/>
                  <w:divBdr>
                    <w:top w:val="none" w:sz="0" w:space="0" w:color="auto"/>
                    <w:left w:val="none" w:sz="0" w:space="0" w:color="auto"/>
                    <w:bottom w:val="none" w:sz="0" w:space="0" w:color="auto"/>
                    <w:right w:val="none" w:sz="0" w:space="0" w:color="auto"/>
                  </w:divBdr>
                </w:div>
              </w:divsChild>
            </w:div>
            <w:div w:id="1177043112">
              <w:marLeft w:val="0"/>
              <w:marRight w:val="0"/>
              <w:marTop w:val="0"/>
              <w:marBottom w:val="0"/>
              <w:divBdr>
                <w:top w:val="none" w:sz="0" w:space="0" w:color="auto"/>
                <w:left w:val="none" w:sz="0" w:space="0" w:color="auto"/>
                <w:bottom w:val="none" w:sz="0" w:space="0" w:color="auto"/>
                <w:right w:val="none" w:sz="0" w:space="0" w:color="auto"/>
              </w:divBdr>
            </w:div>
          </w:divsChild>
        </w:div>
        <w:div w:id="2145735205">
          <w:marLeft w:val="0"/>
          <w:marRight w:val="0"/>
          <w:marTop w:val="0"/>
          <w:marBottom w:val="0"/>
          <w:divBdr>
            <w:top w:val="none" w:sz="0" w:space="0" w:color="auto"/>
            <w:left w:val="none" w:sz="0" w:space="0" w:color="auto"/>
            <w:bottom w:val="none" w:sz="0" w:space="0" w:color="auto"/>
            <w:right w:val="none" w:sz="0" w:space="0" w:color="auto"/>
          </w:divBdr>
          <w:divsChild>
            <w:div w:id="1351761887">
              <w:marLeft w:val="0"/>
              <w:marRight w:val="0"/>
              <w:marTop w:val="0"/>
              <w:marBottom w:val="0"/>
              <w:divBdr>
                <w:top w:val="none" w:sz="0" w:space="0" w:color="auto"/>
                <w:left w:val="none" w:sz="0" w:space="0" w:color="auto"/>
                <w:bottom w:val="none" w:sz="0" w:space="0" w:color="auto"/>
                <w:right w:val="none" w:sz="0" w:space="0" w:color="auto"/>
              </w:divBdr>
              <w:divsChild>
                <w:div w:id="296648608">
                  <w:marLeft w:val="0"/>
                  <w:marRight w:val="0"/>
                  <w:marTop w:val="0"/>
                  <w:marBottom w:val="0"/>
                  <w:divBdr>
                    <w:top w:val="none" w:sz="0" w:space="0" w:color="auto"/>
                    <w:left w:val="none" w:sz="0" w:space="0" w:color="auto"/>
                    <w:bottom w:val="none" w:sz="0" w:space="0" w:color="auto"/>
                    <w:right w:val="none" w:sz="0" w:space="0" w:color="auto"/>
                  </w:divBdr>
                </w:div>
              </w:divsChild>
            </w:div>
            <w:div w:id="1564871591">
              <w:marLeft w:val="0"/>
              <w:marRight w:val="0"/>
              <w:marTop w:val="0"/>
              <w:marBottom w:val="0"/>
              <w:divBdr>
                <w:top w:val="none" w:sz="0" w:space="0" w:color="auto"/>
                <w:left w:val="none" w:sz="0" w:space="0" w:color="auto"/>
                <w:bottom w:val="none" w:sz="0" w:space="0" w:color="auto"/>
                <w:right w:val="none" w:sz="0" w:space="0" w:color="auto"/>
              </w:divBdr>
            </w:div>
          </w:divsChild>
        </w:div>
        <w:div w:id="231015003">
          <w:marLeft w:val="0"/>
          <w:marRight w:val="0"/>
          <w:marTop w:val="0"/>
          <w:marBottom w:val="0"/>
          <w:divBdr>
            <w:top w:val="none" w:sz="0" w:space="0" w:color="auto"/>
            <w:left w:val="none" w:sz="0" w:space="0" w:color="auto"/>
            <w:bottom w:val="none" w:sz="0" w:space="0" w:color="auto"/>
            <w:right w:val="none" w:sz="0" w:space="0" w:color="auto"/>
          </w:divBdr>
          <w:divsChild>
            <w:div w:id="59522385">
              <w:marLeft w:val="0"/>
              <w:marRight w:val="0"/>
              <w:marTop w:val="0"/>
              <w:marBottom w:val="0"/>
              <w:divBdr>
                <w:top w:val="none" w:sz="0" w:space="0" w:color="auto"/>
                <w:left w:val="none" w:sz="0" w:space="0" w:color="auto"/>
                <w:bottom w:val="none" w:sz="0" w:space="0" w:color="auto"/>
                <w:right w:val="none" w:sz="0" w:space="0" w:color="auto"/>
              </w:divBdr>
              <w:divsChild>
                <w:div w:id="2058773588">
                  <w:marLeft w:val="0"/>
                  <w:marRight w:val="0"/>
                  <w:marTop w:val="0"/>
                  <w:marBottom w:val="0"/>
                  <w:divBdr>
                    <w:top w:val="none" w:sz="0" w:space="0" w:color="auto"/>
                    <w:left w:val="none" w:sz="0" w:space="0" w:color="auto"/>
                    <w:bottom w:val="none" w:sz="0" w:space="0" w:color="auto"/>
                    <w:right w:val="none" w:sz="0" w:space="0" w:color="auto"/>
                  </w:divBdr>
                </w:div>
              </w:divsChild>
            </w:div>
            <w:div w:id="1552185166">
              <w:marLeft w:val="0"/>
              <w:marRight w:val="0"/>
              <w:marTop w:val="0"/>
              <w:marBottom w:val="0"/>
              <w:divBdr>
                <w:top w:val="none" w:sz="0" w:space="0" w:color="auto"/>
                <w:left w:val="none" w:sz="0" w:space="0" w:color="auto"/>
                <w:bottom w:val="none" w:sz="0" w:space="0" w:color="auto"/>
                <w:right w:val="none" w:sz="0" w:space="0" w:color="auto"/>
              </w:divBdr>
            </w:div>
          </w:divsChild>
        </w:div>
        <w:div w:id="1467310855">
          <w:marLeft w:val="0"/>
          <w:marRight w:val="0"/>
          <w:marTop w:val="0"/>
          <w:marBottom w:val="0"/>
          <w:divBdr>
            <w:top w:val="none" w:sz="0" w:space="0" w:color="auto"/>
            <w:left w:val="none" w:sz="0" w:space="0" w:color="auto"/>
            <w:bottom w:val="none" w:sz="0" w:space="0" w:color="auto"/>
            <w:right w:val="none" w:sz="0" w:space="0" w:color="auto"/>
          </w:divBdr>
          <w:divsChild>
            <w:div w:id="1033847136">
              <w:marLeft w:val="0"/>
              <w:marRight w:val="0"/>
              <w:marTop w:val="0"/>
              <w:marBottom w:val="0"/>
              <w:divBdr>
                <w:top w:val="none" w:sz="0" w:space="0" w:color="auto"/>
                <w:left w:val="none" w:sz="0" w:space="0" w:color="auto"/>
                <w:bottom w:val="none" w:sz="0" w:space="0" w:color="auto"/>
                <w:right w:val="none" w:sz="0" w:space="0" w:color="auto"/>
              </w:divBdr>
              <w:divsChild>
                <w:div w:id="1789276091">
                  <w:marLeft w:val="0"/>
                  <w:marRight w:val="0"/>
                  <w:marTop w:val="0"/>
                  <w:marBottom w:val="0"/>
                  <w:divBdr>
                    <w:top w:val="none" w:sz="0" w:space="0" w:color="auto"/>
                    <w:left w:val="none" w:sz="0" w:space="0" w:color="auto"/>
                    <w:bottom w:val="none" w:sz="0" w:space="0" w:color="auto"/>
                    <w:right w:val="none" w:sz="0" w:space="0" w:color="auto"/>
                  </w:divBdr>
                </w:div>
              </w:divsChild>
            </w:div>
            <w:div w:id="588466410">
              <w:marLeft w:val="0"/>
              <w:marRight w:val="0"/>
              <w:marTop w:val="0"/>
              <w:marBottom w:val="0"/>
              <w:divBdr>
                <w:top w:val="none" w:sz="0" w:space="0" w:color="auto"/>
                <w:left w:val="none" w:sz="0" w:space="0" w:color="auto"/>
                <w:bottom w:val="none" w:sz="0" w:space="0" w:color="auto"/>
                <w:right w:val="none" w:sz="0" w:space="0" w:color="auto"/>
              </w:divBdr>
            </w:div>
          </w:divsChild>
        </w:div>
        <w:div w:id="531187360">
          <w:marLeft w:val="0"/>
          <w:marRight w:val="0"/>
          <w:marTop w:val="0"/>
          <w:marBottom w:val="0"/>
          <w:divBdr>
            <w:top w:val="none" w:sz="0" w:space="0" w:color="auto"/>
            <w:left w:val="none" w:sz="0" w:space="0" w:color="auto"/>
            <w:bottom w:val="none" w:sz="0" w:space="0" w:color="auto"/>
            <w:right w:val="none" w:sz="0" w:space="0" w:color="auto"/>
          </w:divBdr>
          <w:divsChild>
            <w:div w:id="168952408">
              <w:marLeft w:val="0"/>
              <w:marRight w:val="0"/>
              <w:marTop w:val="0"/>
              <w:marBottom w:val="0"/>
              <w:divBdr>
                <w:top w:val="none" w:sz="0" w:space="0" w:color="auto"/>
                <w:left w:val="none" w:sz="0" w:space="0" w:color="auto"/>
                <w:bottom w:val="none" w:sz="0" w:space="0" w:color="auto"/>
                <w:right w:val="none" w:sz="0" w:space="0" w:color="auto"/>
              </w:divBdr>
              <w:divsChild>
                <w:div w:id="742338176">
                  <w:marLeft w:val="0"/>
                  <w:marRight w:val="0"/>
                  <w:marTop w:val="0"/>
                  <w:marBottom w:val="0"/>
                  <w:divBdr>
                    <w:top w:val="none" w:sz="0" w:space="0" w:color="auto"/>
                    <w:left w:val="none" w:sz="0" w:space="0" w:color="auto"/>
                    <w:bottom w:val="none" w:sz="0" w:space="0" w:color="auto"/>
                    <w:right w:val="none" w:sz="0" w:space="0" w:color="auto"/>
                  </w:divBdr>
                </w:div>
              </w:divsChild>
            </w:div>
            <w:div w:id="16934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29dd85a6-d248-4795-9bf7-fdeb981dd78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7CE2C0CB7A5141B28273B90E572A54" ma:contentTypeVersion="20" ma:contentTypeDescription="Create a new document." ma:contentTypeScope="" ma:versionID="041b226f896f1be6332348debef152b5">
  <xsd:schema xmlns:xsd="http://www.w3.org/2001/XMLSchema" xmlns:xs="http://www.w3.org/2001/XMLSchema" xmlns:p="http://schemas.microsoft.com/office/2006/metadata/properties" xmlns:ns1="http://schemas.microsoft.com/sharepoint/v3" xmlns:ns3="29dd85a6-d248-4795-9bf7-fdeb981dd789" xmlns:ns4="2a4fb76a-9cf7-4aa3-996f-d0f302469126" targetNamespace="http://schemas.microsoft.com/office/2006/metadata/properties" ma:root="true" ma:fieldsID="2319f89a9020970c52eed8bb4c0a417c" ns1:_="" ns3:_="" ns4:_="">
    <xsd:import namespace="http://schemas.microsoft.com/sharepoint/v3"/>
    <xsd:import namespace="29dd85a6-d248-4795-9bf7-fdeb981dd789"/>
    <xsd:import namespace="2a4fb76a-9cf7-4aa3-996f-d0f30246912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dd85a6-d248-4795-9bf7-fdeb981dd7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ystemTags" ma:index="27"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4fb76a-9cf7-4aa3-996f-d0f3024691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691E98-BD7A-4570-B5E0-7E35565A5C3F}">
  <ds:schemaRefs>
    <ds:schemaRef ds:uri="http://purl.org/dc/elements/1.1/"/>
    <ds:schemaRef ds:uri="http://www.w3.org/XML/1998/namespace"/>
    <ds:schemaRef ds:uri="29dd85a6-d248-4795-9bf7-fdeb981dd789"/>
    <ds:schemaRef ds:uri="http://purl.org/dc/dcmitype/"/>
    <ds:schemaRef ds:uri="http://purl.org/dc/terms/"/>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2a4fb76a-9cf7-4aa3-996f-d0f302469126"/>
    <ds:schemaRef ds:uri="http://schemas.microsoft.com/sharepoint/v3"/>
  </ds:schemaRefs>
</ds:datastoreItem>
</file>

<file path=customXml/itemProps2.xml><?xml version="1.0" encoding="utf-8"?>
<ds:datastoreItem xmlns:ds="http://schemas.openxmlformats.org/officeDocument/2006/customXml" ds:itemID="{A31745F9-362E-40CF-8B6C-5B29E9BAF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9dd85a6-d248-4795-9bf7-fdeb981dd789"/>
    <ds:schemaRef ds:uri="2a4fb76a-9cf7-4aa3-996f-d0f302469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C75C93-5990-446D-AE3F-133F97477D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Brooks</dc:creator>
  <cp:keywords/>
  <dc:description/>
  <cp:lastModifiedBy>Gary Brooks</cp:lastModifiedBy>
  <cp:revision>9</cp:revision>
  <dcterms:created xsi:type="dcterms:W3CDTF">2024-07-17T14:52:00Z</dcterms:created>
  <dcterms:modified xsi:type="dcterms:W3CDTF">2024-07-31T10:38:00Z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9c747e-0609-44bc-a84a-379ba7e92455_Enabled">
    <vt:lpwstr>true</vt:lpwstr>
  </property>
  <property fmtid="{D5CDD505-2E9C-101B-9397-08002B2CF9AE}" pid="3" name="MSIP_Label_119c747e-0609-44bc-a84a-379ba7e92455_SetDate">
    <vt:lpwstr>2024-07-17T11:58:13Z</vt:lpwstr>
  </property>
  <property fmtid="{D5CDD505-2E9C-101B-9397-08002B2CF9AE}" pid="4" name="MSIP_Label_119c747e-0609-44bc-a84a-379ba7e92455_Method">
    <vt:lpwstr>Standard</vt:lpwstr>
  </property>
  <property fmtid="{D5CDD505-2E9C-101B-9397-08002B2CF9AE}" pid="5" name="MSIP_Label_119c747e-0609-44bc-a84a-379ba7e92455_Name">
    <vt:lpwstr>Confidential</vt:lpwstr>
  </property>
  <property fmtid="{D5CDD505-2E9C-101B-9397-08002B2CF9AE}" pid="6" name="MSIP_Label_119c747e-0609-44bc-a84a-379ba7e92455_SiteId">
    <vt:lpwstr>c62bca44-70cb-457b-a355-deaa5cb7e689</vt:lpwstr>
  </property>
  <property fmtid="{D5CDD505-2E9C-101B-9397-08002B2CF9AE}" pid="7" name="MSIP_Label_119c747e-0609-44bc-a84a-379ba7e92455_ActionId">
    <vt:lpwstr>7fa59d44-e9e3-4e3e-becf-0d0435640b45</vt:lpwstr>
  </property>
  <property fmtid="{D5CDD505-2E9C-101B-9397-08002B2CF9AE}" pid="8" name="MSIP_Label_119c747e-0609-44bc-a84a-379ba7e92455_ContentBits">
    <vt:lpwstr>0</vt:lpwstr>
  </property>
  <property fmtid="{D5CDD505-2E9C-101B-9397-08002B2CF9AE}" pid="9" name="ContentTypeId">
    <vt:lpwstr>0x0101006A7CE2C0CB7A5141B28273B90E572A54</vt:lpwstr>
  </property>
</Properties>
</file>