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D89D07" wp14:paraId="2989BD9B" wp14:textId="0222200A">
      <w:pPr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65D89D07" w:rsidR="63F716E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 xml:space="preserve">PUC </w:t>
      </w:r>
      <w:r w:rsidRPr="65D89D07" w:rsidR="63F716E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Fit</w:t>
      </w:r>
      <w:r w:rsidRPr="65D89D07" w:rsidR="63F716E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 xml:space="preserve"> – Sistema de Gerenciamento da Academia da PUC Minas Lourdes </w:t>
      </w:r>
    </w:p>
    <w:p xmlns:wp14="http://schemas.microsoft.com/office/word/2010/wordml" wp14:paraId="6E1D8CB9" wp14:textId="3E20EBC1">
      <w:r w:rsidRPr="65D89D07" w:rsidR="63F716E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Curso: Ciência da Computação - 2025.2 - PUC Minas Lourdes Disciplina: Engenharia de Software II </w:t>
      </w:r>
    </w:p>
    <w:p xmlns:wp14="http://schemas.microsoft.com/office/word/2010/wordml" wp14:paraId="27DA6980" wp14:textId="3063696F">
      <w:r w:rsidRPr="65D89D07" w:rsidR="63F716E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Professor: João Paulo Coelho Furtado </w:t>
      </w:r>
    </w:p>
    <w:p xmlns:wp14="http://schemas.microsoft.com/office/word/2010/wordml" w:rsidP="65D89D07" wp14:paraId="092EF4B1" wp14:textId="472882FD">
      <w:pPr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63F716E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Alunos: Augusto Gomes de Alcântara Bizarria, Guilherme Gomes Bruzzi, João Gabriel Dias Freire, Lucas Castro Nominato de Oliveira, </w:t>
      </w:r>
      <w:r w:rsidRPr="65D89D07" w:rsidR="63F716E8">
        <w:rPr>
          <w:rFonts w:ascii="Aptos" w:hAnsi="Aptos" w:eastAsia="Aptos" w:cs="Aptos"/>
          <w:noProof w:val="0"/>
          <w:sz w:val="24"/>
          <w:szCs w:val="24"/>
          <w:lang w:val="pt-PT"/>
        </w:rPr>
        <w:t>Erick</w:t>
      </w:r>
      <w:r w:rsidRPr="65D89D07" w:rsidR="63F716E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lima </w:t>
      </w:r>
      <w:r w:rsidRPr="65D89D07" w:rsidR="63F716E8">
        <w:rPr>
          <w:rFonts w:ascii="Aptos" w:hAnsi="Aptos" w:eastAsia="Aptos" w:cs="Aptos"/>
          <w:noProof w:val="0"/>
          <w:sz w:val="24"/>
          <w:szCs w:val="24"/>
          <w:lang w:val="pt-PT"/>
        </w:rPr>
        <w:t>hardeman</w:t>
      </w:r>
    </w:p>
    <w:p w:rsidR="65D89D07" w:rsidP="65D89D07" w:rsidRDefault="65D89D07" w14:paraId="114BEF96" w14:textId="1D5C52D3">
      <w:pPr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A27194D" w:rsidP="65D89D07" w:rsidRDefault="3A27194D" w14:paraId="7F21D735" w14:textId="44B6072E">
      <w:pPr>
        <w:pStyle w:val="Heading1"/>
        <w:spacing w:before="322" w:beforeAutospacing="off" w:after="322" w:afterAutospacing="off"/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Camada de Persistência – PUC Fit</w:t>
      </w:r>
    </w:p>
    <w:p w:rsidR="3A27194D" w:rsidP="65D89D07" w:rsidRDefault="3A27194D" w14:paraId="7C0BBF59" w14:textId="01DFB306">
      <w:pPr>
        <w:pStyle w:val="Heading2"/>
        <w:spacing w:before="299" w:beforeAutospacing="off" w:after="299" w:afterAutospacing="off"/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Objetivo</w:t>
      </w:r>
    </w:p>
    <w:p w:rsidR="3A27194D" w:rsidP="65D89D07" w:rsidRDefault="3A27194D" w14:paraId="76412516" w14:textId="50B5BF1C">
      <w:pPr>
        <w:spacing w:before="240" w:beforeAutospacing="off" w:after="240" w:afterAutospacing="off"/>
      </w:pP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A camada de persistência do sistema PUC Fit foi implementada para gerenciar o acesso aos dados de usuários, planos, controle de acessos, mensagens e relatórios da academia. Esta camada é responsável por:</w:t>
      </w:r>
    </w:p>
    <w:p w:rsidR="3A27194D" w:rsidP="65D89D07" w:rsidRDefault="3A27194D" w14:paraId="6C6AFFB6" w14:textId="29F66A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Persistir e recuperar informações do banco de dados PostgreSQL.</w:t>
      </w:r>
    </w:p>
    <w:p w:rsidR="3A27194D" w:rsidP="65D89D07" w:rsidRDefault="3A27194D" w14:paraId="7E52C43F" w14:textId="4B5129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Garantir separação de responsabilidades, permitindo que regras de negócio e controle de rotas sejam tratadas em outras camadas.</w:t>
      </w:r>
    </w:p>
    <w:p w:rsidR="3A27194D" w:rsidP="65D89D07" w:rsidRDefault="3A27194D" w14:paraId="1DE11447" w14:textId="4F75AB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Facilitar manutenção, reuso e testabilidade do código.</w:t>
      </w:r>
    </w:p>
    <w:p w:rsidR="3A27194D" w:rsidP="65D89D07" w:rsidRDefault="3A27194D" w14:paraId="7BD035ED" w14:textId="76AACE6C">
      <w:pPr>
        <w:pStyle w:val="Heading2"/>
        <w:spacing w:before="299" w:beforeAutospacing="off" w:after="299" w:afterAutospacing="off"/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Scripts SQL</w:t>
      </w:r>
    </w:p>
    <w:p w:rsidR="3A27194D" w:rsidP="65D89D07" w:rsidRDefault="3A27194D" w14:paraId="76BF747D" w14:textId="09025F81">
      <w:pPr>
        <w:spacing w:before="240" w:beforeAutospacing="off" w:after="240" w:afterAutospacing="off"/>
      </w:pP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Foram criados os scripts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create_tables.sql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insert_data.sql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contendo:</w:t>
      </w:r>
    </w:p>
    <w:p w:rsidR="3A27194D" w:rsidP="65D89D07" w:rsidRDefault="3A27194D" w14:paraId="0E700580" w14:textId="178BE0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Tabelas: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Plano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Usuario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ControleAcesso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Mensagem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 relacionamentos adequados.</w:t>
      </w:r>
    </w:p>
    <w:p w:rsidR="3A27194D" w:rsidP="65D89D07" w:rsidRDefault="3A27194D" w14:paraId="5BA534F5" w14:textId="2398F4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Chaves primárias e estrangeiras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manter integridade referencial.</w:t>
      </w:r>
    </w:p>
    <w:p w:rsidR="3A27194D" w:rsidP="65D89D07" w:rsidRDefault="3A27194D" w14:paraId="55EAA808" w14:textId="45CCB5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Dados iniciais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teste, incluindo planos, usuários, registros de acesso e mensagens.</w:t>
      </w:r>
    </w:p>
    <w:p w:rsidR="3A27194D" w:rsidP="65D89D07" w:rsidRDefault="3A27194D" w14:paraId="115688B5" w14:textId="0AE90B34">
      <w:pPr>
        <w:pStyle w:val="Heading2"/>
        <w:spacing w:before="299" w:beforeAutospacing="off" w:after="299" w:afterAutospacing="off"/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Padrões de Projeto Aplicados</w:t>
      </w:r>
    </w:p>
    <w:p w:rsidR="3A27194D" w:rsidP="65D89D07" w:rsidRDefault="3A27194D" w14:paraId="2522ED76" w14:textId="332D1CC7">
      <w:pPr>
        <w:pStyle w:val="Heading3"/>
        <w:spacing w:before="281" w:beforeAutospacing="off" w:after="281" w:afterAutospacing="off"/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1. Repository Pattern</w:t>
      </w:r>
    </w:p>
    <w:p w:rsidR="3A27194D" w:rsidP="65D89D07" w:rsidRDefault="3A27194D" w14:paraId="396ED995" w14:textId="3E39C29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Onde aplicado: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Todas as classes de persistência (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UsuarioRepository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PlanoRepository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ControleAcessoRepository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MensagemRepository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RelatorioRepository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).</w:t>
      </w:r>
    </w:p>
    <w:p w:rsidR="3A27194D" w:rsidRDefault="3A27194D" w14:paraId="2AA1CAB3" w14:textId="04684CC6"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Justificativa:</w:t>
      </w:r>
      <w:r>
        <w:br/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Repository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encapsula toda a lógica de acesso ao banco de dados, permitindo que outras camadas (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Service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/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Controller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 não precisem lidar com SQL diretamente. Isso aumenta a </w:t>
      </w: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separação de responsabilidades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facilita </w:t>
      </w: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reuso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testabilidade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pois os métodos podem ser facilmente 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mockados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em testes.</w:t>
      </w:r>
    </w:p>
    <w:p w:rsidR="65D89D07" w:rsidP="65D89D07" w:rsidRDefault="65D89D07" w14:paraId="4A0A6B72" w14:textId="4B9DB102">
      <w:pPr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A27194D" w:rsidP="65D89D07" w:rsidRDefault="3A27194D" w14:paraId="138C3833" w14:textId="3E7EEAEA">
      <w:pPr>
        <w:pStyle w:val="Heading3"/>
        <w:spacing w:before="281" w:beforeAutospacing="off" w:after="281" w:afterAutospacing="off"/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Singleton Pattern</w:t>
      </w:r>
    </w:p>
    <w:p w:rsidR="3A27194D" w:rsidP="65D89D07" w:rsidRDefault="3A27194D" w14:paraId="13D8D9A0" w14:textId="25FDDD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Onde aplicado: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Instâncias de repositórios e serviços, por exemplo:</w:t>
      </w:r>
    </w:p>
    <w:p w:rsidR="3A27194D" w:rsidP="65D89D07" w:rsidRDefault="3A27194D" w14:paraId="0B2D1431" w14:textId="1357A1B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PT"/>
        </w:rPr>
      </w:pP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module.exports = new UsuarioRepository();</w:t>
      </w:r>
      <w:r>
        <w:br/>
      </w:r>
    </w:p>
    <w:p w:rsidR="3A27194D" w:rsidP="65D89D07" w:rsidRDefault="3A27194D" w14:paraId="60ECE490" w14:textId="3BABBE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Justificativa:</w:t>
      </w:r>
      <w:r>
        <w:br/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Garantimos que exista apenas uma instância de cada repositório ou serviço em toda a aplicação. Isso evita múltiplas conexões desnecessárias e mantém </w:t>
      </w: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consistência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no gerenciamento de dados.</w:t>
      </w:r>
    </w:p>
    <w:p w:rsidR="3A27194D" w:rsidP="65D89D07" w:rsidRDefault="3A27194D" w14:paraId="2DEFC7BB" w14:textId="01060D35">
      <w:pPr>
        <w:pStyle w:val="Heading3"/>
        <w:spacing w:before="281" w:beforeAutospacing="off" w:after="281" w:afterAutospacing="off"/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Camadas separadas (Controller/Service/Repository)</w:t>
      </w:r>
    </w:p>
    <w:p w:rsidR="3A27194D" w:rsidP="65D89D07" w:rsidRDefault="3A27194D" w14:paraId="50B708E9" w14:textId="564262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Trecho de código: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UsuarioService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chama métodos do </w:t>
      </w:r>
      <w:r w:rsidRPr="65D89D07" w:rsidR="3A27194D">
        <w:rPr>
          <w:rFonts w:ascii="Consolas" w:hAnsi="Consolas" w:eastAsia="Consolas" w:cs="Consolas"/>
          <w:noProof w:val="0"/>
          <w:sz w:val="24"/>
          <w:szCs w:val="24"/>
          <w:lang w:val="pt-PT"/>
        </w:rPr>
        <w:t>UsuarioRepository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implementa regras de negócio:</w:t>
      </w:r>
    </w:p>
    <w:p w:rsidR="3A27194D" w:rsidRDefault="3A27194D" w14:paraId="6FE45FB5" w14:textId="01AE9D87"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Justificativa:</w:t>
      </w:r>
      <w:r>
        <w:br/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separação em camadas </w:t>
      </w: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desacopla regras de negócio, persistência e rotas HTTP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>, facilitando manutenção, reuso e testabilidade.</w:t>
      </w:r>
    </w:p>
    <w:p w:rsidR="65D89D07" w:rsidP="65D89D07" w:rsidRDefault="65D89D07" w14:paraId="51B04561" w14:textId="36D03A9C">
      <w:pPr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A27194D" w:rsidP="65D89D07" w:rsidRDefault="3A27194D" w14:paraId="0CA77295" w14:textId="2B37CFEB">
      <w:pPr>
        <w:pStyle w:val="Heading2"/>
        <w:spacing w:before="299" w:beforeAutospacing="off" w:after="299" w:afterAutospacing="off"/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Benefícios Gerais da Camada de Persistência</w:t>
      </w:r>
    </w:p>
    <w:p w:rsidR="3A27194D" w:rsidP="65D89D07" w:rsidRDefault="3A27194D" w14:paraId="55A476CD" w14:textId="5436A31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Desacoplamento: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Controllers e Services não lidam com SQL diretamente.</w:t>
      </w:r>
    </w:p>
    <w:p w:rsidR="3A27194D" w:rsidP="65D89D07" w:rsidRDefault="3A27194D" w14:paraId="2795998C" w14:textId="2AA8DA6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Reuso: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Métodos de CRUD podem ser usados por diferentes serviços.</w:t>
      </w:r>
    </w:p>
    <w:p w:rsidR="3A27194D" w:rsidP="65D89D07" w:rsidRDefault="3A27194D" w14:paraId="358576A8" w14:textId="3BAD7F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Testabilidade: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Repositórios podem ser mockados para testes unitários.</w:t>
      </w:r>
    </w:p>
    <w:p w:rsidR="3A27194D" w:rsidP="65D89D07" w:rsidRDefault="3A27194D" w14:paraId="32BEB6E8" w14:textId="1C7C932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5D89D07" w:rsidR="3A271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Manutenção:</w:t>
      </w:r>
      <w:r w:rsidRPr="65D89D07" w:rsidR="3A27194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Alterações na estrutura do banco exigem mudanças apenas na camada de persistência.</w:t>
      </w:r>
    </w:p>
    <w:p w:rsidR="65D89D07" w:rsidP="65D89D07" w:rsidRDefault="65D89D07" w14:paraId="6DC25A15" w14:textId="57599106">
      <w:pPr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8e044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6c0f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3f3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e03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a60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d45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26b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8ECA6E"/>
    <w:rsid w:val="068ECA6E"/>
    <w:rsid w:val="3A27194D"/>
    <w:rsid w:val="5C0C8D8A"/>
    <w:rsid w:val="63F716E8"/>
    <w:rsid w:val="65D89D07"/>
    <w:rsid w:val="7EC290A6"/>
    <w:rsid w:val="7F76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CA6E"/>
  <w15:chartTrackingRefBased/>
  <w15:docId w15:val="{ED64B8BF-19C7-4340-AD54-E6C1D414E4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D89D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5D89D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5D89D0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5D89D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bbb11497a74d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2025-09-18T21:11:10.8122608Z</dcterms:created>
  <dcterms:modified xsi:type="dcterms:W3CDTF">2025-09-18T21:13:44.8760738Z</dcterms:modified>
  <dc:creator>Guilherme Gomes Bruzzi</dc:creator>
  <lastModifiedBy>Guilherme Gomes Bruzzi</lastModifiedBy>
</coreProperties>
</file>