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96DA4" w14:textId="4D4CE0CD" w:rsidR="0044351B" w:rsidRDefault="00CB25AA" w:rsidP="00CB25AA">
      <w:pPr>
        <w:pStyle w:val="ListParagraph"/>
        <w:numPr>
          <w:ilvl w:val="0"/>
          <w:numId w:val="2"/>
        </w:numPr>
        <w:rPr>
          <w:lang w:val="en-US"/>
        </w:rPr>
      </w:pPr>
      <w:r>
        <w:rPr>
          <w:lang w:val="en-US"/>
        </w:rPr>
        <w:t>INTRO</w:t>
      </w:r>
      <w:r w:rsidR="00D00E80">
        <w:rPr>
          <w:lang w:val="en-US"/>
        </w:rPr>
        <w:t>,</w:t>
      </w:r>
      <w:r w:rsidR="000631A9">
        <w:rPr>
          <w:lang w:val="en-US"/>
        </w:rPr>
        <w:t xml:space="preserve"> SPEC</w:t>
      </w:r>
      <w:r w:rsidR="00D00E80">
        <w:rPr>
          <w:lang w:val="en-US"/>
        </w:rPr>
        <w:t>, DAN MANFAAT</w:t>
      </w:r>
      <w:r w:rsidR="000631A9">
        <w:rPr>
          <w:lang w:val="en-US"/>
        </w:rPr>
        <w:t xml:space="preserve"> </w:t>
      </w:r>
      <w:r>
        <w:rPr>
          <w:lang w:val="en-US"/>
        </w:rPr>
        <w:t>PROGRAM</w:t>
      </w:r>
    </w:p>
    <w:p w14:paraId="51A0714B" w14:textId="5CDD97D4" w:rsidR="00EB179F" w:rsidRDefault="00EB179F" w:rsidP="00CB25AA">
      <w:pPr>
        <w:pStyle w:val="ListParagraph"/>
        <w:numPr>
          <w:ilvl w:val="1"/>
          <w:numId w:val="2"/>
        </w:numPr>
        <w:rPr>
          <w:lang w:val="en-US"/>
        </w:rPr>
      </w:pPr>
      <w:r>
        <w:rPr>
          <w:lang w:val="en-US"/>
        </w:rPr>
        <w:t>This program’s function is to test your knowledge. All questions in this program is about general knowledge. But each of the difficulty levels are designed by multiple individuals (excluding Hard and Sudden Death mode). Thus the variation of creativity levels of the answers and the questions themselves.</w:t>
      </w:r>
    </w:p>
    <w:p w14:paraId="42A59C95" w14:textId="50AB7A72" w:rsidR="00EB179F" w:rsidRDefault="00EB179F" w:rsidP="00CB25AA">
      <w:pPr>
        <w:pStyle w:val="ListParagraph"/>
        <w:numPr>
          <w:ilvl w:val="1"/>
          <w:numId w:val="2"/>
        </w:numPr>
        <w:rPr>
          <w:lang w:val="en-US"/>
        </w:rPr>
      </w:pPr>
      <w:r>
        <w:rPr>
          <w:lang w:val="en-US"/>
        </w:rPr>
        <w:t xml:space="preserve">This program is made </w:t>
      </w:r>
      <w:r w:rsidR="003D03E5">
        <w:rPr>
          <w:lang w:val="en-US"/>
        </w:rPr>
        <w:t>in</w:t>
      </w:r>
      <w:r>
        <w:rPr>
          <w:lang w:val="en-US"/>
        </w:rPr>
        <w:t xml:space="preserve"> Free Pascal, but it also utilizes the Windows Command-Line Processor ( CMD )</w:t>
      </w:r>
    </w:p>
    <w:p w14:paraId="13BB36AE" w14:textId="7306595D" w:rsidR="00EB179F" w:rsidRDefault="00EB179F" w:rsidP="00CB25AA">
      <w:pPr>
        <w:pStyle w:val="ListParagraph"/>
        <w:numPr>
          <w:ilvl w:val="1"/>
          <w:numId w:val="2"/>
        </w:numPr>
        <w:rPr>
          <w:lang w:val="en-US"/>
        </w:rPr>
      </w:pPr>
      <w:r>
        <w:rPr>
          <w:lang w:val="en-US"/>
        </w:rPr>
        <w:t xml:space="preserve">In the DATA folder, there are few batch files (.bat) which is only used in the hardcore / sudden death mode, to end a specific process through the CMD with force. The program to end can be specified </w:t>
      </w:r>
      <w:r w:rsidR="00544177">
        <w:rPr>
          <w:lang w:val="en-US"/>
        </w:rPr>
        <w:t>when the user is asked to enter a name. Type “ter_(batchnamefile)” (without quotes) to select which process to end</w:t>
      </w:r>
      <w:r w:rsidR="003D03E5">
        <w:rPr>
          <w:lang w:val="en-US"/>
        </w:rPr>
        <w:t xml:space="preserve"> (for .bat file names look in DATA folder)</w:t>
      </w:r>
      <w:r w:rsidR="00544177">
        <w:rPr>
          <w:lang w:val="en-US"/>
        </w:rPr>
        <w:t xml:space="preserve">. </w:t>
      </w:r>
      <w:r w:rsidR="003D03E5">
        <w:rPr>
          <w:lang w:val="en-US"/>
        </w:rPr>
        <w:t xml:space="preserve">The default is </w:t>
      </w:r>
      <w:r w:rsidR="008A2F07">
        <w:rPr>
          <w:lang w:val="en-US"/>
        </w:rPr>
        <w:t>shutdown (not ending process, but still a batch file)</w:t>
      </w:r>
      <w:r w:rsidR="003D03E5">
        <w:rPr>
          <w:lang w:val="en-US"/>
        </w:rPr>
        <w:t xml:space="preserve">, so save all your works before continuing to try hardcore/sudden death mode because </w:t>
      </w:r>
      <w:r w:rsidR="008A2F07">
        <w:rPr>
          <w:lang w:val="en-US"/>
        </w:rPr>
        <w:t>executing the shutdown command</w:t>
      </w:r>
      <w:r w:rsidR="003D03E5">
        <w:rPr>
          <w:lang w:val="en-US"/>
        </w:rPr>
        <w:t xml:space="preserve"> </w:t>
      </w:r>
      <w:r w:rsidR="003D03E5" w:rsidRPr="003D03E5">
        <w:rPr>
          <w:b/>
          <w:lang w:val="en-US"/>
        </w:rPr>
        <w:t>will</w:t>
      </w:r>
      <w:r w:rsidR="003D03E5">
        <w:rPr>
          <w:b/>
          <w:lang w:val="en-US"/>
        </w:rPr>
        <w:t xml:space="preserve"> </w:t>
      </w:r>
      <w:r w:rsidR="003D03E5" w:rsidRPr="004B7709">
        <w:rPr>
          <w:lang w:val="en-US"/>
        </w:rPr>
        <w:t>make</w:t>
      </w:r>
      <w:r w:rsidR="003D03E5">
        <w:rPr>
          <w:b/>
          <w:lang w:val="en-US"/>
        </w:rPr>
        <w:t xml:space="preserve"> </w:t>
      </w:r>
      <w:r w:rsidR="003D03E5" w:rsidRPr="003D03E5">
        <w:rPr>
          <w:lang w:val="en-US"/>
        </w:rPr>
        <w:t xml:space="preserve">your </w:t>
      </w:r>
      <w:r w:rsidR="008A2F07">
        <w:rPr>
          <w:lang w:val="en-US"/>
        </w:rPr>
        <w:t>system turn off immediately</w:t>
      </w:r>
    </w:p>
    <w:p w14:paraId="1C1EEF79" w14:textId="4EAC9260" w:rsidR="000922C8" w:rsidRDefault="000922C8" w:rsidP="00CB25AA">
      <w:pPr>
        <w:pStyle w:val="ListParagraph"/>
        <w:numPr>
          <w:ilvl w:val="1"/>
          <w:numId w:val="2"/>
        </w:numPr>
        <w:rPr>
          <w:lang w:val="en-US"/>
        </w:rPr>
      </w:pPr>
      <w:r>
        <w:rPr>
          <w:lang w:val="en-US"/>
        </w:rPr>
        <w:t>Because changing which-process-to-end is considered a cheat, you can’t enter your name. Instead, ter_batchnamefile will appear as your name</w:t>
      </w:r>
    </w:p>
    <w:p w14:paraId="3A2D05E9" w14:textId="561F522B" w:rsidR="001D0A3F" w:rsidRDefault="001D0A3F" w:rsidP="00CB25AA">
      <w:pPr>
        <w:pStyle w:val="ListParagraph"/>
        <w:numPr>
          <w:ilvl w:val="1"/>
          <w:numId w:val="2"/>
        </w:numPr>
        <w:rPr>
          <w:lang w:val="en-US"/>
        </w:rPr>
      </w:pPr>
      <w:r>
        <w:rPr>
          <w:lang w:val="en-US"/>
        </w:rPr>
        <w:t xml:space="preserve">This program also utilizes the TProcess library, aside from the Cathode Ray Tube (CRT) library. Hence, do </w:t>
      </w:r>
      <w:r w:rsidRPr="001D0A3F">
        <w:rPr>
          <w:b/>
          <w:lang w:val="en-US"/>
        </w:rPr>
        <w:t>not</w:t>
      </w:r>
      <w:r>
        <w:rPr>
          <w:b/>
          <w:lang w:val="en-US"/>
        </w:rPr>
        <w:t xml:space="preserve"> </w:t>
      </w:r>
      <w:r w:rsidRPr="001D0A3F">
        <w:rPr>
          <w:b/>
          <w:lang w:val="en-US"/>
        </w:rPr>
        <w:t>delete or modify</w:t>
      </w:r>
      <w:r>
        <w:rPr>
          <w:lang w:val="en-US"/>
        </w:rPr>
        <w:t xml:space="preserve"> of the files inside the</w:t>
      </w:r>
      <w:r w:rsidR="00462513">
        <w:rPr>
          <w:lang w:val="en-US"/>
        </w:rPr>
        <w:t xml:space="preserve"> program folder</w:t>
      </w:r>
    </w:p>
    <w:p w14:paraId="796A369C" w14:textId="464996A3" w:rsidR="0099357E" w:rsidRDefault="0099357E" w:rsidP="0099357E">
      <w:pPr>
        <w:pStyle w:val="ListParagraph"/>
        <w:numPr>
          <w:ilvl w:val="1"/>
          <w:numId w:val="2"/>
        </w:numPr>
        <w:rPr>
          <w:lang w:val="en-US"/>
        </w:rPr>
      </w:pPr>
      <w:r w:rsidRPr="0099357E">
        <w:rPr>
          <w:lang w:val="en-US"/>
        </w:rPr>
        <w:t>https://www.youtube.com/watch?v=95QqcTr8tdQ</w:t>
      </w:r>
      <w:bookmarkStart w:id="0" w:name="_GoBack"/>
      <w:bookmarkEnd w:id="0"/>
    </w:p>
    <w:p w14:paraId="391721A1" w14:textId="77777777" w:rsidR="00E51B85" w:rsidRDefault="00E51B85" w:rsidP="00E51B85">
      <w:pPr>
        <w:pStyle w:val="ListParagraph"/>
        <w:rPr>
          <w:lang w:val="en-US"/>
        </w:rPr>
      </w:pPr>
    </w:p>
    <w:p w14:paraId="78B473FF" w14:textId="25C6C0A3" w:rsidR="00E51B85" w:rsidRPr="002F11E8" w:rsidRDefault="00E51B85" w:rsidP="002F11E8">
      <w:pPr>
        <w:pStyle w:val="ListParagraph"/>
        <w:numPr>
          <w:ilvl w:val="0"/>
          <w:numId w:val="2"/>
        </w:numPr>
        <w:rPr>
          <w:lang w:val="en-US"/>
        </w:rPr>
      </w:pPr>
      <w:r w:rsidRPr="002F11E8">
        <w:rPr>
          <w:lang w:val="en-US"/>
        </w:rPr>
        <w:t>FLOWCHART PROGRAM (Jalan step-by step)</w:t>
      </w:r>
      <w:r w:rsidR="00C7529A" w:rsidRPr="00C7529A">
        <w:t xml:space="preserve"> </w:t>
      </w:r>
    </w:p>
    <w:p w14:paraId="02843A8C" w14:textId="6A5FACC9" w:rsidR="002F11E8" w:rsidRPr="00EE377C" w:rsidRDefault="002F11E8" w:rsidP="00EE377C">
      <w:pPr>
        <w:rPr>
          <w:lang w:val="en-US"/>
        </w:rPr>
      </w:pPr>
      <w:r w:rsidRPr="00EE377C">
        <w:rPr>
          <w:lang w:val="en-US"/>
        </w:rPr>
        <w:t>Main Program</w:t>
      </w:r>
    </w:p>
    <w:p w14:paraId="2C2FE245" w14:textId="36BC5DCA" w:rsidR="002F11E8" w:rsidRDefault="002F11E8" w:rsidP="002F11E8">
      <w:pPr>
        <w:rPr>
          <w:lang w:val="en-US"/>
        </w:rPr>
      </w:pPr>
      <w:r>
        <w:rPr>
          <w:noProof/>
          <w:lang w:eastAsia="id-ID"/>
        </w:rPr>
        <w:drawing>
          <wp:anchor distT="0" distB="0" distL="114300" distR="114300" simplePos="0" relativeHeight="251657215" behindDoc="0" locked="0" layoutInCell="1" allowOverlap="1" wp14:anchorId="76171763" wp14:editId="0D5CAA63">
            <wp:simplePos x="0" y="0"/>
            <wp:positionH relativeFrom="column">
              <wp:posOffset>162320</wp:posOffset>
            </wp:positionH>
            <wp:positionV relativeFrom="paragraph">
              <wp:posOffset>134925</wp:posOffset>
            </wp:positionV>
            <wp:extent cx="5727700" cy="4227195"/>
            <wp:effectExtent l="0" t="0" r="6350" b="1905"/>
            <wp:wrapNone/>
            <wp:docPr id="2" name="Picture 2" descr="C:\Users\GBry\AppData\Local\Microsoft\Windows\INetCache\Content.Word\Main 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GBry\AppData\Local\Microsoft\Windows\INetCache\Content.Word\Main Pro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227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8EB2A1" w14:textId="7B61168F" w:rsidR="002F11E8" w:rsidRDefault="002F11E8" w:rsidP="002F11E8">
      <w:pPr>
        <w:rPr>
          <w:lang w:val="en-US"/>
        </w:rPr>
      </w:pPr>
    </w:p>
    <w:p w14:paraId="2CA40515" w14:textId="500FC7C6" w:rsidR="002F11E8" w:rsidRPr="002F11E8" w:rsidRDefault="002F11E8" w:rsidP="002F11E8">
      <w:pPr>
        <w:rPr>
          <w:lang w:val="en-US"/>
        </w:rPr>
      </w:pPr>
    </w:p>
    <w:p w14:paraId="1497E938" w14:textId="6E7B9F1E" w:rsidR="002F11E8" w:rsidRPr="002F11E8" w:rsidRDefault="00E106F6" w:rsidP="00CB5513">
      <w:pPr>
        <w:pStyle w:val="ListParagraph"/>
        <w:ind w:left="1440" w:hanging="1440"/>
        <w:rPr>
          <w:lang w:val="en-US"/>
        </w:rPr>
      </w:pPr>
      <w:r w:rsidRPr="002F11E8">
        <w:rPr>
          <w:lang w:val="en-US"/>
        </w:rPr>
        <w:br w:type="page"/>
      </w:r>
      <w:r w:rsidR="00EE377C" w:rsidRPr="00EE377C">
        <w:rPr>
          <w:noProof/>
          <w:lang w:eastAsia="id-ID"/>
        </w:rPr>
        <w:lastRenderedPageBreak/>
        <mc:AlternateContent>
          <mc:Choice Requires="wps">
            <w:drawing>
              <wp:inline distT="0" distB="0" distL="0" distR="0" wp14:anchorId="0A6291EA" wp14:editId="02847648">
                <wp:extent cx="2360930" cy="1404620"/>
                <wp:effectExtent l="0" t="0" r="127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775E0F9" w14:textId="7645A2AC" w:rsidR="00EE377C" w:rsidRDefault="00EE377C">
                            <w:r>
                              <w:rPr>
                                <w:lang w:val="en-US"/>
                              </w:rPr>
                              <w:t>EASY</w:t>
                            </w:r>
                          </w:p>
                        </w:txbxContent>
                      </wps:txbx>
                      <wps:bodyPr rot="0" vert="horz" wrap="square" lIns="91440" tIns="45720" rIns="91440" bIns="45720" anchor="t" anchorCtr="0">
                        <a:spAutoFit/>
                      </wps:bodyPr>
                    </wps:wsp>
                  </a:graphicData>
                </a:graphic>
              </wp:inline>
            </w:drawing>
          </mc:Choice>
          <mc:Fallback>
            <w:pict>
              <v:shapetype w14:anchorId="0A6291EA"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" stroked="f">
                <v:textbox style="mso-fit-shape-to-text:t">
                  <w:txbxContent>
                    <w:p w14:paraId="1775E0F9" w14:textId="7645A2AC" w:rsidR="00EE377C" w:rsidRDefault="00EE377C">
                      <w:r>
                        <w:rPr>
                          <w:lang w:val="en-US"/>
                        </w:rPr>
                        <w:t>EASY</w:t>
                      </w:r>
                    </w:p>
                  </w:txbxContent>
                </v:textbox>
                <w10:anchorlock/>
              </v:shape>
            </w:pict>
          </mc:Fallback>
        </mc:AlternateContent>
      </w:r>
      <w:r w:rsidR="00EE377C">
        <w:rPr>
          <w:noProof/>
          <w:lang w:eastAsia="id-ID"/>
        </w:rPr>
        <w:drawing>
          <wp:anchor distT="0" distB="0" distL="114300" distR="114300" simplePos="0" relativeHeight="251658240" behindDoc="0" locked="0" layoutInCell="1" allowOverlap="1" wp14:anchorId="58D3D0C9" wp14:editId="2EE48B30">
            <wp:simplePos x="0" y="0"/>
            <wp:positionH relativeFrom="column">
              <wp:posOffset>66675</wp:posOffset>
            </wp:positionH>
            <wp:positionV relativeFrom="paragraph">
              <wp:posOffset>1075764</wp:posOffset>
            </wp:positionV>
            <wp:extent cx="4542585" cy="4945711"/>
            <wp:effectExtent l="0" t="0" r="0" b="7620"/>
            <wp:wrapNone/>
            <wp:docPr id="1" name="Picture 1" descr="C:\Users\GBry\AppData\Local\Microsoft\Windows\INetCache\Content.Word\h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Bry\AppData\Local\Microsoft\Windows\INetCache\Content.Word\h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2585" cy="4945711"/>
                    </a:xfrm>
                    <a:prstGeom prst="rect">
                      <a:avLst/>
                    </a:prstGeom>
                    <a:noFill/>
                    <a:ln>
                      <a:noFill/>
                    </a:ln>
                  </pic:spPr>
                </pic:pic>
              </a:graphicData>
            </a:graphic>
            <wp14:sizeRelH relativeFrom="page">
              <wp14:pctWidth>0</wp14:pctWidth>
            </wp14:sizeRelH>
            <wp14:sizeRelV relativeFrom="page">
              <wp14:pctHeight>0</wp14:pctHeight>
            </wp14:sizeRelV>
          </wp:anchor>
        </w:drawing>
      </w:r>
      <w:r w:rsidR="002F11E8" w:rsidRPr="002F11E8">
        <w:rPr>
          <w:lang w:val="en-US"/>
        </w:rPr>
        <w:br w:type="page"/>
      </w:r>
    </w:p>
    <w:p w14:paraId="2B66D869" w14:textId="04C70D4A" w:rsidR="00CB5513" w:rsidRDefault="00CB5513">
      <w:pPr>
        <w:rPr>
          <w:lang w:val="en-US"/>
        </w:rPr>
      </w:pPr>
      <w:r>
        <w:rPr>
          <w:noProof/>
          <w:lang w:eastAsia="id-ID"/>
        </w:rPr>
        <w:drawing>
          <wp:anchor distT="0" distB="0" distL="114300" distR="114300" simplePos="0" relativeHeight="251659264" behindDoc="0" locked="0" layoutInCell="1" allowOverlap="1" wp14:anchorId="245AE9C2" wp14:editId="3BCF2B0F">
            <wp:simplePos x="0" y="0"/>
            <wp:positionH relativeFrom="column">
              <wp:posOffset>191531</wp:posOffset>
            </wp:positionH>
            <wp:positionV relativeFrom="paragraph">
              <wp:posOffset>472226</wp:posOffset>
            </wp:positionV>
            <wp:extent cx="5727700" cy="5977890"/>
            <wp:effectExtent l="0" t="0" r="6350" b="3810"/>
            <wp:wrapNone/>
            <wp:docPr id="4" name="Picture 4" descr="C:\Users\GBry\AppData\Local\Microsoft\Windows\INetCache\Content.Word\eas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GBry\AppData\Local\Microsoft\Windows\INetCache\Content.Word\eas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597789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HARD</w:t>
      </w:r>
      <w:r w:rsidR="00C7529A">
        <w:rPr>
          <w:lang w:val="en-US"/>
        </w:rPr>
        <w:br w:type="page"/>
      </w:r>
      <w:r w:rsidR="002D2844">
        <w:rPr>
          <w:noProof/>
          <w:lang w:eastAsia="id-ID"/>
        </w:rPr>
        <w:drawing>
          <wp:anchor distT="0" distB="0" distL="114300" distR="114300" simplePos="0" relativeHeight="251660288" behindDoc="0" locked="0" layoutInCell="1" allowOverlap="1" wp14:anchorId="2F21AAC0" wp14:editId="4FF4DB65">
            <wp:simplePos x="0" y="0"/>
            <wp:positionH relativeFrom="column">
              <wp:posOffset>0</wp:posOffset>
            </wp:positionH>
            <wp:positionV relativeFrom="paragraph">
              <wp:posOffset>260928</wp:posOffset>
            </wp:positionV>
            <wp:extent cx="5723890" cy="5023485"/>
            <wp:effectExtent l="0" t="0" r="0" b="5715"/>
            <wp:wrapNone/>
            <wp:docPr id="5" name="Picture 5" descr="C:\Users\GBry\AppData\Local\Microsoft\Windows\INetCache\Content.Word\hardcore-NCC-1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GBry\AppData\Local\Microsoft\Windows\INetCache\Content.Word\hardcore-NCC-17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502348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HARDCORE / SUDDEN DEATH</w:t>
      </w:r>
      <w:r>
        <w:rPr>
          <w:lang w:val="en-US"/>
        </w:rPr>
        <w:br w:type="page"/>
      </w:r>
    </w:p>
    <w:p w14:paraId="74747CFA" w14:textId="15B3BD03" w:rsidR="00C7529A" w:rsidRDefault="00C7529A">
      <w:pPr>
        <w:rPr>
          <w:lang w:val="en-US"/>
        </w:rPr>
      </w:pPr>
    </w:p>
    <w:p w14:paraId="2491CC81" w14:textId="37BC70A3" w:rsidR="00E106F6" w:rsidRDefault="00E106F6">
      <w:pPr>
        <w:rPr>
          <w:lang w:val="en-US"/>
        </w:rPr>
      </w:pPr>
    </w:p>
    <w:tbl>
      <w:tblPr>
        <w:tblStyle w:val="TableGrid"/>
        <w:tblpPr w:leftFromText="180" w:rightFromText="180" w:horzAnchor="margin" w:tblpXSpec="right" w:tblpY="649"/>
        <w:tblW w:w="8784" w:type="dxa"/>
        <w:tblLook w:val="04A0" w:firstRow="1" w:lastRow="0" w:firstColumn="1" w:lastColumn="0" w:noHBand="0" w:noVBand="1"/>
      </w:tblPr>
      <w:tblGrid>
        <w:gridCol w:w="540"/>
        <w:gridCol w:w="992"/>
        <w:gridCol w:w="1276"/>
        <w:gridCol w:w="844"/>
        <w:gridCol w:w="791"/>
        <w:gridCol w:w="4341"/>
      </w:tblGrid>
      <w:tr w:rsidR="00AD785B" w14:paraId="35ECA5EE" w14:textId="0F88F196" w:rsidTr="00695226">
        <w:tc>
          <w:tcPr>
            <w:tcW w:w="540" w:type="dxa"/>
          </w:tcPr>
          <w:p w14:paraId="3E24D363" w14:textId="077344A0" w:rsidR="00AD785B" w:rsidRDefault="00AD785B" w:rsidP="00695226">
            <w:pPr>
              <w:pStyle w:val="ListParagraph"/>
              <w:ind w:left="0"/>
              <w:rPr>
                <w:lang w:val="en-US"/>
              </w:rPr>
            </w:pPr>
            <w:r>
              <w:rPr>
                <w:lang w:val="en-US"/>
              </w:rPr>
              <w:t>No.</w:t>
            </w:r>
          </w:p>
        </w:tc>
        <w:tc>
          <w:tcPr>
            <w:tcW w:w="992" w:type="dxa"/>
          </w:tcPr>
          <w:p w14:paraId="25CE6438" w14:textId="07587451" w:rsidR="00AD785B" w:rsidRDefault="004D520B" w:rsidP="00695226">
            <w:pPr>
              <w:pStyle w:val="ListParagraph"/>
              <w:ind w:left="0"/>
              <w:rPr>
                <w:lang w:val="en-US"/>
              </w:rPr>
            </w:pPr>
            <w:r>
              <w:rPr>
                <w:lang w:val="en-US"/>
              </w:rPr>
              <w:t>Name</w:t>
            </w:r>
          </w:p>
        </w:tc>
        <w:tc>
          <w:tcPr>
            <w:tcW w:w="1276" w:type="dxa"/>
          </w:tcPr>
          <w:p w14:paraId="79E7775B" w14:textId="792CB94D" w:rsidR="00AD785B" w:rsidRDefault="004D520B" w:rsidP="00695226">
            <w:pPr>
              <w:pStyle w:val="ListParagraph"/>
              <w:ind w:left="0"/>
              <w:rPr>
                <w:lang w:val="en-US"/>
              </w:rPr>
            </w:pPr>
            <w:r>
              <w:rPr>
                <w:lang w:val="en-US"/>
              </w:rPr>
              <w:t>Place</w:t>
            </w:r>
          </w:p>
        </w:tc>
        <w:tc>
          <w:tcPr>
            <w:tcW w:w="844" w:type="dxa"/>
          </w:tcPr>
          <w:p w14:paraId="3FDAD50C" w14:textId="7C1E4BC1" w:rsidR="00AD785B" w:rsidRDefault="004D520B" w:rsidP="00695226">
            <w:pPr>
              <w:pStyle w:val="ListParagraph"/>
              <w:ind w:left="0"/>
              <w:rPr>
                <w:lang w:val="en-US"/>
              </w:rPr>
            </w:pPr>
            <w:r>
              <w:rPr>
                <w:lang w:val="en-US"/>
              </w:rPr>
              <w:t>Absent</w:t>
            </w:r>
          </w:p>
        </w:tc>
        <w:tc>
          <w:tcPr>
            <w:tcW w:w="791" w:type="dxa"/>
          </w:tcPr>
          <w:p w14:paraId="492BF1EB" w14:textId="426BEB7B" w:rsidR="00AD785B" w:rsidRDefault="004D520B" w:rsidP="00695226">
            <w:pPr>
              <w:pStyle w:val="ListParagraph"/>
              <w:ind w:left="0"/>
              <w:rPr>
                <w:lang w:val="en-US"/>
              </w:rPr>
            </w:pPr>
            <w:r>
              <w:rPr>
                <w:lang w:val="en-US"/>
              </w:rPr>
              <w:t>Works</w:t>
            </w:r>
          </w:p>
        </w:tc>
        <w:tc>
          <w:tcPr>
            <w:tcW w:w="4341" w:type="dxa"/>
          </w:tcPr>
          <w:p w14:paraId="13A8ADEF" w14:textId="5999FE63" w:rsidR="00AD785B" w:rsidRDefault="004D520B" w:rsidP="00695226">
            <w:pPr>
              <w:pStyle w:val="ListParagraph"/>
              <w:ind w:left="0"/>
              <w:rPr>
                <w:lang w:val="en-US"/>
              </w:rPr>
            </w:pPr>
            <w:r>
              <w:rPr>
                <w:lang w:val="en-US"/>
              </w:rPr>
              <w:t>Part</w:t>
            </w:r>
          </w:p>
        </w:tc>
      </w:tr>
      <w:tr w:rsidR="00AD785B" w14:paraId="6FE1B70A" w14:textId="49256445" w:rsidTr="00695226">
        <w:tc>
          <w:tcPr>
            <w:tcW w:w="540" w:type="dxa"/>
          </w:tcPr>
          <w:p w14:paraId="52A661F8" w14:textId="56D38D80" w:rsidR="00AD785B" w:rsidRDefault="00AD785B" w:rsidP="00695226">
            <w:pPr>
              <w:pStyle w:val="ListParagraph"/>
              <w:ind w:left="0"/>
              <w:rPr>
                <w:lang w:val="en-US"/>
              </w:rPr>
            </w:pPr>
            <w:r>
              <w:rPr>
                <w:lang w:val="en-US"/>
              </w:rPr>
              <w:t>8</w:t>
            </w:r>
          </w:p>
        </w:tc>
        <w:tc>
          <w:tcPr>
            <w:tcW w:w="992" w:type="dxa"/>
          </w:tcPr>
          <w:p w14:paraId="54093E02" w14:textId="0CE838BA" w:rsidR="00AD785B" w:rsidRDefault="00AD785B" w:rsidP="00695226">
            <w:pPr>
              <w:pStyle w:val="ListParagraph"/>
              <w:ind w:left="0"/>
              <w:rPr>
                <w:lang w:val="en-US"/>
              </w:rPr>
            </w:pPr>
            <w:r>
              <w:rPr>
                <w:lang w:val="en-US"/>
              </w:rPr>
              <w:t>Edwin</w:t>
            </w:r>
          </w:p>
        </w:tc>
        <w:tc>
          <w:tcPr>
            <w:tcW w:w="1276" w:type="dxa"/>
            <w:vMerge w:val="restart"/>
            <w:vAlign w:val="center"/>
          </w:tcPr>
          <w:p w14:paraId="019CC78B" w14:textId="33B6CED1" w:rsidR="00AD785B" w:rsidRDefault="00FA03A2" w:rsidP="00695226">
            <w:pPr>
              <w:pStyle w:val="ListParagraph"/>
              <w:ind w:left="0"/>
              <w:jc w:val="center"/>
              <w:rPr>
                <w:lang w:val="en-US"/>
              </w:rPr>
            </w:pPr>
            <w:r>
              <w:rPr>
                <w:lang w:val="en-US"/>
              </w:rPr>
              <w:t>The Via and The Vue apartments</w:t>
            </w:r>
          </w:p>
        </w:tc>
        <w:tc>
          <w:tcPr>
            <w:tcW w:w="844" w:type="dxa"/>
          </w:tcPr>
          <w:p w14:paraId="769FD9CA" w14:textId="79F9435B" w:rsidR="00AD785B" w:rsidRDefault="004D520B" w:rsidP="00695226">
            <w:pPr>
              <w:pStyle w:val="ListParagraph"/>
              <w:ind w:left="0"/>
              <w:rPr>
                <w:lang w:val="en-US"/>
              </w:rPr>
            </w:pPr>
            <w:r>
              <w:rPr>
                <w:rFonts w:ascii="Segoe UI Symbol" w:hAnsi="Segoe UI Symbol" w:cs="Segoe UI Symbol"/>
                <w:color w:val="545454"/>
                <w:shd w:val="clear" w:color="auto" w:fill="FFFFFF"/>
              </w:rPr>
              <w:t>✓</w:t>
            </w:r>
          </w:p>
        </w:tc>
        <w:tc>
          <w:tcPr>
            <w:tcW w:w="791" w:type="dxa"/>
          </w:tcPr>
          <w:p w14:paraId="6D73005C" w14:textId="3C91AADB" w:rsidR="00AD785B" w:rsidRDefault="00AD785B" w:rsidP="00695226">
            <w:pPr>
              <w:pStyle w:val="ListParagraph"/>
              <w:ind w:left="0"/>
              <w:rPr>
                <w:lang w:val="en-US"/>
              </w:rPr>
            </w:pPr>
          </w:p>
        </w:tc>
        <w:tc>
          <w:tcPr>
            <w:tcW w:w="4341" w:type="dxa"/>
          </w:tcPr>
          <w:p w14:paraId="3A84789E" w14:textId="7A6B2FA1" w:rsidR="00AD785B" w:rsidRDefault="004D520B" w:rsidP="00695226">
            <w:pPr>
              <w:pStyle w:val="ListParagraph"/>
              <w:ind w:left="0"/>
              <w:rPr>
                <w:lang w:val="en-US"/>
              </w:rPr>
            </w:pPr>
            <w:r>
              <w:rPr>
                <w:lang w:val="en-US"/>
              </w:rPr>
              <w:t>Sleeping at home</w:t>
            </w:r>
          </w:p>
        </w:tc>
      </w:tr>
      <w:tr w:rsidR="00AD785B" w14:paraId="5FBEACD7" w14:textId="07141F2B" w:rsidTr="00695226">
        <w:tc>
          <w:tcPr>
            <w:tcW w:w="540" w:type="dxa"/>
          </w:tcPr>
          <w:p w14:paraId="4137F0F2" w14:textId="788D9CA6" w:rsidR="00AD785B" w:rsidRDefault="00AD785B" w:rsidP="00695226">
            <w:pPr>
              <w:pStyle w:val="ListParagraph"/>
              <w:ind w:left="0"/>
              <w:rPr>
                <w:lang w:val="en-US"/>
              </w:rPr>
            </w:pPr>
            <w:r>
              <w:rPr>
                <w:lang w:val="en-US"/>
              </w:rPr>
              <w:t>13</w:t>
            </w:r>
          </w:p>
        </w:tc>
        <w:tc>
          <w:tcPr>
            <w:tcW w:w="992" w:type="dxa"/>
          </w:tcPr>
          <w:p w14:paraId="1A234690" w14:textId="6BBF8E4E" w:rsidR="00AD785B" w:rsidRDefault="00AD785B" w:rsidP="00695226">
            <w:pPr>
              <w:pStyle w:val="ListParagraph"/>
              <w:ind w:left="0"/>
              <w:rPr>
                <w:lang w:val="en-US"/>
              </w:rPr>
            </w:pPr>
            <w:r>
              <w:rPr>
                <w:lang w:val="en-US"/>
              </w:rPr>
              <w:t>Tony</w:t>
            </w:r>
          </w:p>
        </w:tc>
        <w:tc>
          <w:tcPr>
            <w:tcW w:w="1276" w:type="dxa"/>
            <w:vMerge/>
          </w:tcPr>
          <w:p w14:paraId="5656C333" w14:textId="77777777" w:rsidR="00AD785B" w:rsidRDefault="00AD785B" w:rsidP="00695226">
            <w:pPr>
              <w:pStyle w:val="ListParagraph"/>
              <w:ind w:left="0"/>
              <w:rPr>
                <w:lang w:val="en-US"/>
              </w:rPr>
            </w:pPr>
          </w:p>
        </w:tc>
        <w:tc>
          <w:tcPr>
            <w:tcW w:w="844" w:type="dxa"/>
          </w:tcPr>
          <w:p w14:paraId="598B60E7" w14:textId="158ECBED" w:rsidR="00AD785B" w:rsidRDefault="00AD785B" w:rsidP="00C7529A">
            <w:pPr>
              <w:pStyle w:val="ListParagraph"/>
              <w:ind w:left="0"/>
              <w:rPr>
                <w:lang w:val="en-US"/>
              </w:rPr>
            </w:pPr>
          </w:p>
        </w:tc>
        <w:tc>
          <w:tcPr>
            <w:tcW w:w="791" w:type="dxa"/>
          </w:tcPr>
          <w:p w14:paraId="531174E7" w14:textId="195FC670" w:rsidR="00AD785B" w:rsidRDefault="003A7481" w:rsidP="00695226">
            <w:pPr>
              <w:pStyle w:val="ListParagraph"/>
              <w:ind w:left="0"/>
              <w:rPr>
                <w:lang w:val="en-US"/>
              </w:rPr>
            </w:pPr>
            <w:r>
              <w:rPr>
                <w:rFonts w:ascii="Segoe UI Symbol" w:hAnsi="Segoe UI Symbol" w:cs="Segoe UI Symbol"/>
                <w:color w:val="545454"/>
                <w:shd w:val="clear" w:color="auto" w:fill="FFFFFF"/>
              </w:rPr>
              <w:t>✓</w:t>
            </w:r>
          </w:p>
        </w:tc>
        <w:tc>
          <w:tcPr>
            <w:tcW w:w="4341" w:type="dxa"/>
          </w:tcPr>
          <w:p w14:paraId="29FC58F7" w14:textId="016B26FD" w:rsidR="00AD785B" w:rsidRPr="00AD785B" w:rsidRDefault="00AD785B" w:rsidP="00695226">
            <w:pPr>
              <w:pStyle w:val="ListParagraph"/>
              <w:ind w:left="0"/>
              <w:rPr>
                <w:rFonts w:ascii="Segoe UI Symbol" w:hAnsi="Segoe UI Symbol" w:cs="Segoe UI Symbol"/>
                <w:color w:val="545454"/>
                <w:shd w:val="clear" w:color="auto" w:fill="FFFFFF"/>
                <w:lang w:val="en-US"/>
              </w:rPr>
            </w:pPr>
            <w:r>
              <w:rPr>
                <w:rFonts w:ascii="Segoe UI Symbol" w:hAnsi="Segoe UI Symbol" w:cs="Segoe UI Symbol"/>
                <w:color w:val="545454"/>
                <w:shd w:val="clear" w:color="auto" w:fill="FFFFFF"/>
                <w:lang w:val="en-US"/>
              </w:rPr>
              <w:t>Easy Mode</w:t>
            </w:r>
            <w:r w:rsidR="0034126D">
              <w:rPr>
                <w:rFonts w:ascii="Segoe UI Symbol" w:hAnsi="Segoe UI Symbol" w:cs="Segoe UI Symbol"/>
                <w:color w:val="545454"/>
                <w:shd w:val="clear" w:color="auto" w:fill="FFFFFF"/>
                <w:lang w:val="en-US"/>
              </w:rPr>
              <w:t xml:space="preserve"> + flowchart</w:t>
            </w:r>
          </w:p>
        </w:tc>
      </w:tr>
      <w:tr w:rsidR="00AD785B" w14:paraId="6ED83C49" w14:textId="50EDB2E1" w:rsidTr="00695226">
        <w:tc>
          <w:tcPr>
            <w:tcW w:w="540" w:type="dxa"/>
          </w:tcPr>
          <w:p w14:paraId="4899C562" w14:textId="22368AE1" w:rsidR="00AD785B" w:rsidRDefault="00AD785B" w:rsidP="00695226">
            <w:pPr>
              <w:pStyle w:val="ListParagraph"/>
              <w:ind w:left="0"/>
              <w:rPr>
                <w:lang w:val="en-US"/>
              </w:rPr>
            </w:pPr>
            <w:r>
              <w:rPr>
                <w:lang w:val="en-US"/>
              </w:rPr>
              <w:t>15</w:t>
            </w:r>
          </w:p>
        </w:tc>
        <w:tc>
          <w:tcPr>
            <w:tcW w:w="992" w:type="dxa"/>
          </w:tcPr>
          <w:p w14:paraId="4E362A8D" w14:textId="217A989B" w:rsidR="00AD785B" w:rsidRDefault="00AD785B" w:rsidP="00695226">
            <w:pPr>
              <w:pStyle w:val="ListParagraph"/>
              <w:ind w:left="0"/>
              <w:rPr>
                <w:lang w:val="en-US"/>
              </w:rPr>
            </w:pPr>
            <w:r>
              <w:rPr>
                <w:lang w:val="en-US"/>
              </w:rPr>
              <w:t>Bryan</w:t>
            </w:r>
          </w:p>
        </w:tc>
        <w:tc>
          <w:tcPr>
            <w:tcW w:w="1276" w:type="dxa"/>
            <w:vMerge/>
          </w:tcPr>
          <w:p w14:paraId="0F0B36EC" w14:textId="77777777" w:rsidR="00AD785B" w:rsidRDefault="00AD785B" w:rsidP="00695226">
            <w:pPr>
              <w:pStyle w:val="ListParagraph"/>
              <w:ind w:left="0"/>
              <w:rPr>
                <w:lang w:val="en-US"/>
              </w:rPr>
            </w:pPr>
          </w:p>
        </w:tc>
        <w:tc>
          <w:tcPr>
            <w:tcW w:w="844" w:type="dxa"/>
          </w:tcPr>
          <w:p w14:paraId="3C46AB17" w14:textId="5D70D5F9" w:rsidR="00AD785B" w:rsidRDefault="00AD785B" w:rsidP="00695226">
            <w:pPr>
              <w:pStyle w:val="ListParagraph"/>
              <w:ind w:left="0"/>
              <w:rPr>
                <w:lang w:val="en-US"/>
              </w:rPr>
            </w:pPr>
          </w:p>
        </w:tc>
        <w:tc>
          <w:tcPr>
            <w:tcW w:w="791" w:type="dxa"/>
          </w:tcPr>
          <w:p w14:paraId="7E1E6366" w14:textId="026885B6" w:rsidR="00AD785B" w:rsidRDefault="003A7481" w:rsidP="00695226">
            <w:pPr>
              <w:pStyle w:val="ListParagraph"/>
              <w:ind w:left="0"/>
              <w:rPr>
                <w:lang w:val="en-US"/>
              </w:rPr>
            </w:pPr>
            <w:r>
              <w:rPr>
                <w:rFonts w:ascii="Segoe UI Symbol" w:hAnsi="Segoe UI Symbol" w:cs="Segoe UI Symbol"/>
                <w:color w:val="545454"/>
                <w:shd w:val="clear" w:color="auto" w:fill="FFFFFF"/>
              </w:rPr>
              <w:t>✓</w:t>
            </w:r>
          </w:p>
        </w:tc>
        <w:tc>
          <w:tcPr>
            <w:tcW w:w="4341" w:type="dxa"/>
          </w:tcPr>
          <w:p w14:paraId="49F42F97" w14:textId="3C0D47C2" w:rsidR="00AD785B" w:rsidRPr="00AD785B" w:rsidRDefault="00AD785B" w:rsidP="00695226">
            <w:pPr>
              <w:pStyle w:val="ListParagraph"/>
              <w:ind w:left="0"/>
              <w:rPr>
                <w:rFonts w:ascii="Segoe UI Symbol" w:hAnsi="Segoe UI Symbol" w:cs="Segoe UI Symbol"/>
                <w:color w:val="545454"/>
                <w:shd w:val="clear" w:color="auto" w:fill="FFFFFF"/>
                <w:lang w:val="en-US"/>
              </w:rPr>
            </w:pPr>
            <w:r>
              <w:rPr>
                <w:rFonts w:ascii="Segoe UI Symbol" w:hAnsi="Segoe UI Symbol" w:cs="Segoe UI Symbol"/>
                <w:color w:val="545454"/>
                <w:shd w:val="clear" w:color="auto" w:fill="FFFFFF"/>
                <w:lang w:val="en-US"/>
              </w:rPr>
              <w:t xml:space="preserve">Hard, Hardcore mode </w:t>
            </w:r>
            <w:r w:rsidR="0034126D">
              <w:rPr>
                <w:rFonts w:ascii="Segoe UI Symbol" w:hAnsi="Segoe UI Symbol" w:cs="Segoe UI Symbol"/>
                <w:color w:val="545454"/>
                <w:shd w:val="clear" w:color="auto" w:fill="FFFFFF"/>
                <w:lang w:val="en-US"/>
              </w:rPr>
              <w:t xml:space="preserve"> + flowchart, </w:t>
            </w:r>
            <w:r w:rsidR="004D520B">
              <w:rPr>
                <w:rFonts w:ascii="Segoe UI Symbol" w:hAnsi="Segoe UI Symbol" w:cs="Segoe UI Symbol"/>
                <w:color w:val="545454"/>
                <w:shd w:val="clear" w:color="auto" w:fill="FFFFFF"/>
                <w:lang w:val="en-US"/>
              </w:rPr>
              <w:t>Papers</w:t>
            </w:r>
            <w:r>
              <w:rPr>
                <w:rFonts w:ascii="Segoe UI Symbol" w:hAnsi="Segoe UI Symbol" w:cs="Segoe UI Symbol"/>
                <w:color w:val="545454"/>
                <w:shd w:val="clear" w:color="auto" w:fill="FFFFFF"/>
                <w:lang w:val="en-US"/>
              </w:rPr>
              <w:t xml:space="preserve">, PPT, intro, </w:t>
            </w:r>
            <w:r w:rsidR="004D520B">
              <w:rPr>
                <w:rFonts w:ascii="Segoe UI Symbol" w:hAnsi="Segoe UI Symbol" w:cs="Segoe UI Symbol"/>
                <w:color w:val="545454"/>
                <w:shd w:val="clear" w:color="auto" w:fill="FFFFFF"/>
                <w:lang w:val="en-US"/>
              </w:rPr>
              <w:t>Owner of apartment</w:t>
            </w:r>
          </w:p>
        </w:tc>
      </w:tr>
      <w:tr w:rsidR="00AD785B" w14:paraId="1B2E6E66" w14:textId="37D28321" w:rsidTr="00695226">
        <w:tc>
          <w:tcPr>
            <w:tcW w:w="540" w:type="dxa"/>
          </w:tcPr>
          <w:p w14:paraId="776D4B91" w14:textId="38A53C3B" w:rsidR="00AD785B" w:rsidRDefault="00AD785B" w:rsidP="00695226">
            <w:pPr>
              <w:pStyle w:val="ListParagraph"/>
              <w:ind w:left="0"/>
              <w:rPr>
                <w:lang w:val="en-US"/>
              </w:rPr>
            </w:pPr>
            <w:r>
              <w:rPr>
                <w:lang w:val="en-US"/>
              </w:rPr>
              <w:t>30</w:t>
            </w:r>
          </w:p>
        </w:tc>
        <w:tc>
          <w:tcPr>
            <w:tcW w:w="992" w:type="dxa"/>
          </w:tcPr>
          <w:p w14:paraId="36F8E041" w14:textId="3604752E" w:rsidR="00AD785B" w:rsidRDefault="00AD785B" w:rsidP="00695226">
            <w:pPr>
              <w:pStyle w:val="ListParagraph"/>
              <w:ind w:left="0"/>
              <w:rPr>
                <w:lang w:val="en-US"/>
              </w:rPr>
            </w:pPr>
            <w:r>
              <w:rPr>
                <w:lang w:val="en-US"/>
              </w:rPr>
              <w:t>Ivan</w:t>
            </w:r>
          </w:p>
        </w:tc>
        <w:tc>
          <w:tcPr>
            <w:tcW w:w="1276" w:type="dxa"/>
            <w:vMerge/>
          </w:tcPr>
          <w:p w14:paraId="04BFEAB8" w14:textId="77777777" w:rsidR="00AD785B" w:rsidRDefault="00AD785B" w:rsidP="00695226">
            <w:pPr>
              <w:pStyle w:val="ListParagraph"/>
              <w:ind w:left="0"/>
              <w:rPr>
                <w:lang w:val="en-US"/>
              </w:rPr>
            </w:pPr>
          </w:p>
        </w:tc>
        <w:tc>
          <w:tcPr>
            <w:tcW w:w="844" w:type="dxa"/>
          </w:tcPr>
          <w:p w14:paraId="519C44CC" w14:textId="035E9313" w:rsidR="00AD785B" w:rsidRDefault="00AD785B" w:rsidP="00695226">
            <w:pPr>
              <w:pStyle w:val="ListParagraph"/>
              <w:ind w:left="0"/>
              <w:rPr>
                <w:lang w:val="en-US"/>
              </w:rPr>
            </w:pPr>
          </w:p>
        </w:tc>
        <w:tc>
          <w:tcPr>
            <w:tcW w:w="791" w:type="dxa"/>
          </w:tcPr>
          <w:p w14:paraId="73082989" w14:textId="7C0E0361" w:rsidR="00AD785B" w:rsidRDefault="003A7481" w:rsidP="00695226">
            <w:pPr>
              <w:pStyle w:val="ListParagraph"/>
              <w:ind w:left="0"/>
              <w:rPr>
                <w:lang w:val="en-US"/>
              </w:rPr>
            </w:pPr>
            <w:r>
              <w:rPr>
                <w:rFonts w:ascii="Segoe UI Symbol" w:hAnsi="Segoe UI Symbol" w:cs="Segoe UI Symbol"/>
                <w:color w:val="545454"/>
                <w:shd w:val="clear" w:color="auto" w:fill="FFFFFF"/>
              </w:rPr>
              <w:t>✓</w:t>
            </w:r>
          </w:p>
        </w:tc>
        <w:tc>
          <w:tcPr>
            <w:tcW w:w="4341" w:type="dxa"/>
          </w:tcPr>
          <w:p w14:paraId="21FD6993" w14:textId="28C3AAA2" w:rsidR="00AD785B" w:rsidRPr="00AD785B" w:rsidRDefault="00AD785B" w:rsidP="00695226">
            <w:pPr>
              <w:pStyle w:val="ListParagraph"/>
              <w:ind w:left="0"/>
              <w:rPr>
                <w:rFonts w:ascii="Segoe UI Symbol" w:hAnsi="Segoe UI Symbol" w:cs="Segoe UI Symbol"/>
                <w:color w:val="545454"/>
                <w:shd w:val="clear" w:color="auto" w:fill="FFFFFF"/>
                <w:lang w:val="en-US"/>
              </w:rPr>
            </w:pPr>
            <w:r>
              <w:rPr>
                <w:rFonts w:ascii="Segoe UI Symbol" w:hAnsi="Segoe UI Symbol" w:cs="Segoe UI Symbol"/>
                <w:color w:val="545454"/>
                <w:shd w:val="clear" w:color="auto" w:fill="FFFFFF"/>
                <w:lang w:val="en-US"/>
              </w:rPr>
              <w:t>Main menu</w:t>
            </w:r>
            <w:r w:rsidR="0034126D">
              <w:rPr>
                <w:rFonts w:ascii="Segoe UI Symbol" w:hAnsi="Segoe UI Symbol" w:cs="Segoe UI Symbol"/>
                <w:color w:val="545454"/>
                <w:shd w:val="clear" w:color="auto" w:fill="FFFFFF"/>
                <w:lang w:val="en-US"/>
              </w:rPr>
              <w:t xml:space="preserve"> + flowchart</w:t>
            </w:r>
            <w:r w:rsidR="00A272D2">
              <w:rPr>
                <w:rFonts w:ascii="Segoe UI Symbol" w:hAnsi="Segoe UI Symbol" w:cs="Segoe UI Symbol"/>
                <w:color w:val="545454"/>
                <w:shd w:val="clear" w:color="auto" w:fill="FFFFFF"/>
                <w:lang w:val="en-US"/>
              </w:rPr>
              <w:t>,</w:t>
            </w:r>
            <w:r>
              <w:rPr>
                <w:rFonts w:ascii="Segoe UI Symbol" w:hAnsi="Segoe UI Symbol" w:cs="Segoe UI Symbol"/>
                <w:color w:val="545454"/>
                <w:shd w:val="clear" w:color="auto" w:fill="FFFFFF"/>
                <w:lang w:val="en-US"/>
              </w:rPr>
              <w:t xml:space="preserve"> Group lead</w:t>
            </w:r>
          </w:p>
        </w:tc>
      </w:tr>
      <w:tr w:rsidR="00AD785B" w14:paraId="28B3F273" w14:textId="11C7E50D" w:rsidTr="00695226">
        <w:tc>
          <w:tcPr>
            <w:tcW w:w="540" w:type="dxa"/>
          </w:tcPr>
          <w:p w14:paraId="51C10963" w14:textId="5CA01CA6" w:rsidR="00AD785B" w:rsidRDefault="00AD785B" w:rsidP="00695226">
            <w:pPr>
              <w:pStyle w:val="ListParagraph"/>
              <w:ind w:left="0"/>
              <w:rPr>
                <w:lang w:val="en-US"/>
              </w:rPr>
            </w:pPr>
            <w:r>
              <w:rPr>
                <w:lang w:val="en-US"/>
              </w:rPr>
              <w:t>39</w:t>
            </w:r>
          </w:p>
        </w:tc>
        <w:tc>
          <w:tcPr>
            <w:tcW w:w="992" w:type="dxa"/>
          </w:tcPr>
          <w:p w14:paraId="7592097B" w14:textId="057806D1" w:rsidR="00AD785B" w:rsidRDefault="00AD785B" w:rsidP="00695226">
            <w:pPr>
              <w:pStyle w:val="ListParagraph"/>
              <w:ind w:left="0"/>
              <w:rPr>
                <w:lang w:val="en-US"/>
              </w:rPr>
            </w:pPr>
            <w:r>
              <w:rPr>
                <w:lang w:val="en-US"/>
              </w:rPr>
              <w:t>Timothy</w:t>
            </w:r>
          </w:p>
        </w:tc>
        <w:tc>
          <w:tcPr>
            <w:tcW w:w="1276" w:type="dxa"/>
            <w:vMerge/>
          </w:tcPr>
          <w:p w14:paraId="7E82B0CF" w14:textId="77777777" w:rsidR="00AD785B" w:rsidRDefault="00AD785B" w:rsidP="00695226">
            <w:pPr>
              <w:pStyle w:val="ListParagraph"/>
              <w:ind w:left="0"/>
              <w:rPr>
                <w:lang w:val="en-US"/>
              </w:rPr>
            </w:pPr>
          </w:p>
        </w:tc>
        <w:tc>
          <w:tcPr>
            <w:tcW w:w="844" w:type="dxa"/>
          </w:tcPr>
          <w:p w14:paraId="76C60296" w14:textId="19F6244A" w:rsidR="00AD785B" w:rsidRDefault="004D520B" w:rsidP="00695226">
            <w:pPr>
              <w:pStyle w:val="ListParagraph"/>
              <w:ind w:left="0"/>
              <w:rPr>
                <w:lang w:val="en-US"/>
              </w:rPr>
            </w:pPr>
            <w:r>
              <w:rPr>
                <w:rFonts w:ascii="Segoe UI Symbol" w:hAnsi="Segoe UI Symbol" w:cs="Segoe UI Symbol"/>
                <w:color w:val="545454"/>
                <w:shd w:val="clear" w:color="auto" w:fill="FFFFFF"/>
              </w:rPr>
              <w:t>✓</w:t>
            </w:r>
          </w:p>
        </w:tc>
        <w:tc>
          <w:tcPr>
            <w:tcW w:w="791" w:type="dxa"/>
          </w:tcPr>
          <w:p w14:paraId="255E2B68" w14:textId="4F80CF64" w:rsidR="00AD785B" w:rsidRDefault="003A7481" w:rsidP="00695226">
            <w:pPr>
              <w:pStyle w:val="ListParagraph"/>
              <w:ind w:left="0"/>
              <w:rPr>
                <w:lang w:val="en-US"/>
              </w:rPr>
            </w:pPr>
            <w:r>
              <w:rPr>
                <w:rFonts w:ascii="Segoe UI Symbol" w:hAnsi="Segoe UI Symbol" w:cs="Segoe UI Symbol"/>
                <w:color w:val="545454"/>
                <w:shd w:val="clear" w:color="auto" w:fill="FFFFFF"/>
              </w:rPr>
              <w:t>✓</w:t>
            </w:r>
          </w:p>
        </w:tc>
        <w:tc>
          <w:tcPr>
            <w:tcW w:w="4341" w:type="dxa"/>
          </w:tcPr>
          <w:p w14:paraId="3CAAE37D" w14:textId="32ABA2AA" w:rsidR="00AD785B" w:rsidRPr="00D34200" w:rsidRDefault="00D34200" w:rsidP="00695226">
            <w:pPr>
              <w:pStyle w:val="ListParagraph"/>
              <w:ind w:left="0"/>
              <w:rPr>
                <w:rFonts w:ascii="Segoe UI Symbol" w:hAnsi="Segoe UI Symbol" w:cs="Segoe UI Symbol"/>
                <w:color w:val="545454"/>
                <w:shd w:val="clear" w:color="auto" w:fill="FFFFFF"/>
                <w:lang w:val="en-US"/>
              </w:rPr>
            </w:pPr>
            <w:r>
              <w:rPr>
                <w:rFonts w:ascii="Segoe UI Symbol" w:hAnsi="Segoe UI Symbol" w:cs="Segoe UI Symbol"/>
                <w:color w:val="545454"/>
                <w:shd w:val="clear" w:color="auto" w:fill="FFFFFF"/>
                <w:lang w:val="en-US"/>
              </w:rPr>
              <w:t>Help (send by email)</w:t>
            </w:r>
          </w:p>
        </w:tc>
      </w:tr>
    </w:tbl>
    <w:p w14:paraId="31FE0F6F" w14:textId="0B06015F" w:rsidR="000D54DF" w:rsidRPr="00695226" w:rsidRDefault="00695226" w:rsidP="00695226">
      <w:pPr>
        <w:pStyle w:val="ListParagraph"/>
        <w:numPr>
          <w:ilvl w:val="0"/>
          <w:numId w:val="2"/>
        </w:numPr>
        <w:rPr>
          <w:lang w:val="en-US"/>
        </w:rPr>
      </w:pPr>
      <w:r>
        <w:rPr>
          <w:lang w:val="en-US"/>
        </w:rPr>
        <w:t>Report Form</w:t>
      </w:r>
    </w:p>
    <w:sectPr w:rsidR="000D54DF" w:rsidRPr="006952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C7460A" w14:textId="77777777" w:rsidR="00551FC9" w:rsidRDefault="00551FC9" w:rsidP="00795BF1">
      <w:pPr>
        <w:spacing w:after="0" w:line="240" w:lineRule="auto"/>
      </w:pPr>
      <w:r>
        <w:separator/>
      </w:r>
    </w:p>
  </w:endnote>
  <w:endnote w:type="continuationSeparator" w:id="0">
    <w:p w14:paraId="3452C03D" w14:textId="77777777" w:rsidR="00551FC9" w:rsidRDefault="00551FC9" w:rsidP="00795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D9742" w14:textId="77777777" w:rsidR="00551FC9" w:rsidRDefault="00551FC9" w:rsidP="00795BF1">
      <w:pPr>
        <w:spacing w:after="0" w:line="240" w:lineRule="auto"/>
      </w:pPr>
      <w:r>
        <w:separator/>
      </w:r>
    </w:p>
  </w:footnote>
  <w:footnote w:type="continuationSeparator" w:id="0">
    <w:p w14:paraId="1759BEFB" w14:textId="77777777" w:rsidR="00551FC9" w:rsidRDefault="00551FC9" w:rsidP="00795B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76440"/>
    <w:multiLevelType w:val="hybridMultilevel"/>
    <w:tmpl w:val="5A9681C6"/>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F9444C3"/>
    <w:multiLevelType w:val="hybridMultilevel"/>
    <w:tmpl w:val="244A85F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08F"/>
    <w:rsid w:val="000112BA"/>
    <w:rsid w:val="000631A9"/>
    <w:rsid w:val="000922C8"/>
    <w:rsid w:val="000B5B0F"/>
    <w:rsid w:val="000D54DF"/>
    <w:rsid w:val="00117F00"/>
    <w:rsid w:val="00187994"/>
    <w:rsid w:val="001D0A3F"/>
    <w:rsid w:val="002D2844"/>
    <w:rsid w:val="002F11E8"/>
    <w:rsid w:val="003369DC"/>
    <w:rsid w:val="0034126D"/>
    <w:rsid w:val="003A7481"/>
    <w:rsid w:val="003C23CF"/>
    <w:rsid w:val="003D03E5"/>
    <w:rsid w:val="00462513"/>
    <w:rsid w:val="004B7709"/>
    <w:rsid w:val="004C1170"/>
    <w:rsid w:val="004D520B"/>
    <w:rsid w:val="00544177"/>
    <w:rsid w:val="00551FC9"/>
    <w:rsid w:val="00593275"/>
    <w:rsid w:val="005C29CF"/>
    <w:rsid w:val="00652832"/>
    <w:rsid w:val="00695226"/>
    <w:rsid w:val="007929D0"/>
    <w:rsid w:val="00795BF1"/>
    <w:rsid w:val="0084209A"/>
    <w:rsid w:val="008A2F07"/>
    <w:rsid w:val="008B308F"/>
    <w:rsid w:val="0099357E"/>
    <w:rsid w:val="0099472C"/>
    <w:rsid w:val="009C6DD4"/>
    <w:rsid w:val="00A272D2"/>
    <w:rsid w:val="00A56292"/>
    <w:rsid w:val="00A8189C"/>
    <w:rsid w:val="00AD785B"/>
    <w:rsid w:val="00C7529A"/>
    <w:rsid w:val="00CB25AA"/>
    <w:rsid w:val="00CB5513"/>
    <w:rsid w:val="00D00E80"/>
    <w:rsid w:val="00D34200"/>
    <w:rsid w:val="00D52F13"/>
    <w:rsid w:val="00E106F6"/>
    <w:rsid w:val="00E51B85"/>
    <w:rsid w:val="00E63300"/>
    <w:rsid w:val="00EB179F"/>
    <w:rsid w:val="00EE377C"/>
    <w:rsid w:val="00F22AD7"/>
    <w:rsid w:val="00FA03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2267E"/>
  <w15:chartTrackingRefBased/>
  <w15:docId w15:val="{DAF3D089-9A2E-4183-907A-237CB22C2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5AA"/>
    <w:pPr>
      <w:ind w:left="720"/>
      <w:contextualSpacing/>
    </w:pPr>
  </w:style>
  <w:style w:type="table" w:styleId="TableGrid">
    <w:name w:val="Table Grid"/>
    <w:basedOn w:val="TableNormal"/>
    <w:uiPriority w:val="39"/>
    <w:rsid w:val="00E10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5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BF1"/>
  </w:style>
  <w:style w:type="paragraph" w:styleId="Footer">
    <w:name w:val="footer"/>
    <w:basedOn w:val="Normal"/>
    <w:link w:val="FooterChar"/>
    <w:uiPriority w:val="99"/>
    <w:unhideWhenUsed/>
    <w:rsid w:val="00795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Gregorius Bryan</dc:creator>
  <cp:keywords/>
  <dc:description/>
  <cp:lastModifiedBy>Gregorius Bryan</cp:lastModifiedBy>
  <cp:revision>28</cp:revision>
  <dcterms:created xsi:type="dcterms:W3CDTF">2015-05-01T09:16:00Z</dcterms:created>
  <dcterms:modified xsi:type="dcterms:W3CDTF">2015-05-01T20:08:00Z</dcterms:modified>
</cp:coreProperties>
</file>