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A6DF" w14:textId="77777777" w:rsidR="00C37203" w:rsidRPr="0039769D" w:rsidRDefault="00C37203" w:rsidP="00C37203">
      <w:pPr>
        <w:jc w:val="center"/>
      </w:pPr>
      <w:r w:rsidRPr="0039769D">
        <w:rPr>
          <w:b/>
          <w:bCs/>
          <w:smallCaps/>
        </w:rPr>
        <w:t>UNIVERSIDADE SÃO JUDAS TADEU</w:t>
      </w:r>
    </w:p>
    <w:p w14:paraId="48DBB5C4" w14:textId="77777777" w:rsidR="00C37203" w:rsidRPr="0039769D" w:rsidRDefault="00C37203" w:rsidP="00C37203">
      <w:pPr>
        <w:spacing w:after="2200"/>
        <w:jc w:val="center"/>
      </w:pPr>
      <w:r w:rsidRPr="0039769D">
        <w:t>Curso de Bacharelado em Engenharia da Computação</w:t>
      </w:r>
    </w:p>
    <w:p w14:paraId="2FD90A9A" w14:textId="77777777" w:rsidR="00C37203" w:rsidRPr="0039769D" w:rsidRDefault="00C37203" w:rsidP="00C37203">
      <w:pPr>
        <w:spacing w:after="200"/>
        <w:jc w:val="center"/>
      </w:pPr>
      <w:r w:rsidRPr="0039769D">
        <w:rPr>
          <w:b/>
          <w:bCs/>
          <w:smallCaps/>
          <w:sz w:val="32"/>
          <w:szCs w:val="32"/>
        </w:rPr>
        <w:t>DOCUMENTO DE ESPECIFICAÇÃO DE SOFTWARE:</w:t>
      </w:r>
    </w:p>
    <w:p w14:paraId="34788D17" w14:textId="77777777" w:rsidR="00C37203" w:rsidRPr="0039769D" w:rsidRDefault="00C37203" w:rsidP="00C37203">
      <w:pPr>
        <w:spacing w:after="2200"/>
        <w:jc w:val="center"/>
      </w:pPr>
      <w:r w:rsidRPr="0039769D">
        <w:rPr>
          <w:b/>
          <w:sz w:val="32"/>
          <w:szCs w:val="32"/>
        </w:rPr>
        <w:t>Sistema de Monitoramento Epidemiológico (SME)</w:t>
      </w:r>
      <w:r w:rsidRPr="0039769D">
        <w:rPr>
          <w:b/>
          <w:sz w:val="32"/>
          <w:szCs w:val="32"/>
        </w:rPr>
        <w:br/>
      </w:r>
    </w:p>
    <w:p w14:paraId="0FC9685A" w14:textId="77777777" w:rsidR="00D04E91" w:rsidRPr="0039769D" w:rsidRDefault="00D04E91" w:rsidP="00D04E91">
      <w:pPr>
        <w:spacing w:after="60"/>
        <w:jc w:val="center"/>
        <w:rPr>
          <w:sz w:val="22"/>
          <w:szCs w:val="22"/>
        </w:rPr>
      </w:pPr>
      <w:r w:rsidRPr="0039769D">
        <w:rPr>
          <w:sz w:val="22"/>
          <w:szCs w:val="22"/>
        </w:rPr>
        <w:t>Equipe de Desenvolvimento:</w:t>
      </w:r>
    </w:p>
    <w:p w14:paraId="3CB4F2A0" w14:textId="77777777" w:rsidR="00D04E91" w:rsidRPr="0039769D" w:rsidRDefault="004E5072" w:rsidP="00D04E91">
      <w:pPr>
        <w:spacing w:after="30"/>
        <w:jc w:val="center"/>
        <w:rPr>
          <w:sz w:val="22"/>
          <w:szCs w:val="22"/>
        </w:rPr>
      </w:pPr>
      <w:r w:rsidRPr="0039769D">
        <w:rPr>
          <w:sz w:val="22"/>
          <w:szCs w:val="22"/>
        </w:rPr>
        <w:t>Everton Ferreira dos Reis</w:t>
      </w:r>
    </w:p>
    <w:p w14:paraId="04CCCB3B" w14:textId="77777777" w:rsidR="00D04E91" w:rsidRPr="0039769D" w:rsidRDefault="00C046A2" w:rsidP="00D04E91">
      <w:pPr>
        <w:spacing w:after="30"/>
        <w:jc w:val="center"/>
        <w:rPr>
          <w:sz w:val="22"/>
          <w:szCs w:val="22"/>
        </w:rPr>
      </w:pPr>
      <w:r w:rsidRPr="0039769D">
        <w:rPr>
          <w:sz w:val="22"/>
          <w:szCs w:val="22"/>
        </w:rPr>
        <w:t>Evertton Ramon Diniz Cosme</w:t>
      </w:r>
    </w:p>
    <w:p w14:paraId="3F9D4783" w14:textId="77777777" w:rsidR="00D04E91" w:rsidRPr="0039769D" w:rsidRDefault="00187E9A" w:rsidP="00D04E91">
      <w:pPr>
        <w:spacing w:after="30"/>
        <w:jc w:val="center"/>
        <w:rPr>
          <w:sz w:val="22"/>
          <w:szCs w:val="22"/>
        </w:rPr>
      </w:pPr>
      <w:r w:rsidRPr="0039769D">
        <w:rPr>
          <w:sz w:val="22"/>
          <w:szCs w:val="22"/>
        </w:rPr>
        <w:t>Guilherme Bugliani Nascimento</w:t>
      </w:r>
    </w:p>
    <w:p w14:paraId="0FCD4575" w14:textId="77777777" w:rsidR="00D04E91" w:rsidRPr="0039769D" w:rsidRDefault="00236E53" w:rsidP="00D04E91">
      <w:pPr>
        <w:spacing w:after="30"/>
        <w:jc w:val="center"/>
        <w:rPr>
          <w:sz w:val="22"/>
          <w:szCs w:val="22"/>
        </w:rPr>
      </w:pPr>
      <w:r w:rsidRPr="0039769D">
        <w:rPr>
          <w:sz w:val="22"/>
          <w:szCs w:val="22"/>
        </w:rPr>
        <w:t>Kaique da Silva Santos</w:t>
      </w:r>
    </w:p>
    <w:p w14:paraId="50EE5D50" w14:textId="77777777" w:rsidR="00D04E91" w:rsidRPr="0039769D" w:rsidRDefault="005046CC" w:rsidP="00D04E91">
      <w:pPr>
        <w:spacing w:after="3200"/>
        <w:jc w:val="center"/>
        <w:rPr>
          <w:sz w:val="22"/>
          <w:szCs w:val="22"/>
        </w:rPr>
      </w:pPr>
      <w:r w:rsidRPr="0039769D">
        <w:rPr>
          <w:sz w:val="22"/>
          <w:szCs w:val="22"/>
        </w:rPr>
        <w:t>Marcos Calsolari</w:t>
      </w:r>
    </w:p>
    <w:p w14:paraId="637EAEA9" w14:textId="77777777" w:rsidR="00C37203" w:rsidRPr="0039769D" w:rsidRDefault="00C37203" w:rsidP="00C37203">
      <w:pPr>
        <w:jc w:val="center"/>
        <w:sectPr w:rsidR="00C37203" w:rsidRPr="0039769D" w:rsidSect="00C37203">
          <w:headerReference w:type="default" r:id="rId8"/>
          <w:footerReference w:type="default" r:id="rId9"/>
          <w:pgSz w:w="11906" w:h="16838"/>
          <w:pgMar w:top="1701" w:right="1134" w:bottom="1134" w:left="1701" w:header="709" w:footer="709" w:gutter="0"/>
          <w:pgNumType w:start="1"/>
          <w:cols w:space="720"/>
        </w:sectPr>
      </w:pPr>
      <w:r w:rsidRPr="0039769D">
        <w:t>São Paulo</w:t>
      </w:r>
      <w:r w:rsidRPr="0039769D">
        <w:br/>
        <w:t>2026</w:t>
      </w:r>
    </w:p>
    <w:p w14:paraId="0DFF791E" w14:textId="77777777" w:rsidR="002C4EE0" w:rsidRPr="0039769D" w:rsidRDefault="002C4EE0" w:rsidP="002C4EE0">
      <w:pPr>
        <w:spacing w:after="5000"/>
        <w:jc w:val="center"/>
      </w:pPr>
      <w:r w:rsidRPr="0039769D">
        <w:rPr>
          <w:b/>
          <w:sz w:val="30"/>
          <w:szCs w:val="30"/>
        </w:rPr>
        <w:t>Sistema de Monitoramento Epidemiológico</w:t>
      </w:r>
    </w:p>
    <w:p w14:paraId="1CD620B5" w14:textId="77777777" w:rsidR="002C4EE0" w:rsidRPr="0039769D" w:rsidRDefault="00EA2126" w:rsidP="002C4EE0">
      <w:pPr>
        <w:spacing w:after="4000" w:line="276" w:lineRule="auto"/>
        <w:ind w:left="4535"/>
      </w:pPr>
      <w:r w:rsidRPr="0039769D">
        <w:rPr>
          <w:sz w:val="22"/>
          <w:szCs w:val="22"/>
        </w:rPr>
        <w:t xml:space="preserve">Documento de especificação de software apresentado para a disciplina de Engenharia de Computação, com a finalidade de evidenciar a estrutura, o conteúdo e a formatação de uma documentação técnica de projeto de software </w:t>
      </w:r>
      <w:r w:rsidR="002C4EE0" w:rsidRPr="0039769D">
        <w:rPr>
          <w:sz w:val="22"/>
          <w:szCs w:val="22"/>
        </w:rPr>
        <w:t>conduzido sob metodologia ágil.</w:t>
      </w:r>
    </w:p>
    <w:p w14:paraId="5DB18B0E" w14:textId="77777777" w:rsidR="002C4EE0" w:rsidRPr="0039769D" w:rsidRDefault="002C4EE0" w:rsidP="002C4EE0">
      <w:pPr>
        <w:ind w:left="4535"/>
      </w:pPr>
      <w:r w:rsidRPr="0039769D">
        <w:rPr>
          <w:sz w:val="22"/>
          <w:szCs w:val="22"/>
        </w:rPr>
        <w:t>Orientador(a): Prof(a). Nelson Aguiar</w:t>
      </w:r>
    </w:p>
    <w:p w14:paraId="7F3086FA" w14:textId="77777777" w:rsidR="002C4EE0" w:rsidRPr="0039769D" w:rsidRDefault="002C4EE0" w:rsidP="002C4EE0">
      <w:pPr>
        <w:jc w:val="center"/>
      </w:pPr>
      <w:r w:rsidRPr="0039769D">
        <w:br/>
        <w:t>São Paulo</w:t>
      </w:r>
      <w:r w:rsidRPr="0039769D">
        <w:br/>
        <w:t>2026</w:t>
      </w:r>
      <w:r w:rsidRPr="0039769D">
        <w:br w:type="page"/>
      </w:r>
    </w:p>
    <w:p w14:paraId="03B71E6F" w14:textId="77777777" w:rsidR="009561EE" w:rsidRPr="0039769D" w:rsidRDefault="009561EE" w:rsidP="009561EE">
      <w:pPr>
        <w:pStyle w:val="Ttulo1"/>
        <w:spacing w:before="480" w:after="280"/>
      </w:pPr>
      <w:bookmarkStart w:id="0" w:name="_Toc240409519"/>
      <w:r w:rsidRPr="0039769D">
        <w:rPr>
          <w:b/>
          <w:bCs/>
          <w:smallCaps/>
          <w:color w:val="1F3864"/>
          <w:sz w:val="28"/>
          <w:szCs w:val="28"/>
        </w:rPr>
        <w:t>RESUMO</w:t>
      </w:r>
      <w:bookmarkEnd w:id="0"/>
    </w:p>
    <w:p w14:paraId="2317344F" w14:textId="07165606" w:rsidR="009561EE" w:rsidRPr="0039769D" w:rsidRDefault="009561EE" w:rsidP="009561EE">
      <w:pPr>
        <w:spacing w:after="300"/>
        <w:jc w:val="both"/>
      </w:pPr>
      <w:r w:rsidRPr="0039769D">
        <w:t xml:space="preserve">Este trabalho apresenta a especificação de software do Sistema de Monitoramento Epidemiológico (SME), desenvolvido para apoiar a vigilância epidemiológica municipal por meio da coleta, da padronização e do processamento de séries temporais de dados públicos de saúde. O sistema disponibiliza essas informações em uma plataforma interativa, favorecendo o acompanhamento e a análise de indicadores relevantes para o contexto clínico e epidemiológico. O objetivo do projeto é definir e estruturar uma solução capaz de organizar dados de saúde e oferecer suporte à análise e ao monitoramento municipal. A especificação contempla a introdução, a justificativa e os objetivos do projeto; o levantamento de requisitos funcionais e não funcionais; a modelagem comportamental por meio de diagrama de casos de uso; a gestão ágil do desenvolvimento com histórias de usuário organizadas em backlog e distribuídas em sprints com datas de entrega definidas; a modelagem estrutural e comportamental por meio de diagramas de classes e de sequência; e a definição da arquitetura de software em camadas. A metodologia adotada é o Scrum, com sprints </w:t>
      </w:r>
      <w:r w:rsidR="495E1E46">
        <w:t xml:space="preserve">semanais </w:t>
      </w:r>
      <w:r>
        <w:t>e</w:t>
      </w:r>
      <w:r w:rsidRPr="0039769D">
        <w:t xml:space="preserve"> cerimônias de planejamento, revisão e retrospectiva. Como resultado, o SME constitui uma proposta de sistema voltada à centralização, à organização e à visualização de dados públicos de saúde, contribuindo para o acompanhamento de cenários epidemiológicos e para o fortalecimento das atividades de vigilância epidemiológica municipal.</w:t>
      </w:r>
    </w:p>
    <w:p w14:paraId="4C3E8614" w14:textId="77777777" w:rsidR="009561EE" w:rsidRPr="00807701" w:rsidRDefault="009561EE" w:rsidP="009561EE">
      <w:pPr>
        <w:spacing w:after="200"/>
        <w:jc w:val="both"/>
        <w:rPr>
          <w:lang w:val="en-US"/>
        </w:rPr>
      </w:pPr>
      <w:r w:rsidRPr="0039769D">
        <w:t xml:space="preserve">Palavras-chave: Engenharia de Software. Documentação de Software. Requisitos de Software. </w:t>
      </w:r>
      <w:r w:rsidRPr="00807701">
        <w:rPr>
          <w:lang w:val="en-US"/>
        </w:rPr>
        <w:t>Metodologia Ágil. Scrum. UML.</w:t>
      </w:r>
    </w:p>
    <w:p w14:paraId="15AA7CC4" w14:textId="77777777" w:rsidR="009561EE" w:rsidRPr="00807701" w:rsidRDefault="009561EE" w:rsidP="009561EE">
      <w:pPr>
        <w:pStyle w:val="Ttulo1"/>
        <w:spacing w:before="480" w:after="280"/>
        <w:rPr>
          <w:lang w:val="en-US"/>
        </w:rPr>
      </w:pPr>
      <w:bookmarkStart w:id="1" w:name="_Toc240409520"/>
      <w:r w:rsidRPr="00807701">
        <w:rPr>
          <w:b/>
          <w:bCs/>
          <w:smallCaps/>
          <w:color w:val="1F3864"/>
          <w:sz w:val="28"/>
          <w:szCs w:val="28"/>
          <w:lang w:val="en-US"/>
        </w:rPr>
        <w:t>ABSTRACT</w:t>
      </w:r>
      <w:bookmarkEnd w:id="1"/>
    </w:p>
    <w:p w14:paraId="48813A54" w14:textId="442CF4AB" w:rsidR="009561EE" w:rsidRPr="00807701" w:rsidRDefault="009561EE" w:rsidP="009561EE">
      <w:pPr>
        <w:spacing w:before="240" w:after="240"/>
        <w:jc w:val="both"/>
        <w:rPr>
          <w:lang w:val="en-US"/>
        </w:rPr>
      </w:pPr>
      <w:r w:rsidRPr="00807701">
        <w:rPr>
          <w:lang w:val="en-US"/>
        </w:rPr>
        <w:t xml:space="preserve">This document presents the software specification for the Epidemiological Monitoring System (SME), developed to support municipal epidemiological surveillance through the collection, standardization, and processing of time-series data from public health sources. The system makes this information available on an interactive platform, supporting the monitoring and analysis of indicators relevant to clinical and epidemiological contexts. The project aims to define and structure a solution capable of organizing health data and supporting municipal analysis and monitoring activities. The specification encompasses the introduction, justification, and project objectives; the identification of functional and non-functional requirements; behavioral modeling through a use case diagram; agile development management using user stories organized into a backlog and distributed across sprints with defined delivery dates; structural and behavioral modeling through class and sequence diagrams; and the definition of a layered software architecture. The adopted methodology is Scrum, with </w:t>
      </w:r>
      <w:r w:rsidR="55A7A447" w:rsidRPr="1ABDC965">
        <w:rPr>
          <w:lang w:val="en-US"/>
        </w:rPr>
        <w:t xml:space="preserve">weekly </w:t>
      </w:r>
      <w:r w:rsidRPr="1ABDC965">
        <w:rPr>
          <w:lang w:val="en-US"/>
        </w:rPr>
        <w:t>sprints</w:t>
      </w:r>
      <w:r w:rsidRPr="00807701">
        <w:rPr>
          <w:lang w:val="en-US"/>
        </w:rPr>
        <w:t xml:space="preserve"> and planning, review, and retrospective ceremonies. As a result, the SME constitutes a system proposal focused on centralizing, organizing, and visualizing public health data, contributing to the monitoring of epidemiological scenarios and to the strengthening of municipal epidemiological surveillance activities.</w:t>
      </w:r>
    </w:p>
    <w:p w14:paraId="3A93B575" w14:textId="77777777" w:rsidR="00302650" w:rsidRDefault="009561EE" w:rsidP="009561EE">
      <w:pPr>
        <w:spacing w:before="240" w:after="240"/>
        <w:jc w:val="both"/>
      </w:pPr>
      <w:r w:rsidRPr="00807701">
        <w:rPr>
          <w:bCs/>
          <w:lang w:val="en-US"/>
        </w:rPr>
        <w:t>Keywords:</w:t>
      </w:r>
      <w:r w:rsidRPr="00807701">
        <w:rPr>
          <w:lang w:val="en-US"/>
        </w:rPr>
        <w:t xml:space="preserve"> Software Engineering. Software Documentation. Software Requirements. Agile Methodology. Scrum. </w:t>
      </w:r>
      <w:r w:rsidRPr="0039769D">
        <w:t>UML.</w:t>
      </w:r>
    </w:p>
    <w:p w14:paraId="542CBB25" w14:textId="4FA52DC2" w:rsidR="00DF02A7" w:rsidRPr="0039769D" w:rsidRDefault="009561EE" w:rsidP="00302650">
      <w:pPr>
        <w:spacing w:before="240" w:after="240"/>
        <w:jc w:val="both"/>
      </w:pPr>
      <w:r w:rsidRPr="0039769D">
        <w:br w:type="page"/>
      </w:r>
      <w:bookmarkStart w:id="2" w:name="_Toc240409521"/>
      <w:r w:rsidR="000C4B4C" w:rsidRPr="0039769D">
        <w:rPr>
          <w:b/>
          <w:bCs/>
          <w:smallCaps/>
          <w:color w:val="1F3864"/>
          <w:sz w:val="28"/>
          <w:szCs w:val="28"/>
        </w:rPr>
        <w:t>SUMÁRIO</w:t>
      </w:r>
      <w:bookmarkEnd w:id="2"/>
    </w:p>
    <w:sdt>
      <w:sdtPr>
        <w:rPr>
          <w:rFonts w:ascii="Times New Roman" w:eastAsia="Times New Roman" w:hAnsi="Times New Roman" w:cs="Times New Roman"/>
          <w:color w:val="auto"/>
          <w:sz w:val="20"/>
          <w:szCs w:val="20"/>
          <w:lang w:eastAsia="ja-JP"/>
        </w:rPr>
        <w:id w:val="-864595765"/>
        <w:docPartObj>
          <w:docPartGallery w:val="Table of Contents"/>
          <w:docPartUnique/>
        </w:docPartObj>
      </w:sdtPr>
      <w:sdtEndPr>
        <w:rPr>
          <w:b/>
          <w:bCs/>
          <w:sz w:val="24"/>
          <w:szCs w:val="24"/>
        </w:rPr>
      </w:sdtEndPr>
      <w:sdtContent>
        <w:p w14:paraId="53145FD2" w14:textId="77777777" w:rsidR="00FE2FC1" w:rsidRPr="0039769D" w:rsidRDefault="00FE2FC1" w:rsidP="00FE2FC1">
          <w:pPr>
            <w:pStyle w:val="CabealhodoSumrio"/>
            <w:spacing w:before="0"/>
            <w:rPr>
              <w:rFonts w:ascii="Times New Roman" w:hAnsi="Times New Roman" w:cs="Times New Roman"/>
              <w:sz w:val="20"/>
              <w:szCs w:val="20"/>
            </w:rPr>
          </w:pPr>
        </w:p>
        <w:p w14:paraId="4FACCBE9" w14:textId="4054DA06" w:rsidR="00FE2FC1" w:rsidRPr="0039769D" w:rsidRDefault="00FE2FC1">
          <w:pPr>
            <w:pStyle w:val="Sumrio1"/>
            <w:tabs>
              <w:tab w:val="right" w:leader="dot" w:pos="9061"/>
            </w:tabs>
            <w:rPr>
              <w:rFonts w:eastAsiaTheme="minorEastAsia"/>
              <w:noProof/>
              <w:kern w:val="2"/>
              <w:sz w:val="20"/>
              <w:szCs w:val="20"/>
              <w:lang w:eastAsia="en-US"/>
              <w14:ligatures w14:val="standardContextual"/>
            </w:rPr>
          </w:pPr>
          <w:r w:rsidRPr="0039769D">
            <w:rPr>
              <w:sz w:val="20"/>
              <w:szCs w:val="20"/>
            </w:rPr>
            <w:fldChar w:fldCharType="begin"/>
          </w:r>
          <w:r w:rsidRPr="0039769D">
            <w:rPr>
              <w:sz w:val="20"/>
              <w:szCs w:val="20"/>
            </w:rPr>
            <w:instrText xml:space="preserve"> TOC \o "1-3" \h \z \u </w:instrText>
          </w:r>
          <w:r w:rsidRPr="0039769D">
            <w:rPr>
              <w:sz w:val="20"/>
              <w:szCs w:val="20"/>
            </w:rPr>
            <w:fldChar w:fldCharType="separate"/>
          </w:r>
          <w:hyperlink w:anchor="_Toc240409522" w:history="1">
            <w:r w:rsidRPr="0039769D">
              <w:rPr>
                <w:rStyle w:val="Hyperlink"/>
                <w:b/>
                <w:bCs/>
                <w:smallCaps/>
                <w:noProof/>
                <w:sz w:val="20"/>
                <w:szCs w:val="20"/>
              </w:rPr>
              <w:t>1 INTRODUÇÃO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_Toc240409522 \h </w:instrText>
            </w:r>
            <w:r w:rsidRPr="0039769D">
              <w:rPr>
                <w:noProof/>
                <w:webHidden/>
                <w:sz w:val="20"/>
                <w:szCs w:val="20"/>
              </w:rPr>
            </w:r>
            <w:r w:rsidRPr="0039769D">
              <w:rPr>
                <w:noProof/>
                <w:webHidden/>
                <w:sz w:val="20"/>
                <w:szCs w:val="20"/>
              </w:rPr>
              <w:fldChar w:fldCharType="separate"/>
            </w:r>
            <w:r w:rsidR="00302650">
              <w:rPr>
                <w:noProof/>
                <w:webHidden/>
                <w:sz w:val="20"/>
                <w:szCs w:val="20"/>
              </w:rPr>
              <w:t>5</w:t>
            </w:r>
            <w:r w:rsidRPr="0039769D">
              <w:rPr>
                <w:noProof/>
                <w:webHidden/>
                <w:sz w:val="20"/>
                <w:szCs w:val="20"/>
              </w:rPr>
              <w:fldChar w:fldCharType="end"/>
            </w:r>
          </w:hyperlink>
        </w:p>
        <w:p w14:paraId="33179491" w14:textId="4E8B6AA3"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23" w:history="1">
            <w:r w:rsidRPr="0039769D">
              <w:rPr>
                <w:rStyle w:val="Hyperlink"/>
                <w:b/>
                <w:bCs/>
                <w:noProof/>
                <w:sz w:val="20"/>
                <w:szCs w:val="20"/>
              </w:rPr>
              <w:t>1.1 Contextualização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_Toc240409523 \h </w:instrText>
            </w:r>
            <w:r w:rsidRPr="0039769D">
              <w:rPr>
                <w:noProof/>
                <w:webHidden/>
                <w:sz w:val="20"/>
                <w:szCs w:val="20"/>
              </w:rPr>
            </w:r>
            <w:r w:rsidRPr="0039769D">
              <w:rPr>
                <w:noProof/>
                <w:webHidden/>
                <w:sz w:val="20"/>
                <w:szCs w:val="20"/>
              </w:rPr>
              <w:fldChar w:fldCharType="separate"/>
            </w:r>
            <w:r w:rsidR="00302650">
              <w:rPr>
                <w:noProof/>
                <w:webHidden/>
                <w:sz w:val="20"/>
                <w:szCs w:val="20"/>
              </w:rPr>
              <w:t>5</w:t>
            </w:r>
            <w:r w:rsidRPr="0039769D">
              <w:rPr>
                <w:noProof/>
                <w:webHidden/>
                <w:sz w:val="20"/>
                <w:szCs w:val="20"/>
              </w:rPr>
              <w:fldChar w:fldCharType="end"/>
            </w:r>
          </w:hyperlink>
        </w:p>
        <w:p w14:paraId="2AAB603C" w14:textId="675E140B"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24" w:history="1">
            <w:r w:rsidRPr="0039769D">
              <w:rPr>
                <w:rStyle w:val="Hyperlink"/>
                <w:b/>
                <w:bCs/>
                <w:noProof/>
                <w:sz w:val="20"/>
                <w:szCs w:val="20"/>
              </w:rPr>
              <w:t>1.2 Justificativa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_Toc240409524 \h </w:instrText>
            </w:r>
            <w:r w:rsidRPr="0039769D">
              <w:rPr>
                <w:noProof/>
                <w:webHidden/>
                <w:sz w:val="20"/>
                <w:szCs w:val="20"/>
              </w:rPr>
            </w:r>
            <w:r w:rsidRPr="0039769D">
              <w:rPr>
                <w:noProof/>
                <w:webHidden/>
                <w:sz w:val="20"/>
                <w:szCs w:val="20"/>
              </w:rPr>
              <w:fldChar w:fldCharType="separate"/>
            </w:r>
            <w:r w:rsidR="00302650">
              <w:rPr>
                <w:noProof/>
                <w:webHidden/>
                <w:sz w:val="20"/>
                <w:szCs w:val="20"/>
              </w:rPr>
              <w:t>5</w:t>
            </w:r>
            <w:r w:rsidRPr="0039769D">
              <w:rPr>
                <w:noProof/>
                <w:webHidden/>
                <w:sz w:val="20"/>
                <w:szCs w:val="20"/>
              </w:rPr>
              <w:fldChar w:fldCharType="end"/>
            </w:r>
          </w:hyperlink>
        </w:p>
        <w:p w14:paraId="0B97A44F" w14:textId="0BD721A9"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25" w:history="1">
            <w:r w:rsidRPr="0039769D">
              <w:rPr>
                <w:rStyle w:val="Hyperlink"/>
                <w:b/>
                <w:noProof/>
                <w:sz w:val="20"/>
                <w:szCs w:val="20"/>
              </w:rPr>
              <w:t>1.3 Objetivos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_Toc240409525 \h </w:instrText>
            </w:r>
            <w:r w:rsidRPr="0039769D">
              <w:rPr>
                <w:noProof/>
                <w:webHidden/>
                <w:sz w:val="20"/>
                <w:szCs w:val="20"/>
              </w:rPr>
            </w:r>
            <w:r w:rsidRPr="0039769D">
              <w:rPr>
                <w:noProof/>
                <w:webHidden/>
                <w:sz w:val="20"/>
                <w:szCs w:val="20"/>
              </w:rPr>
              <w:fldChar w:fldCharType="separate"/>
            </w:r>
            <w:r w:rsidR="00302650">
              <w:rPr>
                <w:noProof/>
                <w:webHidden/>
                <w:sz w:val="20"/>
                <w:szCs w:val="20"/>
              </w:rPr>
              <w:t>5</w:t>
            </w:r>
            <w:r w:rsidRPr="0039769D">
              <w:rPr>
                <w:noProof/>
                <w:webHidden/>
                <w:sz w:val="20"/>
                <w:szCs w:val="20"/>
              </w:rPr>
              <w:fldChar w:fldCharType="end"/>
            </w:r>
          </w:hyperlink>
        </w:p>
        <w:p w14:paraId="53871B40" w14:textId="022676BD" w:rsidR="00FE2FC1" w:rsidRPr="0039769D" w:rsidRDefault="00FE2FC1">
          <w:pPr>
            <w:pStyle w:val="Sumrio3"/>
            <w:tabs>
              <w:tab w:val="right" w:leader="dot" w:pos="9061"/>
            </w:tabs>
            <w:rPr>
              <w:rFonts w:eastAsiaTheme="minorEastAsia"/>
              <w:noProof/>
              <w:kern w:val="2"/>
              <w:sz w:val="20"/>
              <w:szCs w:val="20"/>
              <w:lang w:eastAsia="en-US"/>
              <w14:ligatures w14:val="standardContextual"/>
            </w:rPr>
          </w:pPr>
          <w:hyperlink w:anchor="_Toc240409526" w:history="1">
            <w:r w:rsidRPr="0039769D">
              <w:rPr>
                <w:rStyle w:val="Hyperlink"/>
                <w:b/>
                <w:bCs/>
                <w:i/>
                <w:iCs/>
                <w:noProof/>
                <w:sz w:val="20"/>
                <w:szCs w:val="20"/>
              </w:rPr>
              <w:t>1.3.1 Objetivo geral</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_Toc240409526 \h </w:instrText>
            </w:r>
            <w:r w:rsidRPr="0039769D">
              <w:rPr>
                <w:noProof/>
                <w:webHidden/>
                <w:sz w:val="20"/>
                <w:szCs w:val="20"/>
              </w:rPr>
            </w:r>
            <w:r w:rsidRPr="0039769D">
              <w:rPr>
                <w:noProof/>
                <w:webHidden/>
                <w:sz w:val="20"/>
                <w:szCs w:val="20"/>
              </w:rPr>
              <w:fldChar w:fldCharType="separate"/>
            </w:r>
            <w:r w:rsidR="00302650">
              <w:rPr>
                <w:noProof/>
                <w:webHidden/>
                <w:sz w:val="20"/>
                <w:szCs w:val="20"/>
              </w:rPr>
              <w:t>6</w:t>
            </w:r>
            <w:r w:rsidRPr="0039769D">
              <w:rPr>
                <w:noProof/>
                <w:webHidden/>
                <w:sz w:val="20"/>
                <w:szCs w:val="20"/>
              </w:rPr>
              <w:fldChar w:fldCharType="end"/>
            </w:r>
          </w:hyperlink>
        </w:p>
        <w:p w14:paraId="012D5B11" w14:textId="745DBE25" w:rsidR="00FE2FC1" w:rsidRPr="0039769D" w:rsidRDefault="00FE2FC1">
          <w:pPr>
            <w:pStyle w:val="Sumrio3"/>
            <w:tabs>
              <w:tab w:val="right" w:leader="dot" w:pos="9061"/>
            </w:tabs>
            <w:rPr>
              <w:rFonts w:eastAsiaTheme="minorEastAsia"/>
              <w:noProof/>
              <w:kern w:val="2"/>
              <w:sz w:val="20"/>
              <w:szCs w:val="20"/>
              <w:lang w:eastAsia="en-US"/>
              <w14:ligatures w14:val="standardContextual"/>
            </w:rPr>
          </w:pPr>
          <w:hyperlink w:anchor="_Toc240409527" w:history="1">
            <w:r w:rsidRPr="0039769D">
              <w:rPr>
                <w:rStyle w:val="Hyperlink"/>
                <w:b/>
                <w:i/>
                <w:noProof/>
                <w:sz w:val="20"/>
                <w:szCs w:val="20"/>
              </w:rPr>
              <w:t>1.3.2 Objetivos específicos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_Toc240409527 \h </w:instrText>
            </w:r>
            <w:r w:rsidRPr="0039769D">
              <w:rPr>
                <w:noProof/>
                <w:webHidden/>
                <w:sz w:val="20"/>
                <w:szCs w:val="20"/>
              </w:rPr>
            </w:r>
            <w:r w:rsidRPr="0039769D">
              <w:rPr>
                <w:noProof/>
                <w:webHidden/>
                <w:sz w:val="20"/>
                <w:szCs w:val="20"/>
              </w:rPr>
              <w:fldChar w:fldCharType="separate"/>
            </w:r>
            <w:r w:rsidR="00302650">
              <w:rPr>
                <w:noProof/>
                <w:webHidden/>
                <w:sz w:val="20"/>
                <w:szCs w:val="20"/>
              </w:rPr>
              <w:t>6</w:t>
            </w:r>
            <w:r w:rsidRPr="0039769D">
              <w:rPr>
                <w:noProof/>
                <w:webHidden/>
                <w:sz w:val="20"/>
                <w:szCs w:val="20"/>
              </w:rPr>
              <w:fldChar w:fldCharType="end"/>
            </w:r>
          </w:hyperlink>
        </w:p>
        <w:p w14:paraId="440B5578" w14:textId="67E5A642" w:rsidR="00FE2FC1" w:rsidRPr="0039769D" w:rsidRDefault="00FE2FC1">
          <w:pPr>
            <w:pStyle w:val="Sumrio1"/>
            <w:tabs>
              <w:tab w:val="right" w:leader="dot" w:pos="9061"/>
            </w:tabs>
            <w:rPr>
              <w:rFonts w:eastAsiaTheme="minorEastAsia"/>
              <w:noProof/>
              <w:kern w:val="2"/>
              <w:sz w:val="20"/>
              <w:szCs w:val="20"/>
              <w:lang w:eastAsia="en-US"/>
              <w14:ligatures w14:val="standardContextual"/>
            </w:rPr>
          </w:pPr>
          <w:hyperlink w:anchor="_Toc240409528" w:history="1">
            <w:r w:rsidRPr="0039769D">
              <w:rPr>
                <w:rStyle w:val="Hyperlink"/>
                <w:b/>
                <w:bCs/>
                <w:smallCaps/>
                <w:noProof/>
                <w:sz w:val="20"/>
                <w:szCs w:val="20"/>
              </w:rPr>
              <w:t>2 REQUISITOS DO SISTEMA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_Toc240409528 \h </w:instrText>
            </w:r>
            <w:r w:rsidRPr="0039769D">
              <w:rPr>
                <w:noProof/>
                <w:webHidden/>
                <w:sz w:val="20"/>
                <w:szCs w:val="20"/>
              </w:rPr>
            </w:r>
            <w:r w:rsidRPr="0039769D">
              <w:rPr>
                <w:noProof/>
                <w:webHidden/>
                <w:sz w:val="20"/>
                <w:szCs w:val="20"/>
              </w:rPr>
              <w:fldChar w:fldCharType="separate"/>
            </w:r>
            <w:r w:rsidR="00302650">
              <w:rPr>
                <w:noProof/>
                <w:webHidden/>
                <w:sz w:val="20"/>
                <w:szCs w:val="20"/>
              </w:rPr>
              <w:t>6</w:t>
            </w:r>
            <w:r w:rsidRPr="0039769D">
              <w:rPr>
                <w:noProof/>
                <w:webHidden/>
                <w:sz w:val="20"/>
                <w:szCs w:val="20"/>
              </w:rPr>
              <w:fldChar w:fldCharType="end"/>
            </w:r>
          </w:hyperlink>
        </w:p>
        <w:p w14:paraId="01DAC294" w14:textId="33206C11"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29" w:history="1">
            <w:r w:rsidRPr="0039769D">
              <w:rPr>
                <w:rStyle w:val="Hyperlink"/>
                <w:b/>
                <w:noProof/>
                <w:sz w:val="20"/>
                <w:szCs w:val="20"/>
              </w:rPr>
              <w:t>2.1 Diagrama de casos de uso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_Toc240409529 \h </w:instrText>
            </w:r>
            <w:r w:rsidRPr="0039769D">
              <w:rPr>
                <w:noProof/>
                <w:webHidden/>
                <w:sz w:val="20"/>
                <w:szCs w:val="20"/>
              </w:rPr>
            </w:r>
            <w:r w:rsidRPr="0039769D">
              <w:rPr>
                <w:noProof/>
                <w:webHidden/>
                <w:sz w:val="20"/>
                <w:szCs w:val="20"/>
              </w:rPr>
              <w:fldChar w:fldCharType="separate"/>
            </w:r>
            <w:r w:rsidR="00302650">
              <w:rPr>
                <w:noProof/>
                <w:webHidden/>
                <w:sz w:val="20"/>
                <w:szCs w:val="20"/>
              </w:rPr>
              <w:t>6</w:t>
            </w:r>
            <w:r w:rsidRPr="0039769D">
              <w:rPr>
                <w:noProof/>
                <w:webHidden/>
                <w:sz w:val="20"/>
                <w:szCs w:val="20"/>
              </w:rPr>
              <w:fldChar w:fldCharType="end"/>
            </w:r>
          </w:hyperlink>
        </w:p>
        <w:p w14:paraId="40674882" w14:textId="2469397A" w:rsidR="00FE2FC1" w:rsidRPr="0039769D" w:rsidRDefault="00FE2FC1">
          <w:pPr>
            <w:pStyle w:val="Sumrio3"/>
            <w:tabs>
              <w:tab w:val="right" w:leader="dot" w:pos="9061"/>
            </w:tabs>
            <w:rPr>
              <w:rFonts w:eastAsiaTheme="minorEastAsia"/>
              <w:noProof/>
              <w:kern w:val="2"/>
              <w:sz w:val="20"/>
              <w:szCs w:val="20"/>
              <w:lang w:eastAsia="en-US"/>
              <w14:ligatures w14:val="standardContextual"/>
            </w:rPr>
          </w:pPr>
          <w:hyperlink w:anchor="_Toc240409530" w:history="1">
            <w:r w:rsidRPr="0039769D">
              <w:rPr>
                <w:rStyle w:val="Hyperlink"/>
                <w:b/>
                <w:i/>
                <w:noProof/>
                <w:sz w:val="20"/>
                <w:szCs w:val="20"/>
              </w:rPr>
              <w:t>2.1.1 Descrição resumida dos atores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_Toc240409530 \h </w:instrText>
            </w:r>
            <w:r w:rsidRPr="0039769D">
              <w:rPr>
                <w:noProof/>
                <w:webHidden/>
                <w:sz w:val="20"/>
                <w:szCs w:val="20"/>
              </w:rPr>
            </w:r>
            <w:r w:rsidRPr="0039769D">
              <w:rPr>
                <w:noProof/>
                <w:webHidden/>
                <w:sz w:val="20"/>
                <w:szCs w:val="20"/>
              </w:rPr>
              <w:fldChar w:fldCharType="separate"/>
            </w:r>
            <w:r w:rsidR="00302650">
              <w:rPr>
                <w:noProof/>
                <w:webHidden/>
                <w:sz w:val="20"/>
                <w:szCs w:val="20"/>
              </w:rPr>
              <w:t>7</w:t>
            </w:r>
            <w:r w:rsidRPr="0039769D">
              <w:rPr>
                <w:noProof/>
                <w:webHidden/>
                <w:sz w:val="20"/>
                <w:szCs w:val="20"/>
              </w:rPr>
              <w:fldChar w:fldCharType="end"/>
            </w:r>
          </w:hyperlink>
        </w:p>
        <w:p w14:paraId="55558B87" w14:textId="1BD97280"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31" w:history="1">
            <w:r w:rsidRPr="0039769D">
              <w:rPr>
                <w:rStyle w:val="Hyperlink"/>
                <w:b/>
                <w:noProof/>
                <w:sz w:val="20"/>
                <w:szCs w:val="20"/>
              </w:rPr>
              <w:t>2.2 Requisitos funcionais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_Toc240409531 \h </w:instrText>
            </w:r>
            <w:r w:rsidRPr="0039769D">
              <w:rPr>
                <w:noProof/>
                <w:webHidden/>
                <w:sz w:val="20"/>
                <w:szCs w:val="20"/>
              </w:rPr>
            </w:r>
            <w:r w:rsidRPr="0039769D">
              <w:rPr>
                <w:noProof/>
                <w:webHidden/>
                <w:sz w:val="20"/>
                <w:szCs w:val="20"/>
              </w:rPr>
              <w:fldChar w:fldCharType="separate"/>
            </w:r>
            <w:r w:rsidR="00302650">
              <w:rPr>
                <w:noProof/>
                <w:webHidden/>
                <w:sz w:val="20"/>
                <w:szCs w:val="20"/>
              </w:rPr>
              <w:t>7</w:t>
            </w:r>
            <w:r w:rsidRPr="0039769D">
              <w:rPr>
                <w:noProof/>
                <w:webHidden/>
                <w:sz w:val="20"/>
                <w:szCs w:val="20"/>
              </w:rPr>
              <w:fldChar w:fldCharType="end"/>
            </w:r>
          </w:hyperlink>
        </w:p>
        <w:p w14:paraId="4DD6A4E4" w14:textId="76A89866"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32" w:history="1">
            <w:r w:rsidRPr="0039769D">
              <w:rPr>
                <w:rStyle w:val="Hyperlink"/>
                <w:b/>
                <w:noProof/>
                <w:sz w:val="20"/>
                <w:szCs w:val="20"/>
              </w:rPr>
              <w:t>2.3 Detalhamento dos fluxos dos casos de uso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_Toc240409532 \h </w:instrText>
            </w:r>
            <w:r w:rsidRPr="0039769D">
              <w:rPr>
                <w:noProof/>
                <w:webHidden/>
                <w:sz w:val="20"/>
                <w:szCs w:val="20"/>
              </w:rPr>
            </w:r>
            <w:r w:rsidRPr="0039769D">
              <w:rPr>
                <w:noProof/>
                <w:webHidden/>
                <w:sz w:val="20"/>
                <w:szCs w:val="20"/>
              </w:rPr>
              <w:fldChar w:fldCharType="separate"/>
            </w:r>
            <w:r w:rsidR="00302650">
              <w:rPr>
                <w:noProof/>
                <w:webHidden/>
                <w:sz w:val="20"/>
                <w:szCs w:val="20"/>
              </w:rPr>
              <w:t>8</w:t>
            </w:r>
            <w:r w:rsidRPr="0039769D">
              <w:rPr>
                <w:noProof/>
                <w:webHidden/>
                <w:sz w:val="20"/>
                <w:szCs w:val="20"/>
              </w:rPr>
              <w:fldChar w:fldCharType="end"/>
            </w:r>
          </w:hyperlink>
        </w:p>
        <w:p w14:paraId="3E80996B" w14:textId="38819E95"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33" w:history="1">
            <w:r w:rsidRPr="0039769D">
              <w:rPr>
                <w:rStyle w:val="Hyperlink"/>
                <w:b/>
                <w:noProof/>
                <w:sz w:val="20"/>
                <w:szCs w:val="20"/>
              </w:rPr>
              <w:t>2.4 Requisitos não funcionais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_Toc240409533 \h </w:instrText>
            </w:r>
            <w:r w:rsidRPr="0039769D">
              <w:rPr>
                <w:noProof/>
                <w:webHidden/>
                <w:sz w:val="20"/>
                <w:szCs w:val="20"/>
              </w:rPr>
            </w:r>
            <w:r w:rsidRPr="0039769D">
              <w:rPr>
                <w:noProof/>
                <w:webHidden/>
                <w:sz w:val="20"/>
                <w:szCs w:val="20"/>
              </w:rPr>
              <w:fldChar w:fldCharType="separate"/>
            </w:r>
            <w:r w:rsidR="00302650">
              <w:rPr>
                <w:noProof/>
                <w:webHidden/>
                <w:sz w:val="20"/>
                <w:szCs w:val="20"/>
              </w:rPr>
              <w:t>17</w:t>
            </w:r>
            <w:r w:rsidRPr="0039769D">
              <w:rPr>
                <w:noProof/>
                <w:webHidden/>
                <w:sz w:val="20"/>
                <w:szCs w:val="20"/>
              </w:rPr>
              <w:fldChar w:fldCharType="end"/>
            </w:r>
          </w:hyperlink>
        </w:p>
        <w:p w14:paraId="668A687F" w14:textId="7B68A10B" w:rsidR="00FE2FC1" w:rsidRPr="0039769D" w:rsidRDefault="00FE2FC1">
          <w:pPr>
            <w:pStyle w:val="Sumrio1"/>
            <w:tabs>
              <w:tab w:val="right" w:leader="dot" w:pos="9061"/>
            </w:tabs>
            <w:rPr>
              <w:rFonts w:eastAsiaTheme="minorEastAsia"/>
              <w:noProof/>
              <w:kern w:val="2"/>
              <w:sz w:val="20"/>
              <w:szCs w:val="20"/>
              <w:lang w:eastAsia="en-US"/>
              <w14:ligatures w14:val="standardContextual"/>
            </w:rPr>
          </w:pPr>
          <w:hyperlink w:anchor="_Toc240409534" w:history="1">
            <w:r w:rsidRPr="0039769D">
              <w:rPr>
                <w:rStyle w:val="Hyperlink"/>
                <w:b/>
                <w:bCs/>
                <w:smallCaps/>
                <w:noProof/>
                <w:sz w:val="20"/>
                <w:szCs w:val="20"/>
              </w:rPr>
              <w:t>3 METODOLOGIA ÁGIL E GESTÃO DO PROJETO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_Toc240409534 \h </w:instrText>
            </w:r>
            <w:r w:rsidRPr="0039769D">
              <w:rPr>
                <w:noProof/>
                <w:webHidden/>
                <w:sz w:val="20"/>
                <w:szCs w:val="20"/>
              </w:rPr>
            </w:r>
            <w:r w:rsidRPr="0039769D">
              <w:rPr>
                <w:noProof/>
                <w:webHidden/>
                <w:sz w:val="20"/>
                <w:szCs w:val="20"/>
              </w:rPr>
              <w:fldChar w:fldCharType="separate"/>
            </w:r>
            <w:r w:rsidR="00302650">
              <w:rPr>
                <w:noProof/>
                <w:webHidden/>
                <w:sz w:val="20"/>
                <w:szCs w:val="20"/>
              </w:rPr>
              <w:t>17</w:t>
            </w:r>
            <w:r w:rsidRPr="0039769D">
              <w:rPr>
                <w:noProof/>
                <w:webHidden/>
                <w:sz w:val="20"/>
                <w:szCs w:val="20"/>
              </w:rPr>
              <w:fldChar w:fldCharType="end"/>
            </w:r>
          </w:hyperlink>
        </w:p>
        <w:p w14:paraId="66D7CD0A" w14:textId="2680C315"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35" w:history="1">
            <w:r w:rsidRPr="0039769D">
              <w:rPr>
                <w:rStyle w:val="Hyperlink"/>
                <w:b/>
                <w:noProof/>
                <w:sz w:val="20"/>
                <w:szCs w:val="20"/>
              </w:rPr>
              <w:t>3.1 Product backlog e histórias de usuário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_Toc240409535 \h </w:instrText>
            </w:r>
            <w:r w:rsidRPr="0039769D">
              <w:rPr>
                <w:noProof/>
                <w:webHidden/>
                <w:sz w:val="20"/>
                <w:szCs w:val="20"/>
              </w:rPr>
            </w:r>
            <w:r w:rsidRPr="0039769D">
              <w:rPr>
                <w:noProof/>
                <w:webHidden/>
                <w:sz w:val="20"/>
                <w:szCs w:val="20"/>
              </w:rPr>
              <w:fldChar w:fldCharType="separate"/>
            </w:r>
            <w:r w:rsidR="00302650">
              <w:rPr>
                <w:noProof/>
                <w:webHidden/>
                <w:sz w:val="20"/>
                <w:szCs w:val="20"/>
              </w:rPr>
              <w:t>18</w:t>
            </w:r>
            <w:r w:rsidRPr="0039769D">
              <w:rPr>
                <w:noProof/>
                <w:webHidden/>
                <w:sz w:val="20"/>
                <w:szCs w:val="20"/>
              </w:rPr>
              <w:fldChar w:fldCharType="end"/>
            </w:r>
          </w:hyperlink>
        </w:p>
        <w:p w14:paraId="7FE1F0F7" w14:textId="15B01394"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36" w:history="1">
            <w:r w:rsidRPr="0039769D">
              <w:rPr>
                <w:rStyle w:val="Hyperlink"/>
                <w:b/>
                <w:noProof/>
                <w:sz w:val="20"/>
                <w:szCs w:val="20"/>
              </w:rPr>
              <w:t>3.2 Divisão em sprints e cronograma de entregas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_Toc240409536 \h </w:instrText>
            </w:r>
            <w:r w:rsidRPr="0039769D">
              <w:rPr>
                <w:noProof/>
                <w:webHidden/>
                <w:sz w:val="20"/>
                <w:szCs w:val="20"/>
              </w:rPr>
            </w:r>
            <w:r w:rsidRPr="0039769D">
              <w:rPr>
                <w:noProof/>
                <w:webHidden/>
                <w:sz w:val="20"/>
                <w:szCs w:val="20"/>
              </w:rPr>
              <w:fldChar w:fldCharType="separate"/>
            </w:r>
            <w:r w:rsidR="00302650">
              <w:rPr>
                <w:noProof/>
                <w:webHidden/>
                <w:sz w:val="20"/>
                <w:szCs w:val="20"/>
              </w:rPr>
              <w:t>19</w:t>
            </w:r>
            <w:r w:rsidRPr="0039769D">
              <w:rPr>
                <w:noProof/>
                <w:webHidden/>
                <w:sz w:val="20"/>
                <w:szCs w:val="20"/>
              </w:rPr>
              <w:fldChar w:fldCharType="end"/>
            </w:r>
          </w:hyperlink>
        </w:p>
        <w:p w14:paraId="19E628FF" w14:textId="199304A1" w:rsidR="00FE2FC1" w:rsidRPr="0039769D" w:rsidRDefault="00FE2FC1">
          <w:pPr>
            <w:pStyle w:val="Sumrio1"/>
            <w:tabs>
              <w:tab w:val="right" w:leader="dot" w:pos="9061"/>
            </w:tabs>
            <w:rPr>
              <w:rFonts w:eastAsiaTheme="minorEastAsia"/>
              <w:noProof/>
              <w:kern w:val="2"/>
              <w:sz w:val="20"/>
              <w:szCs w:val="20"/>
              <w:lang w:eastAsia="en-US"/>
              <w14:ligatures w14:val="standardContextual"/>
            </w:rPr>
          </w:pPr>
          <w:hyperlink w:anchor="_Toc240409537" w:history="1">
            <w:r w:rsidRPr="0039769D">
              <w:rPr>
                <w:rStyle w:val="Hyperlink"/>
                <w:b/>
                <w:bCs/>
                <w:smallCaps/>
                <w:noProof/>
                <w:sz w:val="20"/>
                <w:szCs w:val="20"/>
              </w:rPr>
              <w:t>4 MODELAGEM DO SISTEMA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_Toc240409537 \h </w:instrText>
            </w:r>
            <w:r w:rsidRPr="0039769D">
              <w:rPr>
                <w:noProof/>
                <w:webHidden/>
                <w:sz w:val="20"/>
                <w:szCs w:val="20"/>
              </w:rPr>
            </w:r>
            <w:r w:rsidRPr="0039769D">
              <w:rPr>
                <w:noProof/>
                <w:webHidden/>
                <w:sz w:val="20"/>
                <w:szCs w:val="20"/>
              </w:rPr>
              <w:fldChar w:fldCharType="separate"/>
            </w:r>
            <w:r w:rsidR="00302650">
              <w:rPr>
                <w:noProof/>
                <w:webHidden/>
                <w:sz w:val="20"/>
                <w:szCs w:val="20"/>
              </w:rPr>
              <w:t>19</w:t>
            </w:r>
            <w:r w:rsidRPr="0039769D">
              <w:rPr>
                <w:noProof/>
                <w:webHidden/>
                <w:sz w:val="20"/>
                <w:szCs w:val="20"/>
              </w:rPr>
              <w:fldChar w:fldCharType="end"/>
            </w:r>
          </w:hyperlink>
        </w:p>
        <w:p w14:paraId="2DBF7C74" w14:textId="11D96C7F"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38" w:history="1">
            <w:r w:rsidRPr="0039769D">
              <w:rPr>
                <w:rStyle w:val="Hyperlink"/>
                <w:b/>
                <w:noProof/>
                <w:sz w:val="20"/>
                <w:szCs w:val="20"/>
              </w:rPr>
              <w:t>4.1 Diagrama de classes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_Toc240409538 \h </w:instrText>
            </w:r>
            <w:r w:rsidRPr="0039769D">
              <w:rPr>
                <w:noProof/>
                <w:webHidden/>
                <w:sz w:val="20"/>
                <w:szCs w:val="20"/>
              </w:rPr>
            </w:r>
            <w:r w:rsidRPr="0039769D">
              <w:rPr>
                <w:noProof/>
                <w:webHidden/>
                <w:sz w:val="20"/>
                <w:szCs w:val="20"/>
              </w:rPr>
              <w:fldChar w:fldCharType="separate"/>
            </w:r>
            <w:r w:rsidR="00302650">
              <w:rPr>
                <w:noProof/>
                <w:webHidden/>
                <w:sz w:val="20"/>
                <w:szCs w:val="20"/>
              </w:rPr>
              <w:t>20</w:t>
            </w:r>
            <w:r w:rsidRPr="0039769D">
              <w:rPr>
                <w:noProof/>
                <w:webHidden/>
                <w:sz w:val="20"/>
                <w:szCs w:val="20"/>
              </w:rPr>
              <w:fldChar w:fldCharType="end"/>
            </w:r>
          </w:hyperlink>
        </w:p>
        <w:p w14:paraId="2616425D" w14:textId="7585C50E"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39" w:history="1">
            <w:r w:rsidRPr="0039769D">
              <w:rPr>
                <w:rStyle w:val="Hyperlink"/>
                <w:b/>
                <w:noProof/>
                <w:sz w:val="20"/>
                <w:szCs w:val="20"/>
              </w:rPr>
              <w:t>4.2 Diagrama de sequência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_Toc240409539 \h </w:instrText>
            </w:r>
            <w:r w:rsidRPr="0039769D">
              <w:rPr>
                <w:noProof/>
                <w:webHidden/>
                <w:sz w:val="20"/>
                <w:szCs w:val="20"/>
              </w:rPr>
            </w:r>
            <w:r w:rsidRPr="0039769D">
              <w:rPr>
                <w:noProof/>
                <w:webHidden/>
                <w:sz w:val="20"/>
                <w:szCs w:val="20"/>
              </w:rPr>
              <w:fldChar w:fldCharType="separate"/>
            </w:r>
            <w:r w:rsidR="00302650">
              <w:rPr>
                <w:noProof/>
                <w:webHidden/>
                <w:sz w:val="20"/>
                <w:szCs w:val="20"/>
              </w:rPr>
              <w:t>21</w:t>
            </w:r>
            <w:r w:rsidRPr="0039769D">
              <w:rPr>
                <w:noProof/>
                <w:webHidden/>
                <w:sz w:val="20"/>
                <w:szCs w:val="20"/>
              </w:rPr>
              <w:fldChar w:fldCharType="end"/>
            </w:r>
          </w:hyperlink>
        </w:p>
        <w:p w14:paraId="3EFCA38E" w14:textId="08587A44" w:rsidR="00FE2FC1" w:rsidRPr="0039769D" w:rsidRDefault="00FE2FC1">
          <w:pPr>
            <w:pStyle w:val="Sumrio1"/>
            <w:tabs>
              <w:tab w:val="right" w:leader="dot" w:pos="9061"/>
            </w:tabs>
            <w:rPr>
              <w:rFonts w:eastAsiaTheme="minorEastAsia"/>
              <w:noProof/>
              <w:kern w:val="2"/>
              <w:sz w:val="20"/>
              <w:szCs w:val="20"/>
              <w:lang w:eastAsia="en-US"/>
              <w14:ligatures w14:val="standardContextual"/>
            </w:rPr>
          </w:pPr>
          <w:hyperlink w:anchor="_Toc240409540" w:history="1">
            <w:r w:rsidRPr="0039769D">
              <w:rPr>
                <w:rStyle w:val="Hyperlink"/>
                <w:b/>
                <w:bCs/>
                <w:smallCaps/>
                <w:noProof/>
                <w:sz w:val="20"/>
                <w:szCs w:val="20"/>
              </w:rPr>
              <w:t>5 ARQUITETURA DO SISTEMA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_Toc240409540 \h </w:instrText>
            </w:r>
            <w:r w:rsidRPr="0039769D">
              <w:rPr>
                <w:noProof/>
                <w:webHidden/>
                <w:sz w:val="20"/>
                <w:szCs w:val="20"/>
              </w:rPr>
            </w:r>
            <w:r w:rsidRPr="0039769D">
              <w:rPr>
                <w:noProof/>
                <w:webHidden/>
                <w:sz w:val="20"/>
                <w:szCs w:val="20"/>
              </w:rPr>
              <w:fldChar w:fldCharType="separate"/>
            </w:r>
            <w:r w:rsidR="00302650">
              <w:rPr>
                <w:noProof/>
                <w:webHidden/>
                <w:sz w:val="20"/>
                <w:szCs w:val="20"/>
              </w:rPr>
              <w:t>22</w:t>
            </w:r>
            <w:r w:rsidRPr="0039769D">
              <w:rPr>
                <w:noProof/>
                <w:webHidden/>
                <w:sz w:val="20"/>
                <w:szCs w:val="20"/>
              </w:rPr>
              <w:fldChar w:fldCharType="end"/>
            </w:r>
          </w:hyperlink>
        </w:p>
        <w:p w14:paraId="7D1B5A25" w14:textId="55D85D5B"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41" w:history="1">
            <w:r w:rsidRPr="0039769D">
              <w:rPr>
                <w:rStyle w:val="Hyperlink"/>
                <w:b/>
                <w:noProof/>
                <w:sz w:val="20"/>
                <w:szCs w:val="20"/>
              </w:rPr>
              <w:t>5.1 Visão geral da arquitetura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_Toc240409541 \h </w:instrText>
            </w:r>
            <w:r w:rsidRPr="0039769D">
              <w:rPr>
                <w:noProof/>
                <w:webHidden/>
                <w:sz w:val="20"/>
                <w:szCs w:val="20"/>
              </w:rPr>
            </w:r>
            <w:r w:rsidRPr="0039769D">
              <w:rPr>
                <w:noProof/>
                <w:webHidden/>
                <w:sz w:val="20"/>
                <w:szCs w:val="20"/>
              </w:rPr>
              <w:fldChar w:fldCharType="separate"/>
            </w:r>
            <w:r w:rsidR="00302650">
              <w:rPr>
                <w:noProof/>
                <w:webHidden/>
                <w:sz w:val="20"/>
                <w:szCs w:val="20"/>
              </w:rPr>
              <w:t>22</w:t>
            </w:r>
            <w:r w:rsidRPr="0039769D">
              <w:rPr>
                <w:noProof/>
                <w:webHidden/>
                <w:sz w:val="20"/>
                <w:szCs w:val="20"/>
              </w:rPr>
              <w:fldChar w:fldCharType="end"/>
            </w:r>
          </w:hyperlink>
        </w:p>
        <w:p w14:paraId="1D5E3C4C" w14:textId="2D81A308"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42" w:history="1">
            <w:r w:rsidRPr="0039769D">
              <w:rPr>
                <w:rStyle w:val="Hyperlink"/>
                <w:b/>
                <w:noProof/>
                <w:sz w:val="20"/>
                <w:szCs w:val="20"/>
              </w:rPr>
              <w:t>5.2 Tecnologias adotadas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_Toc240409542 \h </w:instrText>
            </w:r>
            <w:r w:rsidRPr="0039769D">
              <w:rPr>
                <w:noProof/>
                <w:webHidden/>
                <w:sz w:val="20"/>
                <w:szCs w:val="20"/>
              </w:rPr>
            </w:r>
            <w:r w:rsidRPr="0039769D">
              <w:rPr>
                <w:noProof/>
                <w:webHidden/>
                <w:sz w:val="20"/>
                <w:szCs w:val="20"/>
              </w:rPr>
              <w:fldChar w:fldCharType="separate"/>
            </w:r>
            <w:r w:rsidR="00302650">
              <w:rPr>
                <w:noProof/>
                <w:webHidden/>
                <w:sz w:val="20"/>
                <w:szCs w:val="20"/>
              </w:rPr>
              <w:t>22</w:t>
            </w:r>
            <w:r w:rsidRPr="0039769D">
              <w:rPr>
                <w:noProof/>
                <w:webHidden/>
                <w:sz w:val="20"/>
                <w:szCs w:val="20"/>
              </w:rPr>
              <w:fldChar w:fldCharType="end"/>
            </w:r>
          </w:hyperlink>
        </w:p>
        <w:p w14:paraId="433BF704" w14:textId="4731FC81" w:rsidR="00FE2FC1" w:rsidRPr="0039769D" w:rsidRDefault="00FE2FC1">
          <w:pPr>
            <w:pStyle w:val="Sumrio2"/>
            <w:tabs>
              <w:tab w:val="right" w:leader="dot" w:pos="9061"/>
            </w:tabs>
            <w:rPr>
              <w:rFonts w:eastAsiaTheme="minorEastAsia"/>
              <w:noProof/>
              <w:kern w:val="2"/>
              <w:sz w:val="20"/>
              <w:szCs w:val="20"/>
              <w:lang w:eastAsia="en-US"/>
              <w14:ligatures w14:val="standardContextual"/>
            </w:rPr>
          </w:pPr>
          <w:hyperlink w:anchor="_Toc240409543" w:history="1">
            <w:r w:rsidRPr="0039769D">
              <w:rPr>
                <w:rStyle w:val="Hyperlink"/>
                <w:b/>
                <w:noProof/>
                <w:sz w:val="20"/>
                <w:szCs w:val="20"/>
              </w:rPr>
              <w:t>5.3 Padrões e boas práticas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_Toc240409543 \h </w:instrText>
            </w:r>
            <w:r w:rsidRPr="0039769D">
              <w:rPr>
                <w:noProof/>
                <w:webHidden/>
                <w:sz w:val="20"/>
                <w:szCs w:val="20"/>
              </w:rPr>
            </w:r>
            <w:r w:rsidRPr="0039769D">
              <w:rPr>
                <w:noProof/>
                <w:webHidden/>
                <w:sz w:val="20"/>
                <w:szCs w:val="20"/>
              </w:rPr>
              <w:fldChar w:fldCharType="separate"/>
            </w:r>
            <w:r w:rsidR="00302650">
              <w:rPr>
                <w:noProof/>
                <w:webHidden/>
                <w:sz w:val="20"/>
                <w:szCs w:val="20"/>
              </w:rPr>
              <w:t>23</w:t>
            </w:r>
            <w:r w:rsidRPr="0039769D">
              <w:rPr>
                <w:noProof/>
                <w:webHidden/>
                <w:sz w:val="20"/>
                <w:szCs w:val="20"/>
              </w:rPr>
              <w:fldChar w:fldCharType="end"/>
            </w:r>
          </w:hyperlink>
        </w:p>
        <w:p w14:paraId="6E803243" w14:textId="25757024" w:rsidR="00FE2FC1" w:rsidRPr="0039769D" w:rsidRDefault="00FE2FC1">
          <w:pPr>
            <w:pStyle w:val="Sumrio1"/>
            <w:tabs>
              <w:tab w:val="right" w:leader="dot" w:pos="9061"/>
            </w:tabs>
            <w:rPr>
              <w:rFonts w:eastAsiaTheme="minorEastAsia"/>
              <w:noProof/>
              <w:kern w:val="2"/>
              <w:sz w:val="20"/>
              <w:szCs w:val="20"/>
              <w:lang w:eastAsia="en-US"/>
              <w14:ligatures w14:val="standardContextual"/>
            </w:rPr>
          </w:pPr>
          <w:hyperlink w:anchor="_Toc240409544" w:history="1">
            <w:r w:rsidRPr="0039769D">
              <w:rPr>
                <w:rStyle w:val="Hyperlink"/>
                <w:b/>
                <w:bCs/>
                <w:smallCaps/>
                <w:noProof/>
                <w:sz w:val="20"/>
                <w:szCs w:val="20"/>
              </w:rPr>
              <w:t>6 CONSIDERAÇÕES FINAIS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_Toc240409544 \h </w:instrText>
            </w:r>
            <w:r w:rsidRPr="0039769D">
              <w:rPr>
                <w:noProof/>
                <w:webHidden/>
                <w:sz w:val="20"/>
                <w:szCs w:val="20"/>
              </w:rPr>
            </w:r>
            <w:r w:rsidRPr="0039769D">
              <w:rPr>
                <w:noProof/>
                <w:webHidden/>
                <w:sz w:val="20"/>
                <w:szCs w:val="20"/>
              </w:rPr>
              <w:fldChar w:fldCharType="separate"/>
            </w:r>
            <w:r w:rsidR="00302650">
              <w:rPr>
                <w:noProof/>
                <w:webHidden/>
                <w:sz w:val="20"/>
                <w:szCs w:val="20"/>
              </w:rPr>
              <w:t>24</w:t>
            </w:r>
            <w:r w:rsidRPr="0039769D">
              <w:rPr>
                <w:noProof/>
                <w:webHidden/>
                <w:sz w:val="20"/>
                <w:szCs w:val="20"/>
              </w:rPr>
              <w:fldChar w:fldCharType="end"/>
            </w:r>
          </w:hyperlink>
        </w:p>
        <w:p w14:paraId="47151E10" w14:textId="1B6B6369" w:rsidR="00FE2FC1" w:rsidRPr="0039769D" w:rsidRDefault="00FE2FC1">
          <w:pPr>
            <w:pStyle w:val="Sumrio1"/>
            <w:tabs>
              <w:tab w:val="right" w:leader="dot" w:pos="9061"/>
            </w:tabs>
            <w:rPr>
              <w:rFonts w:eastAsiaTheme="minorEastAsia"/>
              <w:noProof/>
              <w:kern w:val="2"/>
              <w:sz w:val="20"/>
              <w:szCs w:val="20"/>
              <w:lang w:eastAsia="en-US"/>
              <w14:ligatures w14:val="standardContextual"/>
            </w:rPr>
          </w:pPr>
          <w:hyperlink w:anchor="_Toc240409545" w:history="1">
            <w:r w:rsidRPr="0039769D">
              <w:rPr>
                <w:rStyle w:val="Hyperlink"/>
                <w:b/>
                <w:bCs/>
                <w:smallCaps/>
                <w:noProof/>
                <w:sz w:val="20"/>
                <w:szCs w:val="20"/>
              </w:rPr>
              <w:t>REFERÊNCIAS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_Toc240409545 \h </w:instrText>
            </w:r>
            <w:r w:rsidRPr="0039769D">
              <w:rPr>
                <w:noProof/>
                <w:webHidden/>
                <w:sz w:val="20"/>
                <w:szCs w:val="20"/>
              </w:rPr>
            </w:r>
            <w:r w:rsidRPr="0039769D">
              <w:rPr>
                <w:noProof/>
                <w:webHidden/>
                <w:sz w:val="20"/>
                <w:szCs w:val="20"/>
              </w:rPr>
              <w:fldChar w:fldCharType="separate"/>
            </w:r>
            <w:r w:rsidR="00302650">
              <w:rPr>
                <w:noProof/>
                <w:webHidden/>
                <w:sz w:val="20"/>
                <w:szCs w:val="20"/>
              </w:rPr>
              <w:t>25</w:t>
            </w:r>
            <w:r w:rsidRPr="0039769D">
              <w:rPr>
                <w:noProof/>
                <w:webHidden/>
                <w:sz w:val="20"/>
                <w:szCs w:val="20"/>
              </w:rPr>
              <w:fldChar w:fldCharType="end"/>
            </w:r>
          </w:hyperlink>
        </w:p>
        <w:p w14:paraId="164104E9" w14:textId="77777777" w:rsidR="00801B91" w:rsidRDefault="00FE2FC1" w:rsidP="00801B91">
          <w:pPr>
            <w:rPr>
              <w:b/>
              <w:bCs/>
            </w:rPr>
          </w:pPr>
          <w:r w:rsidRPr="0039769D">
            <w:rPr>
              <w:b/>
              <w:bCs/>
              <w:sz w:val="20"/>
              <w:szCs w:val="20"/>
            </w:rPr>
            <w:fldChar w:fldCharType="end"/>
          </w:r>
        </w:p>
      </w:sdtContent>
    </w:sdt>
    <w:p w14:paraId="7D7935AE" w14:textId="0CC9013C" w:rsidR="00930734" w:rsidRPr="0039769D" w:rsidRDefault="004A0774" w:rsidP="00801B91">
      <w:r w:rsidRPr="0039769D">
        <w:br w:type="page"/>
      </w:r>
    </w:p>
    <w:p w14:paraId="2E0D4761" w14:textId="77777777" w:rsidR="00DF02A7" w:rsidRPr="0039769D" w:rsidRDefault="000C4B4C">
      <w:pPr>
        <w:pStyle w:val="Ttulo1"/>
        <w:spacing w:before="480" w:after="280"/>
      </w:pPr>
      <w:bookmarkStart w:id="3" w:name="_Toc240409522"/>
      <w:r w:rsidRPr="0039769D">
        <w:rPr>
          <w:b/>
          <w:bCs/>
          <w:smallCaps/>
          <w:color w:val="1F3864"/>
          <w:sz w:val="28"/>
          <w:szCs w:val="28"/>
        </w:rPr>
        <w:t>1 INTRODUÇÃO</w:t>
      </w:r>
      <w:bookmarkEnd w:id="3"/>
    </w:p>
    <w:p w14:paraId="4E780EC2" w14:textId="1DF8D798" w:rsidR="00DF02A7" w:rsidRPr="0039769D" w:rsidRDefault="02A1B965">
      <w:pPr>
        <w:pStyle w:val="Ttulo2"/>
        <w:spacing w:before="360" w:after="200"/>
      </w:pPr>
      <w:bookmarkStart w:id="4" w:name="_Toc240409523"/>
      <w:r w:rsidRPr="0039769D">
        <w:rPr>
          <w:b/>
          <w:bCs/>
          <w:color w:val="1F3864"/>
          <w:sz w:val="24"/>
          <w:szCs w:val="24"/>
        </w:rPr>
        <w:t>1.1 Contextualização</w:t>
      </w:r>
      <w:bookmarkEnd w:id="4"/>
    </w:p>
    <w:p w14:paraId="4D4087A6" w14:textId="6AF7B33C" w:rsidR="02819247" w:rsidRDefault="02819247" w:rsidP="48A1C93E">
      <w:pPr>
        <w:spacing w:after="200"/>
        <w:ind w:firstLine="709"/>
        <w:jc w:val="both"/>
      </w:pPr>
      <w:r>
        <w:t xml:space="preserve">Historicamente, a vigilância epidemiológica no Brasil é descentralizada: municípios são responsáveis pelas ações de controle no território, enquanto o Ministério da Saúde atua na coordenação técnica e no repasse de recursos, apoiando estados e municípios mais críticos e distribuindo insumos diagnósticos e testes rápidos. Essa estrutura funciona de forma razoável em capitais e municípios grandes, que concentram equipe técnica e infraestrutura de dados, mas deixa uma lacuna relevante nos municípios de pequeno porte, que representam a maioria dos mais de 5.500 municípios brasileiros. Do ponto de vista científico, essa lacuna já foi documentada empiricamente: um estudo </w:t>
      </w:r>
      <w:r w:rsidR="41978E68" w:rsidRPr="326DE560">
        <w:t xml:space="preserve">de </w:t>
      </w:r>
      <w:r w:rsidR="08B20793" w:rsidRPr="48A1C93E">
        <w:t>Marques et al</w:t>
      </w:r>
      <w:r w:rsidR="08B20793" w:rsidRPr="5B35E6B1">
        <w:t xml:space="preserve">. </w:t>
      </w:r>
      <w:r w:rsidR="41978E68" w:rsidRPr="326DE560">
        <w:t>(</w:t>
      </w:r>
      <w:r w:rsidR="08B20793" w:rsidRPr="48A1C93E">
        <w:t>2020</w:t>
      </w:r>
      <w:r w:rsidR="41978E68" w:rsidRPr="326DE560">
        <w:t>), disponível na SciELO, que analisou</w:t>
      </w:r>
      <w:r w:rsidR="6077FF86" w:rsidRPr="326DE560">
        <w:t xml:space="preserve"> notificações de dengue em um município de pequeno porte brasileiro entre 2007 e 2015</w:t>
      </w:r>
      <w:r w:rsidR="41978E68" w:rsidRPr="326DE560">
        <w:t>,</w:t>
      </w:r>
      <w:r w:rsidR="6077FF86" w:rsidRPr="326DE560">
        <w:t xml:space="preserve"> encontrou problemas sistemáticos de completude nos dados, com variáveis como hospitalização e sorotipo apresentando altíssima ausência de preenchimento, o que compromete diretamente a capacidade de estimar risco populacional e prever epidemias. Isso ilustra que o problema não é apenas a ausência de painel visual, mas também a fragilidade da própria base de dados que alimentaria qualquer sistema de alerta. No plano tecnológico, o contexto mudou desde a pandemia de covid-19: grandes centros passaram a investir em centros de inteligência epidemiológica com integração de múltiplas fontes de dados para detecção precoce de tendências, como o caso do Rio de Janeiro, inaugurado em 2022 com equipe multiprofissional e infraestrutura de data lake. Esse tipo de estrutura, no entanto, exige investimento e pessoal especializado incompatíveis com a realidade de um município pequeno.</w:t>
      </w:r>
    </w:p>
    <w:p w14:paraId="62289847" w14:textId="77777777" w:rsidR="00DF02A7" w:rsidRPr="0039769D" w:rsidRDefault="02A1B965">
      <w:pPr>
        <w:pStyle w:val="Ttulo2"/>
        <w:spacing w:before="360" w:after="200"/>
      </w:pPr>
      <w:bookmarkStart w:id="5" w:name="_Toc240409524"/>
      <w:r w:rsidRPr="0039769D">
        <w:rPr>
          <w:b/>
          <w:bCs/>
          <w:color w:val="1F3864"/>
          <w:sz w:val="24"/>
          <w:szCs w:val="24"/>
        </w:rPr>
        <w:t>1.2 Justificativa</w:t>
      </w:r>
      <w:bookmarkEnd w:id="5"/>
    </w:p>
    <w:p w14:paraId="0094A07C" w14:textId="3E7C6088" w:rsidR="71F37285" w:rsidRDefault="71F37285" w:rsidP="58ED5D70">
      <w:pPr>
        <w:spacing w:after="200"/>
        <w:ind w:firstLine="709"/>
        <w:jc w:val="both"/>
      </w:pPr>
      <w:r w:rsidRPr="58ED5D70">
        <w:t xml:space="preserve">No âmbito municipal, a obtenção dessas informações pode envolver diferentes fontes de dados, formatos e métodos de disponibilização; além disso, a ausência de padronização das séries temporais e a realização de processos manuais de consolidação podem dificultar o tratamento e a análise dos dados (Sá; Ferreira; </w:t>
      </w:r>
      <w:bookmarkStart w:id="6" w:name="_Int_YMYoQnPq"/>
      <w:r w:rsidRPr="58ED5D70">
        <w:t>Calçada</w:t>
      </w:r>
      <w:bookmarkEnd w:id="6"/>
      <w:r w:rsidRPr="58ED5D70">
        <w:t>, 2026; Borges et al., 2026). Essas limitações, associadas à incompletude dos registros e aos atrasos de notificação, podem ocasionar inconsistências e imprecisões na identificação de alterações relevantes nos indicadores epidemiológicos, o que pode comprometer a capacidade de resposta dos órgãos responsáveis pelo monitoramento e controle das enfermidades (Marques et al., 2020; Borges et al., 2026).</w:t>
      </w:r>
    </w:p>
    <w:p w14:paraId="64DF30A8" w14:textId="77777777" w:rsidR="00DF02A7" w:rsidRPr="0039769D" w:rsidRDefault="02A1B965">
      <w:pPr>
        <w:pStyle w:val="Ttulo2"/>
        <w:spacing w:before="360" w:after="200"/>
      </w:pPr>
      <w:bookmarkStart w:id="7" w:name="_Toc240409525"/>
      <w:r w:rsidRPr="0039769D">
        <w:rPr>
          <w:b/>
          <w:color w:val="1F3864"/>
          <w:sz w:val="24"/>
          <w:szCs w:val="24"/>
        </w:rPr>
        <w:t>1.3 Objetivos</w:t>
      </w:r>
      <w:bookmarkEnd w:id="7"/>
    </w:p>
    <w:p w14:paraId="615A7884" w14:textId="77777777" w:rsidR="00DF02A7" w:rsidRPr="0039769D" w:rsidRDefault="02A1B965">
      <w:pPr>
        <w:pStyle w:val="Ttulo3"/>
        <w:spacing w:before="260" w:after="160"/>
      </w:pPr>
      <w:bookmarkStart w:id="8" w:name="_Toc240409526"/>
      <w:r w:rsidRPr="0039769D">
        <w:rPr>
          <w:b/>
          <w:bCs/>
          <w:i/>
          <w:iCs/>
        </w:rPr>
        <w:t>1.3.1 Objetivo geral</w:t>
      </w:r>
      <w:bookmarkEnd w:id="8"/>
    </w:p>
    <w:p w14:paraId="66CE57D6" w14:textId="5C5362F8" w:rsidR="44C677D8" w:rsidRPr="0039769D" w:rsidRDefault="44C677D8" w:rsidP="1AE8E1E0">
      <w:pPr>
        <w:spacing w:after="200"/>
        <w:ind w:firstLine="709"/>
        <w:jc w:val="both"/>
      </w:pPr>
      <w:r w:rsidRPr="0039769D">
        <w:rPr>
          <w:color w:val="000000" w:themeColor="text1"/>
        </w:rPr>
        <w:t xml:space="preserve">Tendo em vista esse cenário descrito anteriormente, este trabalho acadêmico propõe </w:t>
      </w:r>
      <w:r w:rsidR="001E14B1" w:rsidRPr="0039769D">
        <w:rPr>
          <w:color w:val="000000" w:themeColor="text1"/>
        </w:rPr>
        <w:t>documentar</w:t>
      </w:r>
      <w:r w:rsidR="008607C5">
        <w:rPr>
          <w:color w:val="000000" w:themeColor="text1"/>
        </w:rPr>
        <w:t xml:space="preserve">, </w:t>
      </w:r>
      <w:r w:rsidR="001E14B1" w:rsidRPr="0039769D">
        <w:rPr>
          <w:color w:val="000000" w:themeColor="text1"/>
        </w:rPr>
        <w:t>especificar</w:t>
      </w:r>
      <w:r w:rsidR="008607C5">
        <w:rPr>
          <w:color w:val="000000" w:themeColor="text1"/>
        </w:rPr>
        <w:t xml:space="preserve"> e implementar</w:t>
      </w:r>
      <w:r w:rsidRPr="0039769D">
        <w:rPr>
          <w:color w:val="000000" w:themeColor="text1"/>
        </w:rPr>
        <w:t xml:space="preserve"> um Sistema de Monitoramento Epidemiológico com coleta automatizada de dados públicos municipais, do qual a proposta consiste em utilizar recursos de processamento e análise de dados para automatizar etapas/processos que, quando realizadas manualmente, podem demandar maior tempo e estar sujeitas a inconsistências. </w:t>
      </w:r>
    </w:p>
    <w:p w14:paraId="150C9E90" w14:textId="77777777" w:rsidR="00DF02A7" w:rsidRPr="0039769D" w:rsidRDefault="02A1B965">
      <w:pPr>
        <w:pStyle w:val="Ttulo3"/>
        <w:spacing w:before="260" w:after="160"/>
      </w:pPr>
      <w:bookmarkStart w:id="9" w:name="_Toc240409527"/>
      <w:r w:rsidRPr="0039769D">
        <w:rPr>
          <w:b/>
          <w:i/>
        </w:rPr>
        <w:t>1.3.2 Objetivos específicos</w:t>
      </w:r>
      <w:bookmarkEnd w:id="9"/>
    </w:p>
    <w:p w14:paraId="202BAA6B" w14:textId="77777777" w:rsidR="00DF02A7" w:rsidRPr="0039769D" w:rsidRDefault="02A1B965" w:rsidP="02A1B965">
      <w:pPr>
        <w:numPr>
          <w:ilvl w:val="0"/>
          <w:numId w:val="1"/>
        </w:numPr>
        <w:pBdr>
          <w:top w:val="nil"/>
          <w:left w:val="nil"/>
          <w:bottom w:val="nil"/>
          <w:right w:val="nil"/>
          <w:between w:val="nil"/>
        </w:pBdr>
        <w:spacing w:after="100"/>
      </w:pPr>
      <w:r w:rsidRPr="0039769D">
        <w:rPr>
          <w:color w:val="000000"/>
        </w:rPr>
        <w:t>Levantar e descrever os requisitos funcionais e não funcionais do sistema;</w:t>
      </w:r>
    </w:p>
    <w:p w14:paraId="463595E0" w14:textId="77777777" w:rsidR="00DF02A7" w:rsidRPr="0039769D" w:rsidRDefault="02A1B965" w:rsidP="02A1B965">
      <w:pPr>
        <w:numPr>
          <w:ilvl w:val="0"/>
          <w:numId w:val="1"/>
        </w:numPr>
        <w:pBdr>
          <w:top w:val="nil"/>
          <w:left w:val="nil"/>
          <w:bottom w:val="nil"/>
          <w:right w:val="nil"/>
          <w:between w:val="nil"/>
        </w:pBdr>
        <w:spacing w:after="100"/>
      </w:pPr>
      <w:r w:rsidRPr="0039769D">
        <w:rPr>
          <w:color w:val="000000"/>
        </w:rPr>
        <w:t>Representar, por meio de diagrama de casos de uso, as interações entre os atores e o sistema;</w:t>
      </w:r>
    </w:p>
    <w:p w14:paraId="10C38566" w14:textId="77777777" w:rsidR="00DF02A7" w:rsidRPr="0039769D" w:rsidRDefault="02A1B965" w:rsidP="02A1B965">
      <w:pPr>
        <w:numPr>
          <w:ilvl w:val="0"/>
          <w:numId w:val="1"/>
        </w:numPr>
        <w:pBdr>
          <w:top w:val="nil"/>
          <w:left w:val="nil"/>
          <w:bottom w:val="nil"/>
          <w:right w:val="nil"/>
          <w:between w:val="nil"/>
        </w:pBdr>
        <w:spacing w:after="100"/>
      </w:pPr>
      <w:r w:rsidRPr="0039769D">
        <w:rPr>
          <w:color w:val="000000"/>
        </w:rPr>
        <w:t>Organizar o desenvolvimento em um product backlog de histórias de usuário, priorizado e distribuído em sprints com datas de entrega definidas;</w:t>
      </w:r>
    </w:p>
    <w:p w14:paraId="37E1576C" w14:textId="77777777" w:rsidR="00DF02A7" w:rsidRPr="0039769D" w:rsidRDefault="02A1B965" w:rsidP="02A1B965">
      <w:pPr>
        <w:numPr>
          <w:ilvl w:val="0"/>
          <w:numId w:val="1"/>
        </w:numPr>
        <w:pBdr>
          <w:top w:val="nil"/>
          <w:left w:val="nil"/>
          <w:bottom w:val="nil"/>
          <w:right w:val="nil"/>
          <w:between w:val="nil"/>
        </w:pBdr>
        <w:spacing w:after="100"/>
      </w:pPr>
      <w:r w:rsidRPr="0039769D">
        <w:rPr>
          <w:color w:val="000000"/>
        </w:rPr>
        <w:t>Modelar a estrutura estática do sistema por meio de diagrama de classes;</w:t>
      </w:r>
    </w:p>
    <w:p w14:paraId="5AE39B01" w14:textId="77777777" w:rsidR="00DF02A7" w:rsidRPr="0039769D" w:rsidRDefault="02A1B965" w:rsidP="02A1B965">
      <w:pPr>
        <w:numPr>
          <w:ilvl w:val="0"/>
          <w:numId w:val="1"/>
        </w:numPr>
        <w:pBdr>
          <w:top w:val="nil"/>
          <w:left w:val="nil"/>
          <w:bottom w:val="nil"/>
          <w:right w:val="nil"/>
          <w:between w:val="nil"/>
        </w:pBdr>
        <w:spacing w:after="100"/>
      </w:pPr>
      <w:r w:rsidRPr="0039769D">
        <w:rPr>
          <w:color w:val="000000"/>
        </w:rPr>
        <w:t>Modelar o comportamento dinâmico de um dos principais fluxos do sistema por meio de diagrama de sequência;</w:t>
      </w:r>
    </w:p>
    <w:p w14:paraId="68BE6E38" w14:textId="77777777" w:rsidR="00360667" w:rsidRPr="00AF0178" w:rsidRDefault="02A1B965" w:rsidP="00360667">
      <w:pPr>
        <w:numPr>
          <w:ilvl w:val="0"/>
          <w:numId w:val="1"/>
        </w:numPr>
        <w:pBdr>
          <w:top w:val="nil"/>
          <w:left w:val="nil"/>
          <w:bottom w:val="nil"/>
          <w:right w:val="nil"/>
          <w:between w:val="nil"/>
        </w:pBdr>
        <w:spacing w:after="100"/>
      </w:pPr>
      <w:r w:rsidRPr="0039769D">
        <w:rPr>
          <w:color w:val="000000"/>
        </w:rPr>
        <w:t>Definir a arquitetura de software em camadas e as tecnologias associadas a cada camada.</w:t>
      </w:r>
    </w:p>
    <w:p w14:paraId="0F2D1321" w14:textId="5756EE23" w:rsidR="00AF0178" w:rsidRPr="002D772D" w:rsidRDefault="00AF0178" w:rsidP="00360667">
      <w:pPr>
        <w:numPr>
          <w:ilvl w:val="0"/>
          <w:numId w:val="1"/>
        </w:numPr>
        <w:pBdr>
          <w:top w:val="nil"/>
          <w:left w:val="nil"/>
          <w:bottom w:val="nil"/>
          <w:right w:val="nil"/>
          <w:between w:val="nil"/>
        </w:pBdr>
        <w:spacing w:after="100"/>
      </w:pPr>
      <w:r>
        <w:rPr>
          <w:color w:val="000000"/>
        </w:rPr>
        <w:t>Construção d</w:t>
      </w:r>
      <w:r w:rsidR="002C628B">
        <w:rPr>
          <w:color w:val="000000"/>
        </w:rPr>
        <w:t xml:space="preserve">o pipeline de dados </w:t>
      </w:r>
      <w:r w:rsidR="00A913E6">
        <w:rPr>
          <w:color w:val="000000"/>
        </w:rPr>
        <w:t>automatizado</w:t>
      </w:r>
      <w:r w:rsidR="002C628B">
        <w:rPr>
          <w:color w:val="000000"/>
        </w:rPr>
        <w:t xml:space="preserve"> para recolha, padronização</w:t>
      </w:r>
      <w:r w:rsidR="00511ACB">
        <w:rPr>
          <w:color w:val="000000"/>
        </w:rPr>
        <w:t xml:space="preserve"> e </w:t>
      </w:r>
      <w:r w:rsidR="00A913E6">
        <w:rPr>
          <w:color w:val="000000"/>
        </w:rPr>
        <w:t>armazenamento</w:t>
      </w:r>
      <w:r w:rsidR="00511ACB">
        <w:rPr>
          <w:color w:val="000000"/>
        </w:rPr>
        <w:t xml:space="preserve"> </w:t>
      </w:r>
      <w:r w:rsidR="00D22166">
        <w:rPr>
          <w:color w:val="000000"/>
        </w:rPr>
        <w:t xml:space="preserve">das séries temporais </w:t>
      </w:r>
      <w:r w:rsidR="00A913E6">
        <w:rPr>
          <w:color w:val="000000"/>
        </w:rPr>
        <w:t>epidemiológicas.</w:t>
      </w:r>
    </w:p>
    <w:p w14:paraId="0C64B021" w14:textId="41ADB116" w:rsidR="002D772D" w:rsidRPr="0039769D" w:rsidRDefault="002D772D" w:rsidP="00360667">
      <w:pPr>
        <w:numPr>
          <w:ilvl w:val="0"/>
          <w:numId w:val="1"/>
        </w:numPr>
        <w:pBdr>
          <w:top w:val="nil"/>
          <w:left w:val="nil"/>
          <w:bottom w:val="nil"/>
          <w:right w:val="nil"/>
          <w:between w:val="nil"/>
        </w:pBdr>
        <w:spacing w:after="100"/>
      </w:pPr>
      <w:r>
        <w:rPr>
          <w:color w:val="000000"/>
        </w:rPr>
        <w:t xml:space="preserve">Avaliação e validação do método de </w:t>
      </w:r>
      <w:r w:rsidR="00E46A2F">
        <w:rPr>
          <w:color w:val="000000"/>
        </w:rPr>
        <w:t>detecção</w:t>
      </w:r>
      <w:r w:rsidR="003E6BDA">
        <w:rPr>
          <w:color w:val="000000"/>
        </w:rPr>
        <w:t xml:space="preserve"> de anomalias</w:t>
      </w:r>
      <w:r w:rsidR="00BF54DF">
        <w:rPr>
          <w:color w:val="000000"/>
        </w:rPr>
        <w:t xml:space="preserve"> aplicadas aos dados públicos.</w:t>
      </w:r>
    </w:p>
    <w:p w14:paraId="6C975A05" w14:textId="77777777" w:rsidR="00DF02A7" w:rsidRPr="0039769D" w:rsidRDefault="000C4B4C">
      <w:pPr>
        <w:pStyle w:val="Ttulo1"/>
        <w:spacing w:before="480" w:after="280"/>
      </w:pPr>
      <w:bookmarkStart w:id="10" w:name="_Toc240409528"/>
      <w:r w:rsidRPr="0039769D">
        <w:rPr>
          <w:b/>
          <w:bCs/>
          <w:smallCaps/>
          <w:color w:val="1F3864"/>
          <w:sz w:val="28"/>
          <w:szCs w:val="28"/>
        </w:rPr>
        <w:t>2 REQUISITOS DO SISTEMA</w:t>
      </w:r>
      <w:bookmarkEnd w:id="10"/>
    </w:p>
    <w:p w14:paraId="05655F71" w14:textId="77777777" w:rsidR="00DF02A7" w:rsidRPr="0039769D" w:rsidRDefault="02A1B965">
      <w:pPr>
        <w:spacing w:after="200"/>
        <w:ind w:firstLine="709"/>
        <w:jc w:val="both"/>
      </w:pPr>
      <w:r w:rsidRPr="0039769D">
        <w:t xml:space="preserve">Este capítulo apresenta o levantamento de requisitos do </w:t>
      </w:r>
      <w:r w:rsidR="00303AF0" w:rsidRPr="0039769D">
        <w:t>SME</w:t>
      </w:r>
      <w:r w:rsidRPr="0039769D">
        <w:t>, iniciando pela identificação dos atores e casos de uso do sistema (Seção 2.1), seguida da listagem dos requisitos funcionais (Seção 2.2), do detalhamento do fluxo principal, dos fluxos alternativos, dos sub-fluxos e das exceções de cada caso de uso (Seção 2.3) e, por fim, dos requisitos não funcionais (Seção 2.4).</w:t>
      </w:r>
    </w:p>
    <w:p w14:paraId="1D0B1BA3" w14:textId="77777777" w:rsidR="00DF02A7" w:rsidRPr="0039769D" w:rsidRDefault="02A1B965" w:rsidP="0091735A">
      <w:pPr>
        <w:pStyle w:val="Ttulo2"/>
        <w:keepNext/>
        <w:spacing w:before="360" w:after="200"/>
      </w:pPr>
      <w:bookmarkStart w:id="11" w:name="_Toc240409529"/>
      <w:r w:rsidRPr="0039769D">
        <w:rPr>
          <w:b/>
          <w:color w:val="1F3864"/>
          <w:sz w:val="24"/>
          <w:szCs w:val="24"/>
        </w:rPr>
        <w:t>2.1 Diagrama de casos de uso</w:t>
      </w:r>
      <w:bookmarkEnd w:id="11"/>
    </w:p>
    <w:p w14:paraId="4E300EC9" w14:textId="77777777" w:rsidR="00DF02A7" w:rsidRPr="0039769D" w:rsidRDefault="02A1B965">
      <w:pPr>
        <w:spacing w:after="200"/>
        <w:ind w:firstLine="709"/>
        <w:jc w:val="both"/>
      </w:pPr>
      <w:r w:rsidRPr="0039769D">
        <w:t xml:space="preserve">A Figura 1 apresenta o diagrama de casos de uso do sistema, elaborado segundo a notação UML (Unified Modeling Language). Foram identificados </w:t>
      </w:r>
      <w:r w:rsidR="00C41AF2" w:rsidRPr="0039769D">
        <w:t xml:space="preserve">dois </w:t>
      </w:r>
      <w:r w:rsidRPr="0039769D">
        <w:t>atores principais — Usuário</w:t>
      </w:r>
      <w:r w:rsidR="00330641" w:rsidRPr="0039769D">
        <w:t xml:space="preserve"> e Administrador </w:t>
      </w:r>
      <w:r w:rsidRPr="0039769D">
        <w:t xml:space="preserve">— e um ator secundário, o </w:t>
      </w:r>
      <w:r w:rsidR="00E4649B">
        <w:t>Serviço</w:t>
      </w:r>
      <w:r w:rsidRPr="0039769D">
        <w:t xml:space="preserve"> </w:t>
      </w:r>
      <w:r w:rsidR="00807701">
        <w:t>de E-mail/API</w:t>
      </w:r>
      <w:r w:rsidRPr="0039769D">
        <w:t xml:space="preserve">, responsável </w:t>
      </w:r>
      <w:r w:rsidR="00330641" w:rsidRPr="0039769D">
        <w:t>pe</w:t>
      </w:r>
      <w:r w:rsidR="00807701">
        <w:t>lo</w:t>
      </w:r>
      <w:r w:rsidRPr="0039769D">
        <w:t xml:space="preserve"> </w:t>
      </w:r>
      <w:r w:rsidR="00E4649B">
        <w:t>envio de e-mail de alerta em caso de anomalia</w:t>
      </w:r>
      <w:r w:rsidR="007B5262">
        <w:t>s</w:t>
      </w:r>
      <w:r w:rsidRPr="0039769D">
        <w:t>.</w:t>
      </w:r>
    </w:p>
    <w:p w14:paraId="24B4154E" w14:textId="77777777" w:rsidR="00DF02A7" w:rsidRPr="0039769D" w:rsidRDefault="000C4B4C">
      <w:pPr>
        <w:spacing w:before="200"/>
        <w:jc w:val="center"/>
      </w:pPr>
      <w:r w:rsidRPr="0039769D">
        <w:rPr>
          <w:noProof/>
        </w:rPr>
        <w:drawing>
          <wp:inline distT="0" distB="0" distL="0" distR="0" wp14:anchorId="1496851B" wp14:editId="675F56B5">
            <wp:extent cx="5588000" cy="417576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5595866" cy="4181638"/>
                    </a:xfrm>
                    <a:prstGeom prst="rect">
                      <a:avLst/>
                    </a:prstGeom>
                    <a:ln/>
                  </pic:spPr>
                </pic:pic>
              </a:graphicData>
            </a:graphic>
          </wp:inline>
        </w:drawing>
      </w:r>
    </w:p>
    <w:p w14:paraId="2BA21479" w14:textId="77777777" w:rsidR="00DF02A7" w:rsidRPr="0039769D" w:rsidRDefault="02A1B965">
      <w:pPr>
        <w:spacing w:before="100" w:after="60"/>
        <w:jc w:val="center"/>
      </w:pPr>
      <w:r w:rsidRPr="0039769D">
        <w:rPr>
          <w:sz w:val="20"/>
          <w:szCs w:val="20"/>
        </w:rPr>
        <w:t xml:space="preserve">Figura 1 – Diagrama de casos de uso do </w:t>
      </w:r>
      <w:r w:rsidR="00C73C61" w:rsidRPr="0039769D">
        <w:rPr>
          <w:sz w:val="20"/>
          <w:szCs w:val="20"/>
        </w:rPr>
        <w:t>SME</w:t>
      </w:r>
    </w:p>
    <w:p w14:paraId="03F83636" w14:textId="77777777" w:rsidR="00DF02A7" w:rsidRPr="0039769D" w:rsidRDefault="02A1B965">
      <w:pPr>
        <w:spacing w:after="240"/>
        <w:jc w:val="center"/>
      </w:pPr>
      <w:r w:rsidRPr="0039769D">
        <w:rPr>
          <w:sz w:val="20"/>
          <w:szCs w:val="20"/>
        </w:rPr>
        <w:t>Fonte: elaborado pelos autores (2026)</w:t>
      </w:r>
    </w:p>
    <w:p w14:paraId="64445755" w14:textId="77777777" w:rsidR="00DF02A7" w:rsidRPr="0039769D" w:rsidRDefault="02A1B965">
      <w:pPr>
        <w:pStyle w:val="Ttulo3"/>
        <w:spacing w:before="260" w:after="160"/>
      </w:pPr>
      <w:bookmarkStart w:id="12" w:name="_Toc240409530"/>
      <w:r w:rsidRPr="0039769D">
        <w:rPr>
          <w:b/>
          <w:i/>
        </w:rPr>
        <w:t>2.1.1 Descrição resumida dos atores</w:t>
      </w:r>
      <w:bookmarkEnd w:id="12"/>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6803"/>
      </w:tblGrid>
      <w:tr w:rsidR="00F85FDB" w:rsidRPr="0039769D" w14:paraId="6EBFC903" w14:textId="77777777" w:rsidTr="2D149AE3">
        <w:trPr>
          <w:tblHeader/>
        </w:trPr>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2CD74E0B" w14:textId="77777777" w:rsidR="00F85FDB" w:rsidRPr="0039769D" w:rsidRDefault="00F85FDB" w:rsidP="00F85FDB">
            <w:pPr>
              <w:jc w:val="center"/>
            </w:pPr>
            <w:r w:rsidRPr="0039769D">
              <w:rPr>
                <w:b/>
                <w:bCs/>
                <w:color w:val="FFFFFF"/>
                <w:sz w:val="20"/>
                <w:szCs w:val="20"/>
              </w:rPr>
              <w:t>Ator</w:t>
            </w:r>
          </w:p>
        </w:tc>
        <w:tc>
          <w:tcPr>
            <w:tcW w:w="680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5AD9C0A1" w14:textId="77777777" w:rsidR="00F85FDB" w:rsidRPr="0039769D" w:rsidRDefault="00F85FDB" w:rsidP="00F85FDB">
            <w:pPr>
              <w:jc w:val="center"/>
            </w:pPr>
            <w:r w:rsidRPr="0039769D">
              <w:rPr>
                <w:b/>
                <w:color w:val="FFFFFF"/>
                <w:sz w:val="20"/>
                <w:szCs w:val="20"/>
              </w:rPr>
              <w:t>Descrição</w:t>
            </w:r>
          </w:p>
        </w:tc>
      </w:tr>
      <w:tr w:rsidR="00F85FDB" w:rsidRPr="0039769D" w14:paraId="532CA6B9" w14:textId="77777777" w:rsidTr="2D149AE3">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E8F60D7" w14:textId="77777777" w:rsidR="00F85FDB" w:rsidRPr="0039769D" w:rsidRDefault="00F85FDB" w:rsidP="00F85FDB">
            <w:pPr>
              <w:spacing w:line="276" w:lineRule="auto"/>
              <w:jc w:val="center"/>
            </w:pPr>
            <w:r w:rsidRPr="0039769D">
              <w:rPr>
                <w:sz w:val="20"/>
                <w:szCs w:val="20"/>
              </w:rPr>
              <w:t>Usuário</w:t>
            </w:r>
          </w:p>
        </w:tc>
        <w:tc>
          <w:tcPr>
            <w:tcW w:w="680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D82EF8B" w14:textId="77777777" w:rsidR="00F85FDB" w:rsidRPr="0039769D" w:rsidRDefault="00F85FDB" w:rsidP="00F85FDB">
            <w:pPr>
              <w:spacing w:line="276" w:lineRule="auto"/>
            </w:pPr>
            <w:r w:rsidRPr="0039769D">
              <w:rPr>
                <w:sz w:val="20"/>
                <w:szCs w:val="20"/>
              </w:rPr>
              <w:t>Colaborador/Gestor de saúde que consulta, filtra, compara e exporta indicadores dentro do sistema.</w:t>
            </w:r>
          </w:p>
        </w:tc>
      </w:tr>
      <w:tr w:rsidR="00F85FDB" w:rsidRPr="0039769D" w14:paraId="27461B65" w14:textId="77777777" w:rsidTr="2D149AE3">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304F187" w14:textId="77777777" w:rsidR="00F85FDB" w:rsidRPr="0039769D" w:rsidRDefault="00F85FDB" w:rsidP="00F85FDB">
            <w:pPr>
              <w:spacing w:line="276" w:lineRule="auto"/>
              <w:jc w:val="center"/>
            </w:pPr>
            <w:r w:rsidRPr="0039769D">
              <w:rPr>
                <w:sz w:val="20"/>
                <w:szCs w:val="20"/>
              </w:rPr>
              <w:t>Administrador</w:t>
            </w:r>
          </w:p>
        </w:tc>
        <w:tc>
          <w:tcPr>
            <w:tcW w:w="680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1FB2BE95" w14:textId="77777777" w:rsidR="00F85FDB" w:rsidRPr="0039769D" w:rsidRDefault="00F85FDB" w:rsidP="00F85FDB">
            <w:pPr>
              <w:spacing w:line="276" w:lineRule="auto"/>
            </w:pPr>
            <w:r w:rsidRPr="0039769D">
              <w:rPr>
                <w:sz w:val="20"/>
                <w:szCs w:val="20"/>
              </w:rPr>
              <w:t>Colaborador responsável pelo gerenciamento, cadastro de informações, gestão de IAM (perfis e permissões) e manutenção do sistema.</w:t>
            </w:r>
          </w:p>
        </w:tc>
      </w:tr>
      <w:tr w:rsidR="00F85FDB" w:rsidRPr="0039769D" w14:paraId="2EC73CF0" w14:textId="77777777" w:rsidTr="2D149AE3">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795AD2F" w14:textId="77777777" w:rsidR="00F85FDB" w:rsidRPr="0039769D" w:rsidRDefault="00F85FDB" w:rsidP="00F85FDB">
            <w:pPr>
              <w:spacing w:line="276" w:lineRule="auto"/>
              <w:jc w:val="center"/>
            </w:pPr>
            <w:r w:rsidRPr="0039769D">
              <w:rPr>
                <w:sz w:val="20"/>
                <w:szCs w:val="20"/>
              </w:rPr>
              <w:t>Serviço de E-mail/API</w:t>
            </w:r>
          </w:p>
        </w:tc>
        <w:tc>
          <w:tcPr>
            <w:tcW w:w="680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421C674" w14:textId="165B7800" w:rsidR="00F85FDB" w:rsidRPr="0039769D" w:rsidRDefault="00F85FDB" w:rsidP="00F85FDB">
            <w:pPr>
              <w:spacing w:line="276" w:lineRule="auto"/>
            </w:pPr>
            <w:r w:rsidRPr="0039769D">
              <w:rPr>
                <w:sz w:val="20"/>
                <w:szCs w:val="20"/>
              </w:rPr>
              <w:t>Ator secundário (sistema externo)</w:t>
            </w:r>
            <w:r w:rsidR="00C27731">
              <w:rPr>
                <w:sz w:val="20"/>
                <w:szCs w:val="20"/>
              </w:rPr>
              <w:t xml:space="preserve"> </w:t>
            </w:r>
            <w:r w:rsidR="00C27731" w:rsidRPr="00C27731">
              <w:rPr>
                <w:sz w:val="20"/>
                <w:szCs w:val="20"/>
              </w:rPr>
              <w:t>responsável pelo envio de e-mail de alerta em caso de anomalias.</w:t>
            </w:r>
          </w:p>
        </w:tc>
      </w:tr>
    </w:tbl>
    <w:p w14:paraId="2C799323" w14:textId="52DE0A4F" w:rsidR="00DF02A7" w:rsidRPr="0039769D" w:rsidRDefault="00623FEF">
      <w:pPr>
        <w:pStyle w:val="Ttulo2"/>
        <w:spacing w:before="360" w:after="200"/>
      </w:pPr>
      <w:bookmarkStart w:id="13" w:name="_Toc240409531"/>
      <w:r>
        <w:rPr>
          <w:b/>
          <w:bCs/>
          <w:color w:val="1F3864"/>
          <w:sz w:val="24"/>
          <w:szCs w:val="24"/>
        </w:rPr>
        <w:t>c</w:t>
      </w:r>
      <w:r w:rsidR="02A1B965" w:rsidRPr="0039769D">
        <w:rPr>
          <w:b/>
          <w:color w:val="1F3864"/>
          <w:sz w:val="24"/>
          <w:szCs w:val="24"/>
        </w:rPr>
        <w:t>2.2 Requisitos funcionais</w:t>
      </w:r>
      <w:bookmarkEnd w:id="13"/>
    </w:p>
    <w:p w14:paraId="4F0E7849" w14:textId="77777777" w:rsidR="00DF02A7" w:rsidRPr="0039769D" w:rsidRDefault="02A1B965">
      <w:pPr>
        <w:spacing w:after="200"/>
        <w:ind w:firstLine="709"/>
        <w:jc w:val="both"/>
      </w:pPr>
      <w:r w:rsidRPr="0039769D">
        <w:t>Os requisitos funcionais (RF) descrevem as funcionalidades que o sistema deve disponibilizar aos usuários. A coluna "Prioridade" segue a classificação MoSCoW (Essencial, Importante, Desejável), utilizada para orientar o planejamento das sprints.</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8"/>
        <w:gridCol w:w="6501"/>
        <w:gridCol w:w="1512"/>
      </w:tblGrid>
      <w:tr w:rsidR="00DF02A7" w:rsidRPr="0039769D" w14:paraId="064AF8D7" w14:textId="77777777" w:rsidTr="2D149AE3">
        <w:trPr>
          <w:tblHeader/>
        </w:trPr>
        <w:tc>
          <w:tcPr>
            <w:tcW w:w="1058" w:type="dxa"/>
            <w:tcBorders>
              <w:top w:val="single" w:sz="4" w:space="0" w:color="808080" w:themeColor="background1" w:themeShade="80"/>
              <w:left w:val="single" w:sz="4" w:space="0" w:color="808080" w:themeColor="background1" w:themeShade="80"/>
              <w:bottom w:val="single" w:sz="4" w:space="0" w:color="auto"/>
              <w:right w:val="single" w:sz="4" w:space="0" w:color="808080" w:themeColor="background1" w:themeShade="80"/>
            </w:tcBorders>
            <w:shd w:val="clear" w:color="auto" w:fill="1F3864"/>
            <w:tcMar>
              <w:top w:w="60" w:type="dxa"/>
              <w:left w:w="100" w:type="dxa"/>
              <w:bottom w:w="60" w:type="dxa"/>
              <w:right w:w="100" w:type="dxa"/>
            </w:tcMar>
            <w:vAlign w:val="center"/>
          </w:tcPr>
          <w:p w14:paraId="792968CD" w14:textId="77777777" w:rsidR="00DF02A7" w:rsidRPr="0039769D" w:rsidRDefault="000C4B4C">
            <w:pPr>
              <w:jc w:val="center"/>
            </w:pPr>
            <w:r w:rsidRPr="0039769D">
              <w:rPr>
                <w:b/>
                <w:bCs/>
                <w:color w:val="FFFFFF"/>
                <w:sz w:val="20"/>
                <w:szCs w:val="20"/>
              </w:rPr>
              <w:t>ID</w:t>
            </w:r>
          </w:p>
        </w:tc>
        <w:tc>
          <w:tcPr>
            <w:tcW w:w="6501" w:type="dxa"/>
            <w:tcBorders>
              <w:top w:val="single" w:sz="4" w:space="0" w:color="808080" w:themeColor="background1" w:themeShade="80"/>
              <w:left w:val="single" w:sz="4" w:space="0" w:color="808080" w:themeColor="background1" w:themeShade="80"/>
              <w:bottom w:val="single" w:sz="4" w:space="0" w:color="auto"/>
              <w:right w:val="single" w:sz="4" w:space="0" w:color="808080" w:themeColor="background1" w:themeShade="80"/>
            </w:tcBorders>
            <w:shd w:val="clear" w:color="auto" w:fill="1F3864"/>
            <w:tcMar>
              <w:top w:w="60" w:type="dxa"/>
              <w:left w:w="100" w:type="dxa"/>
              <w:bottom w:w="60" w:type="dxa"/>
              <w:right w:w="100" w:type="dxa"/>
            </w:tcMar>
            <w:vAlign w:val="center"/>
          </w:tcPr>
          <w:p w14:paraId="44A669F9" w14:textId="77777777" w:rsidR="00DF02A7" w:rsidRPr="0039769D" w:rsidRDefault="02A1B965">
            <w:pPr>
              <w:jc w:val="center"/>
            </w:pPr>
            <w:r w:rsidRPr="0039769D">
              <w:rPr>
                <w:b/>
                <w:color w:val="FFFFFF"/>
                <w:sz w:val="20"/>
                <w:szCs w:val="20"/>
              </w:rPr>
              <w:t>Descrição</w:t>
            </w:r>
          </w:p>
        </w:tc>
        <w:tc>
          <w:tcPr>
            <w:tcW w:w="1512" w:type="dxa"/>
            <w:tcBorders>
              <w:top w:val="single" w:sz="4" w:space="0" w:color="808080" w:themeColor="background1" w:themeShade="80"/>
              <w:left w:val="single" w:sz="4" w:space="0" w:color="808080" w:themeColor="background1" w:themeShade="80"/>
              <w:bottom w:val="single" w:sz="4" w:space="0" w:color="auto"/>
              <w:right w:val="single" w:sz="4" w:space="0" w:color="808080" w:themeColor="background1" w:themeShade="80"/>
            </w:tcBorders>
            <w:shd w:val="clear" w:color="auto" w:fill="1F3864"/>
            <w:tcMar>
              <w:top w:w="60" w:type="dxa"/>
              <w:left w:w="100" w:type="dxa"/>
              <w:bottom w:w="60" w:type="dxa"/>
              <w:right w:w="100" w:type="dxa"/>
            </w:tcMar>
            <w:vAlign w:val="center"/>
          </w:tcPr>
          <w:p w14:paraId="3F3C45B5" w14:textId="77777777" w:rsidR="00DF02A7" w:rsidRPr="0039769D" w:rsidRDefault="02A1B965">
            <w:pPr>
              <w:jc w:val="center"/>
            </w:pPr>
            <w:r w:rsidRPr="0039769D">
              <w:rPr>
                <w:b/>
                <w:color w:val="FFFFFF"/>
                <w:sz w:val="20"/>
                <w:szCs w:val="20"/>
              </w:rPr>
              <w:t>Prioridade</w:t>
            </w:r>
          </w:p>
        </w:tc>
      </w:tr>
      <w:tr w:rsidR="00DF02A7" w:rsidRPr="0039769D" w14:paraId="30F3BA6A" w14:textId="77777777" w:rsidTr="2D149AE3">
        <w:tc>
          <w:tcPr>
            <w:tcW w:w="105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538F98B" w14:textId="77777777" w:rsidR="00DF02A7" w:rsidRPr="0039769D" w:rsidRDefault="000C4B4C">
            <w:pPr>
              <w:spacing w:line="276" w:lineRule="auto"/>
              <w:jc w:val="center"/>
            </w:pPr>
            <w:r w:rsidRPr="0039769D">
              <w:rPr>
                <w:sz w:val="20"/>
                <w:szCs w:val="20"/>
              </w:rPr>
              <w:t>RF01</w:t>
            </w:r>
          </w:p>
        </w:tc>
        <w:tc>
          <w:tcPr>
            <w:tcW w:w="650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5CA0E21" w14:textId="77777777" w:rsidR="00DF02A7" w:rsidRPr="0039769D" w:rsidRDefault="008049CF">
            <w:pPr>
              <w:spacing w:line="276" w:lineRule="auto"/>
              <w:rPr>
                <w:sz w:val="20"/>
                <w:szCs w:val="20"/>
              </w:rPr>
            </w:pPr>
            <w:r w:rsidRPr="0039769D">
              <w:rPr>
                <w:sz w:val="20"/>
                <w:szCs w:val="20"/>
              </w:rPr>
              <w:t>O sistema deve realizar a coleta automatizada de dados epidemiológicos de uma fonte pública municipal.</w:t>
            </w:r>
          </w:p>
        </w:tc>
        <w:tc>
          <w:tcPr>
            <w:tcW w:w="151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8CF083" w14:textId="77777777" w:rsidR="00DF02A7" w:rsidRPr="0039769D" w:rsidRDefault="02A1B965">
            <w:pPr>
              <w:spacing w:line="276" w:lineRule="auto"/>
            </w:pPr>
            <w:r w:rsidRPr="0039769D">
              <w:rPr>
                <w:sz w:val="20"/>
                <w:szCs w:val="20"/>
              </w:rPr>
              <w:t>Essencial</w:t>
            </w:r>
          </w:p>
        </w:tc>
      </w:tr>
      <w:tr w:rsidR="00DF02A7" w:rsidRPr="0039769D" w14:paraId="43A4C74D" w14:textId="77777777" w:rsidTr="2D149AE3">
        <w:tc>
          <w:tcPr>
            <w:tcW w:w="105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114352C5" w14:textId="77777777" w:rsidR="00DF02A7" w:rsidRPr="0039769D" w:rsidRDefault="000C4B4C">
            <w:pPr>
              <w:spacing w:line="276" w:lineRule="auto"/>
              <w:jc w:val="center"/>
            </w:pPr>
            <w:r w:rsidRPr="0039769D">
              <w:rPr>
                <w:sz w:val="20"/>
                <w:szCs w:val="20"/>
              </w:rPr>
              <w:t>RF02</w:t>
            </w:r>
          </w:p>
        </w:tc>
        <w:tc>
          <w:tcPr>
            <w:tcW w:w="65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5ECB165F" w14:textId="77777777" w:rsidR="00DF02A7" w:rsidRPr="0039769D" w:rsidRDefault="00E000E5">
            <w:pPr>
              <w:spacing w:line="276" w:lineRule="auto"/>
              <w:rPr>
                <w:sz w:val="20"/>
                <w:szCs w:val="20"/>
              </w:rPr>
            </w:pPr>
            <w:r w:rsidRPr="0039769D">
              <w:rPr>
                <w:sz w:val="20"/>
                <w:szCs w:val="20"/>
              </w:rPr>
              <w:t>O sistema deve permitir o cadastro de fontes de dados epidemiológicos públicas, associando cada fonte a um município ou região monitorado.</w:t>
            </w:r>
          </w:p>
        </w:tc>
        <w:tc>
          <w:tcPr>
            <w:tcW w:w="151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30262D4E" w14:textId="77777777" w:rsidR="00DF02A7" w:rsidRPr="0039769D" w:rsidRDefault="02A1B965">
            <w:pPr>
              <w:spacing w:line="276" w:lineRule="auto"/>
            </w:pPr>
            <w:r w:rsidRPr="0039769D">
              <w:rPr>
                <w:sz w:val="20"/>
                <w:szCs w:val="20"/>
              </w:rPr>
              <w:t>Essencial</w:t>
            </w:r>
          </w:p>
        </w:tc>
      </w:tr>
      <w:tr w:rsidR="00DF02A7" w:rsidRPr="0039769D" w14:paraId="43BFEC2B" w14:textId="77777777" w:rsidTr="2D149AE3">
        <w:tc>
          <w:tcPr>
            <w:tcW w:w="105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37EB721" w14:textId="77777777" w:rsidR="00DF02A7" w:rsidRPr="0039769D" w:rsidRDefault="000C4B4C">
            <w:pPr>
              <w:spacing w:line="276" w:lineRule="auto"/>
              <w:jc w:val="center"/>
            </w:pPr>
            <w:r w:rsidRPr="0039769D">
              <w:rPr>
                <w:sz w:val="20"/>
                <w:szCs w:val="20"/>
              </w:rPr>
              <w:t>RF03</w:t>
            </w:r>
          </w:p>
        </w:tc>
        <w:tc>
          <w:tcPr>
            <w:tcW w:w="650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F4444E1" w14:textId="77777777" w:rsidR="00DF02A7" w:rsidRPr="0039769D" w:rsidRDefault="00F10103">
            <w:pPr>
              <w:spacing w:line="276" w:lineRule="auto"/>
              <w:rPr>
                <w:sz w:val="20"/>
                <w:szCs w:val="20"/>
              </w:rPr>
            </w:pPr>
            <w:r w:rsidRPr="0039769D">
              <w:rPr>
                <w:sz w:val="20"/>
                <w:szCs w:val="20"/>
              </w:rPr>
              <w:t>O sistema deve validar e padronizar os dados coletados em uma estrutura de série temporal.</w:t>
            </w:r>
          </w:p>
        </w:tc>
        <w:tc>
          <w:tcPr>
            <w:tcW w:w="151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913480E" w14:textId="77777777" w:rsidR="00DF02A7" w:rsidRPr="0039769D" w:rsidRDefault="02A1B965">
            <w:pPr>
              <w:spacing w:line="276" w:lineRule="auto"/>
            </w:pPr>
            <w:r w:rsidRPr="0039769D">
              <w:rPr>
                <w:sz w:val="20"/>
                <w:szCs w:val="20"/>
              </w:rPr>
              <w:t>Essencial</w:t>
            </w:r>
          </w:p>
        </w:tc>
      </w:tr>
      <w:tr w:rsidR="00DF02A7" w:rsidRPr="0039769D" w14:paraId="1F12AEEF" w14:textId="77777777" w:rsidTr="2D149AE3">
        <w:tc>
          <w:tcPr>
            <w:tcW w:w="105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34D41878" w14:textId="77777777" w:rsidR="00DF02A7" w:rsidRPr="0039769D" w:rsidRDefault="000C4B4C">
            <w:pPr>
              <w:spacing w:line="276" w:lineRule="auto"/>
              <w:jc w:val="center"/>
            </w:pPr>
            <w:r w:rsidRPr="0039769D">
              <w:rPr>
                <w:sz w:val="20"/>
                <w:szCs w:val="20"/>
              </w:rPr>
              <w:t>RF04</w:t>
            </w:r>
          </w:p>
        </w:tc>
        <w:tc>
          <w:tcPr>
            <w:tcW w:w="65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47BB8E2F" w14:textId="77777777" w:rsidR="00DF02A7" w:rsidRPr="0039769D" w:rsidRDefault="003706DB">
            <w:pPr>
              <w:spacing w:line="276" w:lineRule="auto"/>
              <w:rPr>
                <w:sz w:val="20"/>
                <w:szCs w:val="20"/>
              </w:rPr>
            </w:pPr>
            <w:r w:rsidRPr="0039769D">
              <w:rPr>
                <w:sz w:val="20"/>
                <w:szCs w:val="20"/>
              </w:rPr>
              <w:t>O sistema deve armazenar os dados processados.</w:t>
            </w:r>
          </w:p>
        </w:tc>
        <w:tc>
          <w:tcPr>
            <w:tcW w:w="151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014A6BB5" w14:textId="77777777" w:rsidR="00DF02A7" w:rsidRPr="0039769D" w:rsidRDefault="02A1B965">
            <w:pPr>
              <w:spacing w:line="276" w:lineRule="auto"/>
            </w:pPr>
            <w:r w:rsidRPr="0039769D">
              <w:rPr>
                <w:sz w:val="20"/>
                <w:szCs w:val="20"/>
              </w:rPr>
              <w:t>Essencial</w:t>
            </w:r>
          </w:p>
        </w:tc>
      </w:tr>
      <w:tr w:rsidR="00DF02A7" w:rsidRPr="0039769D" w14:paraId="6CC107CF" w14:textId="77777777" w:rsidTr="2D149AE3">
        <w:tc>
          <w:tcPr>
            <w:tcW w:w="105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ACDD8CC" w14:textId="77777777" w:rsidR="00DF02A7" w:rsidRPr="0039769D" w:rsidRDefault="000C4B4C">
            <w:pPr>
              <w:spacing w:line="276" w:lineRule="auto"/>
              <w:jc w:val="center"/>
            </w:pPr>
            <w:r w:rsidRPr="0039769D">
              <w:rPr>
                <w:sz w:val="20"/>
                <w:szCs w:val="20"/>
              </w:rPr>
              <w:t>RF05</w:t>
            </w:r>
          </w:p>
        </w:tc>
        <w:tc>
          <w:tcPr>
            <w:tcW w:w="650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602E483" w14:textId="77777777" w:rsidR="00DF02A7" w:rsidRPr="0039769D" w:rsidRDefault="00DB0A5B">
            <w:pPr>
              <w:spacing w:line="276" w:lineRule="auto"/>
              <w:rPr>
                <w:sz w:val="20"/>
                <w:szCs w:val="20"/>
              </w:rPr>
            </w:pPr>
            <w:r w:rsidRPr="0039769D">
              <w:rPr>
                <w:sz w:val="20"/>
                <w:szCs w:val="20"/>
              </w:rPr>
              <w:t>O sistema deve permitir a filtragem dos indicadores exibidos por município, região, período e tipo de agravo notificado.</w:t>
            </w:r>
          </w:p>
        </w:tc>
        <w:tc>
          <w:tcPr>
            <w:tcW w:w="151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80541FB" w14:textId="77777777" w:rsidR="00DF02A7" w:rsidRPr="0039769D" w:rsidRDefault="02A1B965">
            <w:pPr>
              <w:spacing w:line="276" w:lineRule="auto"/>
            </w:pPr>
            <w:r w:rsidRPr="0039769D">
              <w:rPr>
                <w:sz w:val="20"/>
                <w:szCs w:val="20"/>
              </w:rPr>
              <w:t>Essencial</w:t>
            </w:r>
          </w:p>
        </w:tc>
      </w:tr>
      <w:tr w:rsidR="00DF02A7" w:rsidRPr="0039769D" w14:paraId="62A15A57" w14:textId="77777777" w:rsidTr="2D149AE3">
        <w:tc>
          <w:tcPr>
            <w:tcW w:w="105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445570EF" w14:textId="77777777" w:rsidR="00DF02A7" w:rsidRPr="0039769D" w:rsidRDefault="000C4B4C">
            <w:pPr>
              <w:spacing w:line="276" w:lineRule="auto"/>
              <w:jc w:val="center"/>
            </w:pPr>
            <w:r w:rsidRPr="0039769D">
              <w:rPr>
                <w:sz w:val="20"/>
                <w:szCs w:val="20"/>
              </w:rPr>
              <w:t>RF06</w:t>
            </w:r>
          </w:p>
        </w:tc>
        <w:tc>
          <w:tcPr>
            <w:tcW w:w="65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1CDA477C" w14:textId="77777777" w:rsidR="00DF02A7" w:rsidRPr="0039769D" w:rsidRDefault="00DB0A5B">
            <w:pPr>
              <w:spacing w:line="276" w:lineRule="auto"/>
              <w:rPr>
                <w:sz w:val="20"/>
                <w:szCs w:val="20"/>
              </w:rPr>
            </w:pPr>
            <w:r w:rsidRPr="0039769D">
              <w:rPr>
                <w:sz w:val="20"/>
                <w:szCs w:val="20"/>
              </w:rPr>
              <w:t>O sistema deve permitir a consulta de indicadores epidemiológicos consolidados, com seleção por município, região e intervalo de tempo definido pelo usuário.</w:t>
            </w:r>
          </w:p>
        </w:tc>
        <w:tc>
          <w:tcPr>
            <w:tcW w:w="151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7CF51E89" w14:textId="77777777" w:rsidR="00DF02A7" w:rsidRPr="0039769D" w:rsidRDefault="00303AF0">
            <w:pPr>
              <w:spacing w:line="276" w:lineRule="auto"/>
            </w:pPr>
            <w:r w:rsidRPr="0039769D">
              <w:rPr>
                <w:sz w:val="20"/>
                <w:szCs w:val="20"/>
              </w:rPr>
              <w:t>Importante</w:t>
            </w:r>
          </w:p>
        </w:tc>
      </w:tr>
      <w:tr w:rsidR="00DF02A7" w:rsidRPr="0039769D" w14:paraId="67AE2B82" w14:textId="77777777" w:rsidTr="2D149AE3">
        <w:tc>
          <w:tcPr>
            <w:tcW w:w="105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139D16" w14:textId="77777777" w:rsidR="00DF02A7" w:rsidRPr="0039769D" w:rsidRDefault="000C4B4C">
            <w:pPr>
              <w:spacing w:line="276" w:lineRule="auto"/>
              <w:jc w:val="center"/>
            </w:pPr>
            <w:r w:rsidRPr="0039769D">
              <w:rPr>
                <w:sz w:val="20"/>
                <w:szCs w:val="20"/>
              </w:rPr>
              <w:t>RF07</w:t>
            </w:r>
          </w:p>
        </w:tc>
        <w:tc>
          <w:tcPr>
            <w:tcW w:w="650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27E3AE6" w14:textId="77777777" w:rsidR="00DF02A7" w:rsidRPr="0039769D" w:rsidRDefault="00DB0A5B">
            <w:pPr>
              <w:spacing w:line="276" w:lineRule="auto"/>
              <w:rPr>
                <w:sz w:val="20"/>
                <w:szCs w:val="20"/>
              </w:rPr>
            </w:pPr>
            <w:r w:rsidRPr="0039769D">
              <w:rPr>
                <w:sz w:val="20"/>
                <w:szCs w:val="20"/>
              </w:rPr>
              <w:t>O sistema deve prover mecanismo de autenticação segura, restringindo o acesso às funcionalidades a usuários previamente autorizados.</w:t>
            </w:r>
          </w:p>
        </w:tc>
        <w:tc>
          <w:tcPr>
            <w:tcW w:w="151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FA63E3B" w14:textId="77777777" w:rsidR="00DF02A7" w:rsidRPr="0039769D" w:rsidRDefault="008C2746">
            <w:pPr>
              <w:spacing w:line="276" w:lineRule="auto"/>
            </w:pPr>
            <w:r w:rsidRPr="0039769D">
              <w:rPr>
                <w:sz w:val="20"/>
                <w:szCs w:val="20"/>
              </w:rPr>
              <w:t>Essencial</w:t>
            </w:r>
          </w:p>
        </w:tc>
      </w:tr>
      <w:tr w:rsidR="00DF02A7" w:rsidRPr="0039769D" w14:paraId="5D6CB229" w14:textId="77777777" w:rsidTr="2D149AE3">
        <w:tc>
          <w:tcPr>
            <w:tcW w:w="105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1FC81569" w14:textId="77777777" w:rsidR="00DF02A7" w:rsidRPr="0039769D" w:rsidRDefault="000C4B4C">
            <w:pPr>
              <w:spacing w:line="276" w:lineRule="auto"/>
              <w:jc w:val="center"/>
            </w:pPr>
            <w:r w:rsidRPr="0039769D">
              <w:rPr>
                <w:sz w:val="20"/>
                <w:szCs w:val="20"/>
              </w:rPr>
              <w:t>RF08</w:t>
            </w:r>
          </w:p>
        </w:tc>
        <w:tc>
          <w:tcPr>
            <w:tcW w:w="65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59EA284C" w14:textId="77777777" w:rsidR="00DF02A7" w:rsidRPr="0039769D" w:rsidRDefault="004935F9">
            <w:pPr>
              <w:spacing w:line="276" w:lineRule="auto"/>
              <w:rPr>
                <w:sz w:val="20"/>
                <w:szCs w:val="20"/>
              </w:rPr>
            </w:pPr>
            <w:r w:rsidRPr="0039769D">
              <w:rPr>
                <w:sz w:val="20"/>
                <w:szCs w:val="20"/>
              </w:rPr>
              <w:t>O sistema deve implementar controle de identidade e acesso (IAM), permitindo a definição de perfis de usuário com diferentes níveis de permissão</w:t>
            </w:r>
            <w:r w:rsidR="000C3952" w:rsidRPr="0039769D">
              <w:rPr>
                <w:sz w:val="20"/>
                <w:szCs w:val="20"/>
              </w:rPr>
              <w:t>.</w:t>
            </w:r>
          </w:p>
        </w:tc>
        <w:tc>
          <w:tcPr>
            <w:tcW w:w="151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0718CC92" w14:textId="77777777" w:rsidR="00DF02A7" w:rsidRPr="0039769D" w:rsidRDefault="008C2746">
            <w:pPr>
              <w:spacing w:line="276" w:lineRule="auto"/>
            </w:pPr>
            <w:r w:rsidRPr="0039769D">
              <w:rPr>
                <w:sz w:val="20"/>
                <w:szCs w:val="20"/>
              </w:rPr>
              <w:t>Essencial</w:t>
            </w:r>
          </w:p>
        </w:tc>
      </w:tr>
      <w:tr w:rsidR="00DF02A7" w:rsidRPr="0039769D" w14:paraId="65680894" w14:textId="77777777" w:rsidTr="2D149AE3">
        <w:tc>
          <w:tcPr>
            <w:tcW w:w="105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DFBC6C8" w14:textId="77777777" w:rsidR="00DF02A7" w:rsidRPr="0039769D" w:rsidRDefault="000C4B4C">
            <w:pPr>
              <w:spacing w:line="276" w:lineRule="auto"/>
              <w:jc w:val="center"/>
            </w:pPr>
            <w:r w:rsidRPr="0039769D">
              <w:rPr>
                <w:sz w:val="20"/>
                <w:szCs w:val="20"/>
              </w:rPr>
              <w:t>RF09</w:t>
            </w:r>
          </w:p>
        </w:tc>
        <w:tc>
          <w:tcPr>
            <w:tcW w:w="650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F05B21C" w14:textId="77777777" w:rsidR="00DF02A7" w:rsidRPr="0039769D" w:rsidRDefault="004935F9">
            <w:pPr>
              <w:spacing w:line="276" w:lineRule="auto"/>
              <w:rPr>
                <w:sz w:val="20"/>
                <w:szCs w:val="20"/>
              </w:rPr>
            </w:pPr>
            <w:r w:rsidRPr="0039769D">
              <w:rPr>
                <w:sz w:val="20"/>
                <w:szCs w:val="20"/>
              </w:rPr>
              <w:t xml:space="preserve">O sistema deve disponibilizar interface para cadastro </w:t>
            </w:r>
            <w:r w:rsidR="00CA6A28" w:rsidRPr="0039769D">
              <w:rPr>
                <w:sz w:val="20"/>
                <w:szCs w:val="20"/>
              </w:rPr>
              <w:t>de usuários.</w:t>
            </w:r>
          </w:p>
        </w:tc>
        <w:tc>
          <w:tcPr>
            <w:tcW w:w="151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8EB2A5" w14:textId="77777777" w:rsidR="00DF02A7" w:rsidRPr="0039769D" w:rsidRDefault="008C2746">
            <w:pPr>
              <w:spacing w:line="276" w:lineRule="auto"/>
            </w:pPr>
            <w:r w:rsidRPr="0039769D">
              <w:rPr>
                <w:sz w:val="20"/>
                <w:szCs w:val="20"/>
              </w:rPr>
              <w:t>Essencial</w:t>
            </w:r>
          </w:p>
        </w:tc>
      </w:tr>
      <w:tr w:rsidR="00DF02A7" w:rsidRPr="0039769D" w14:paraId="5634E6FE" w14:textId="77777777" w:rsidTr="2D149AE3">
        <w:tc>
          <w:tcPr>
            <w:tcW w:w="105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631E0F26" w14:textId="77777777" w:rsidR="00DF02A7" w:rsidRPr="0039769D" w:rsidRDefault="000C4B4C">
            <w:pPr>
              <w:spacing w:line="276" w:lineRule="auto"/>
              <w:jc w:val="center"/>
            </w:pPr>
            <w:r w:rsidRPr="0039769D">
              <w:rPr>
                <w:sz w:val="20"/>
                <w:szCs w:val="20"/>
              </w:rPr>
              <w:t>RF10</w:t>
            </w:r>
          </w:p>
        </w:tc>
        <w:tc>
          <w:tcPr>
            <w:tcW w:w="65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1338088A" w14:textId="77777777" w:rsidR="00DF02A7" w:rsidRPr="0039769D" w:rsidRDefault="000C3952">
            <w:pPr>
              <w:spacing w:line="276" w:lineRule="auto"/>
              <w:rPr>
                <w:sz w:val="20"/>
                <w:szCs w:val="20"/>
              </w:rPr>
            </w:pPr>
            <w:r w:rsidRPr="0039769D">
              <w:rPr>
                <w:sz w:val="20"/>
                <w:szCs w:val="20"/>
              </w:rPr>
              <w:t>O sistema deve permitir a exportação dos dados e indicadores em formatos estruturados, com opção de exportar dados brutos ou agregados.</w:t>
            </w:r>
          </w:p>
        </w:tc>
        <w:tc>
          <w:tcPr>
            <w:tcW w:w="151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67AC408A" w14:textId="77777777" w:rsidR="00DF02A7" w:rsidRPr="0039769D" w:rsidRDefault="006E4F66">
            <w:pPr>
              <w:spacing w:line="276" w:lineRule="auto"/>
            </w:pPr>
            <w:r w:rsidRPr="0039769D">
              <w:rPr>
                <w:sz w:val="20"/>
                <w:szCs w:val="20"/>
              </w:rPr>
              <w:t>Importante</w:t>
            </w:r>
          </w:p>
        </w:tc>
      </w:tr>
      <w:tr w:rsidR="00DF02A7" w:rsidRPr="0039769D" w14:paraId="499D0ABF" w14:textId="77777777" w:rsidTr="2D149AE3">
        <w:tc>
          <w:tcPr>
            <w:tcW w:w="105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68E7796" w14:textId="77777777" w:rsidR="00DF02A7" w:rsidRPr="0039769D" w:rsidRDefault="000C4B4C">
            <w:pPr>
              <w:spacing w:line="276" w:lineRule="auto"/>
              <w:jc w:val="center"/>
            </w:pPr>
            <w:r w:rsidRPr="0039769D">
              <w:rPr>
                <w:sz w:val="20"/>
                <w:szCs w:val="20"/>
              </w:rPr>
              <w:t>RF11</w:t>
            </w:r>
          </w:p>
        </w:tc>
        <w:tc>
          <w:tcPr>
            <w:tcW w:w="650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28EA31C" w14:textId="77777777" w:rsidR="00DF02A7" w:rsidRPr="0039769D" w:rsidRDefault="00F71ACF">
            <w:pPr>
              <w:spacing w:line="276" w:lineRule="auto"/>
              <w:rPr>
                <w:sz w:val="20"/>
                <w:szCs w:val="20"/>
              </w:rPr>
            </w:pPr>
            <w:r w:rsidRPr="0039769D">
              <w:rPr>
                <w:sz w:val="20"/>
                <w:szCs w:val="20"/>
              </w:rPr>
              <w:t>O sistema deve exibir a série histórica de casos em painel com destaque para a tendência recente</w:t>
            </w:r>
            <w:r w:rsidR="000C3952" w:rsidRPr="0039769D">
              <w:rPr>
                <w:sz w:val="20"/>
                <w:szCs w:val="20"/>
              </w:rPr>
              <w:t>.</w:t>
            </w:r>
          </w:p>
        </w:tc>
        <w:tc>
          <w:tcPr>
            <w:tcW w:w="151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5145F69" w14:textId="77777777" w:rsidR="00DF02A7" w:rsidRPr="0039769D" w:rsidRDefault="008C2746">
            <w:pPr>
              <w:spacing w:line="276" w:lineRule="auto"/>
            </w:pPr>
            <w:r w:rsidRPr="0039769D">
              <w:rPr>
                <w:sz w:val="20"/>
                <w:szCs w:val="20"/>
              </w:rPr>
              <w:t>Essencial</w:t>
            </w:r>
          </w:p>
        </w:tc>
      </w:tr>
      <w:tr w:rsidR="00DF02A7" w:rsidRPr="0039769D" w14:paraId="40C34053" w14:textId="77777777" w:rsidTr="2D149AE3">
        <w:tc>
          <w:tcPr>
            <w:tcW w:w="105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28B225CB" w14:textId="77777777" w:rsidR="00DF02A7" w:rsidRPr="0039769D" w:rsidRDefault="000C4B4C">
            <w:pPr>
              <w:spacing w:line="276" w:lineRule="auto"/>
              <w:jc w:val="center"/>
            </w:pPr>
            <w:r w:rsidRPr="0039769D">
              <w:rPr>
                <w:sz w:val="20"/>
                <w:szCs w:val="20"/>
              </w:rPr>
              <w:t>RF12</w:t>
            </w:r>
          </w:p>
        </w:tc>
        <w:tc>
          <w:tcPr>
            <w:tcW w:w="65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55609F82" w14:textId="77777777" w:rsidR="00DF02A7" w:rsidRPr="0039769D" w:rsidRDefault="00D63AA1">
            <w:pPr>
              <w:spacing w:line="276" w:lineRule="auto"/>
              <w:rPr>
                <w:sz w:val="20"/>
                <w:szCs w:val="20"/>
              </w:rPr>
            </w:pPr>
            <w:r w:rsidRPr="0039769D">
              <w:rPr>
                <w:sz w:val="20"/>
                <w:szCs w:val="20"/>
              </w:rPr>
              <w:t>O sistema deve aplicar um método de detecção de anomalia sobre a série histórica para sinalizar semanas com crescimento fora do padrão</w:t>
            </w:r>
            <w:r w:rsidR="000C3952" w:rsidRPr="0039769D">
              <w:rPr>
                <w:sz w:val="20"/>
                <w:szCs w:val="20"/>
              </w:rPr>
              <w:t>.</w:t>
            </w:r>
          </w:p>
        </w:tc>
        <w:tc>
          <w:tcPr>
            <w:tcW w:w="151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100" w:type="dxa"/>
              <w:bottom w:w="60" w:type="dxa"/>
              <w:right w:w="100" w:type="dxa"/>
            </w:tcMar>
            <w:vAlign w:val="center"/>
          </w:tcPr>
          <w:p w14:paraId="76D411FE" w14:textId="77777777" w:rsidR="00DF02A7" w:rsidRPr="0039769D" w:rsidRDefault="008C2746">
            <w:pPr>
              <w:spacing w:line="276" w:lineRule="auto"/>
            </w:pPr>
            <w:r w:rsidRPr="0039769D">
              <w:rPr>
                <w:sz w:val="20"/>
                <w:szCs w:val="20"/>
              </w:rPr>
              <w:t>Essencial</w:t>
            </w:r>
          </w:p>
        </w:tc>
      </w:tr>
      <w:tr w:rsidR="00DF02A7" w:rsidRPr="0039769D" w14:paraId="68E1DD99" w14:textId="77777777" w:rsidTr="2D149AE3">
        <w:tc>
          <w:tcPr>
            <w:tcW w:w="105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D877E28" w14:textId="77777777" w:rsidR="00DF02A7" w:rsidRPr="0039769D" w:rsidRDefault="000C4B4C">
            <w:pPr>
              <w:spacing w:line="276" w:lineRule="auto"/>
              <w:jc w:val="center"/>
            </w:pPr>
            <w:r w:rsidRPr="0039769D">
              <w:rPr>
                <w:sz w:val="20"/>
                <w:szCs w:val="20"/>
              </w:rPr>
              <w:t>RF13</w:t>
            </w:r>
          </w:p>
        </w:tc>
        <w:tc>
          <w:tcPr>
            <w:tcW w:w="650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1FF7B60" w14:textId="77777777" w:rsidR="001232EB" w:rsidRPr="0039769D" w:rsidRDefault="001715F1">
            <w:pPr>
              <w:spacing w:line="276" w:lineRule="auto"/>
              <w:rPr>
                <w:sz w:val="20"/>
                <w:szCs w:val="20"/>
              </w:rPr>
            </w:pPr>
            <w:r w:rsidRPr="0039769D">
              <w:rPr>
                <w:sz w:val="20"/>
                <w:szCs w:val="20"/>
              </w:rPr>
              <w:t>O sistema deve emitir alerta (painel e/ou e-mail) quando o método de detecção identificar um possível início de surt</w:t>
            </w:r>
            <w:r w:rsidR="00EB608E" w:rsidRPr="0039769D">
              <w:rPr>
                <w:sz w:val="20"/>
                <w:szCs w:val="20"/>
              </w:rPr>
              <w:t>o.</w:t>
            </w:r>
          </w:p>
        </w:tc>
        <w:tc>
          <w:tcPr>
            <w:tcW w:w="151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12D1093" w14:textId="77777777" w:rsidR="00DF02A7" w:rsidRPr="0039769D" w:rsidRDefault="008C2746">
            <w:pPr>
              <w:spacing w:line="276" w:lineRule="auto"/>
            </w:pPr>
            <w:r w:rsidRPr="0039769D">
              <w:rPr>
                <w:sz w:val="20"/>
                <w:szCs w:val="20"/>
              </w:rPr>
              <w:t>Essencial</w:t>
            </w:r>
          </w:p>
        </w:tc>
      </w:tr>
      <w:tr w:rsidR="001232EB" w:rsidRPr="0039769D" w14:paraId="7CE44EF6" w14:textId="77777777" w:rsidTr="2D149A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5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BFF1CB6" w14:textId="77777777" w:rsidR="001232EB" w:rsidRPr="0039769D" w:rsidRDefault="009159A6">
            <w:pPr>
              <w:spacing w:line="276" w:lineRule="auto"/>
              <w:jc w:val="center"/>
              <w:rPr>
                <w:sz w:val="20"/>
                <w:szCs w:val="20"/>
              </w:rPr>
            </w:pPr>
            <w:r w:rsidRPr="0039769D">
              <w:rPr>
                <w:sz w:val="20"/>
                <w:szCs w:val="20"/>
              </w:rPr>
              <w:t>RF14</w:t>
            </w:r>
          </w:p>
        </w:tc>
        <w:tc>
          <w:tcPr>
            <w:tcW w:w="65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4FD3BB2" w14:textId="77777777" w:rsidR="001232EB" w:rsidRPr="0039769D" w:rsidRDefault="00D435E9">
            <w:pPr>
              <w:spacing w:line="276" w:lineRule="auto"/>
              <w:rPr>
                <w:sz w:val="20"/>
                <w:szCs w:val="20"/>
              </w:rPr>
            </w:pPr>
            <w:r w:rsidRPr="0039769D">
              <w:rPr>
                <w:sz w:val="20"/>
                <w:szCs w:val="20"/>
              </w:rPr>
              <w:t>O sistema deve permitir configurar o método de detecção de anomalia sem alteração de código</w:t>
            </w:r>
          </w:p>
        </w:tc>
        <w:tc>
          <w:tcPr>
            <w:tcW w:w="151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E803BD" w14:textId="77777777" w:rsidR="001232EB" w:rsidRPr="0039769D" w:rsidRDefault="008C2746">
            <w:pPr>
              <w:spacing w:line="276" w:lineRule="auto"/>
              <w:rPr>
                <w:sz w:val="20"/>
                <w:szCs w:val="20"/>
              </w:rPr>
            </w:pPr>
            <w:r w:rsidRPr="0039769D">
              <w:rPr>
                <w:sz w:val="20"/>
                <w:szCs w:val="20"/>
              </w:rPr>
              <w:t>Essencial</w:t>
            </w:r>
          </w:p>
        </w:tc>
      </w:tr>
      <w:tr w:rsidR="001232EB" w:rsidRPr="0039769D" w14:paraId="023F0B8D" w14:textId="77777777" w:rsidTr="2D149A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2"/>
        </w:trPr>
        <w:tc>
          <w:tcPr>
            <w:tcW w:w="1058" w:type="dxa"/>
            <w:tcBorders>
              <w:top w:val="single" w:sz="4" w:space="0" w:color="auto"/>
              <w:left w:val="single" w:sz="4" w:space="0" w:color="auto"/>
              <w:bottom w:val="single" w:sz="4" w:space="0" w:color="auto"/>
              <w:right w:val="single" w:sz="4" w:space="0" w:color="auto"/>
            </w:tcBorders>
          </w:tcPr>
          <w:p w14:paraId="5DB62362" w14:textId="77777777" w:rsidR="001232EB" w:rsidRPr="0039769D" w:rsidRDefault="009159A6">
            <w:pPr>
              <w:spacing w:line="276" w:lineRule="auto"/>
              <w:jc w:val="center"/>
              <w:rPr>
                <w:sz w:val="20"/>
                <w:szCs w:val="20"/>
              </w:rPr>
            </w:pPr>
            <w:r w:rsidRPr="0039769D">
              <w:rPr>
                <w:sz w:val="20"/>
                <w:szCs w:val="20"/>
              </w:rPr>
              <w:t>RF15</w:t>
            </w:r>
          </w:p>
        </w:tc>
        <w:tc>
          <w:tcPr>
            <w:tcW w:w="6501" w:type="dxa"/>
            <w:tcBorders>
              <w:top w:val="single" w:sz="4" w:space="0" w:color="auto"/>
              <w:left w:val="single" w:sz="4" w:space="0" w:color="auto"/>
              <w:bottom w:val="single" w:sz="4" w:space="0" w:color="auto"/>
              <w:right w:val="single" w:sz="4" w:space="0" w:color="auto"/>
            </w:tcBorders>
          </w:tcPr>
          <w:p w14:paraId="2F7855B9" w14:textId="77777777" w:rsidR="001232EB" w:rsidRPr="0039769D" w:rsidRDefault="009159A6">
            <w:pPr>
              <w:spacing w:line="276" w:lineRule="auto"/>
              <w:rPr>
                <w:sz w:val="20"/>
                <w:szCs w:val="20"/>
              </w:rPr>
            </w:pPr>
            <w:r w:rsidRPr="0039769D">
              <w:rPr>
                <w:sz w:val="20"/>
                <w:szCs w:val="20"/>
              </w:rPr>
              <w:t>O sistema deve permitir comparar a série de mais de um município/região no mesmo painel</w:t>
            </w:r>
          </w:p>
        </w:tc>
        <w:tc>
          <w:tcPr>
            <w:tcW w:w="1512" w:type="dxa"/>
            <w:tcBorders>
              <w:top w:val="single" w:sz="4" w:space="0" w:color="auto"/>
              <w:left w:val="single" w:sz="4" w:space="0" w:color="auto"/>
              <w:bottom w:val="single" w:sz="4" w:space="0" w:color="auto"/>
              <w:right w:val="single" w:sz="4" w:space="0" w:color="auto"/>
            </w:tcBorders>
          </w:tcPr>
          <w:p w14:paraId="367D5BFF" w14:textId="77777777" w:rsidR="001232EB" w:rsidRPr="0039769D" w:rsidRDefault="008C2746">
            <w:pPr>
              <w:spacing w:line="276" w:lineRule="auto"/>
              <w:rPr>
                <w:sz w:val="20"/>
                <w:szCs w:val="20"/>
              </w:rPr>
            </w:pPr>
            <w:r w:rsidRPr="0039769D">
              <w:rPr>
                <w:sz w:val="20"/>
                <w:szCs w:val="20"/>
              </w:rPr>
              <w:t>Essencial</w:t>
            </w:r>
          </w:p>
        </w:tc>
      </w:tr>
    </w:tbl>
    <w:p w14:paraId="3C8B73E5" w14:textId="1AFE1DAE" w:rsidR="2D149AE3" w:rsidRDefault="2D149AE3" w:rsidP="2D149AE3">
      <w:pPr>
        <w:pStyle w:val="Ttulo2"/>
        <w:spacing w:before="360" w:after="200"/>
        <w:rPr>
          <w:b/>
          <w:bCs/>
          <w:color w:val="1F3864"/>
          <w:sz w:val="24"/>
          <w:szCs w:val="24"/>
        </w:rPr>
      </w:pPr>
    </w:p>
    <w:p w14:paraId="47AABF65" w14:textId="77777777" w:rsidR="00DF02A7" w:rsidRPr="0039769D" w:rsidRDefault="02A1B965" w:rsidP="00953BB5">
      <w:pPr>
        <w:pStyle w:val="Ttulo2"/>
        <w:spacing w:before="360" w:after="200"/>
      </w:pPr>
      <w:bookmarkStart w:id="14" w:name="_Toc240409532"/>
      <w:r w:rsidRPr="0039769D">
        <w:rPr>
          <w:b/>
          <w:color w:val="1F3864"/>
          <w:sz w:val="24"/>
          <w:szCs w:val="24"/>
        </w:rPr>
        <w:t>2.3 Detalhamento dos fluxos dos casos de uso</w:t>
      </w:r>
      <w:bookmarkEnd w:id="14"/>
    </w:p>
    <w:p w14:paraId="7C7D4EBF" w14:textId="77777777" w:rsidR="00DF02A7" w:rsidRPr="0039769D" w:rsidRDefault="02A1B965">
      <w:pPr>
        <w:spacing w:after="200"/>
        <w:ind w:firstLine="709"/>
        <w:jc w:val="both"/>
      </w:pPr>
      <w:r w:rsidRPr="0039769D">
        <w:t>Esta seção detalha, para cada caso de uso apresentado na Figura 1, o fluxo principal (sequência de passos executada na ausência de desvios), os fluxos alternativos (variações válidas do fluxo principal, identificadas pelo código "FA"), os sub-fluxos (trechos reutilizados por mais de um caso de uso por meio da relação &lt;&lt;include&gt;&gt;, identificados pelo código "SF") e as exceções (situações de erro que interrompem ou desviam o fluxo, identificadas pelo código "E"). Essa notação segue a prática usual de especificação de casos de uso da Engenharia de Software (ex.: COCKBURN, 2000) e complementa os requisitos funcionais listados na Seção 2.2, detalhando o comportamento esperado do sistema passo a passo.</w:t>
      </w:r>
    </w:p>
    <w:p w14:paraId="6E42EA0C" w14:textId="77777777" w:rsidR="00C32DFA" w:rsidRPr="0039769D" w:rsidRDefault="00C32DFA" w:rsidP="00C32DFA">
      <w:pPr>
        <w:spacing w:after="240"/>
        <w:rPr>
          <w:b/>
          <w:bCs/>
          <w:i/>
          <w:iCs/>
          <w:color w:val="1F497D" w:themeColor="text2"/>
        </w:rPr>
      </w:pPr>
      <w:r w:rsidRPr="0039769D">
        <w:rPr>
          <w:b/>
          <w:bCs/>
          <w:i/>
          <w:iCs/>
          <w:color w:val="1F497D" w:themeColor="text2"/>
        </w:rPr>
        <w:t>2.3.1 UC01 – Coletar dados epidemiológicos periodicamente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3F300A16" w14:textId="77777777">
        <w:trPr>
          <w:cantSplit/>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1819C785"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0080838" w14:textId="77777777" w:rsidR="00C32DFA" w:rsidRPr="0039769D" w:rsidRDefault="00C32DFA">
            <w:pPr>
              <w:spacing w:line="276" w:lineRule="auto"/>
            </w:pPr>
            <w:r w:rsidRPr="0039769D">
              <w:rPr>
                <w:sz w:val="20"/>
                <w:szCs w:val="20"/>
              </w:rPr>
              <w:t>Sistema (processo automatizado de coleta)</w:t>
            </w:r>
          </w:p>
        </w:tc>
      </w:tr>
      <w:tr w:rsidR="00C32DFA" w:rsidRPr="0039769D" w14:paraId="07E6367C" w14:textId="77777777">
        <w:trPr>
          <w:cantSplit/>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30FFBB3F" w14:textId="77777777" w:rsidR="00C32DFA" w:rsidRPr="0039769D" w:rsidRDefault="00C32DFA">
            <w:pPr>
              <w:rPr>
                <w:b/>
                <w:bCs/>
                <w:sz w:val="20"/>
                <w:szCs w:val="20"/>
              </w:rPr>
            </w:pPr>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DBF1DC7" w14:textId="77777777" w:rsidR="00C32DFA" w:rsidRPr="0039769D" w:rsidRDefault="00C32DFA">
            <w:pPr>
              <w:spacing w:line="276" w:lineRule="auto"/>
              <w:rPr>
                <w:sz w:val="20"/>
                <w:szCs w:val="20"/>
              </w:rPr>
            </w:pPr>
            <w:r w:rsidRPr="0039769D">
              <w:rPr>
                <w:sz w:val="20"/>
                <w:szCs w:val="20"/>
              </w:rPr>
              <w:t>API de coleta externa (DATASUS / OpenDataSUS / InfoGripe</w:t>
            </w:r>
          </w:p>
        </w:tc>
      </w:tr>
      <w:tr w:rsidR="00C32DFA" w:rsidRPr="0039769D" w14:paraId="759278E9" w14:textId="77777777">
        <w:trPr>
          <w:cantSplit/>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25C4E8B3"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E1FD09B" w14:textId="77777777" w:rsidR="00C32DFA" w:rsidRPr="0039769D" w:rsidRDefault="00C32DFA">
            <w:pPr>
              <w:spacing w:line="276" w:lineRule="auto"/>
            </w:pPr>
            <w:r w:rsidRPr="0039769D">
              <w:rPr>
                <w:sz w:val="20"/>
                <w:szCs w:val="20"/>
              </w:rPr>
              <w:t>Existência de fonte epidemiológica pública previamente cadastrada e associada ao município ou região monitorado.</w:t>
            </w:r>
          </w:p>
        </w:tc>
      </w:tr>
      <w:tr w:rsidR="00C32DFA" w:rsidRPr="0039769D" w14:paraId="569C3B37" w14:textId="77777777">
        <w:trPr>
          <w:cantSplit/>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F35821A"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2CCD1E0" w14:textId="77777777" w:rsidR="00C32DFA" w:rsidRPr="0039769D" w:rsidRDefault="00C32DFA">
            <w:pPr>
              <w:spacing w:line="276" w:lineRule="auto"/>
            </w:pPr>
            <w:r w:rsidRPr="0039769D">
              <w:rPr>
                <w:sz w:val="20"/>
                <w:szCs w:val="20"/>
              </w:rPr>
              <w:t>Dados públicos epidemiológicos coletados e encaminhados ao processo de validação e padronização.</w:t>
            </w:r>
          </w:p>
        </w:tc>
      </w:tr>
    </w:tbl>
    <w:p w14:paraId="429899B4" w14:textId="77777777" w:rsidR="00C32DFA" w:rsidRPr="0039769D" w:rsidRDefault="00C32DFA" w:rsidP="00C32DFA">
      <w:pPr>
        <w:spacing w:before="160" w:after="60" w:line="276" w:lineRule="auto"/>
      </w:pPr>
      <w:r w:rsidRPr="0039769D">
        <w:rPr>
          <w:b/>
          <w:sz w:val="22"/>
          <w:szCs w:val="22"/>
        </w:rPr>
        <w:t>Fluxo principal</w:t>
      </w:r>
    </w:p>
    <w:p w14:paraId="734D575E" w14:textId="77777777" w:rsidR="00C32DFA" w:rsidRPr="0039769D" w:rsidRDefault="00C32DFA" w:rsidP="00C32DFA">
      <w:pPr>
        <w:spacing w:after="80"/>
        <w:ind w:left="1077" w:hanging="1077"/>
      </w:pPr>
      <w:r w:rsidRPr="0039769D">
        <w:rPr>
          <w:b/>
          <w:sz w:val="22"/>
          <w:szCs w:val="22"/>
        </w:rPr>
        <w:t xml:space="preserve">1.  </w:t>
      </w:r>
      <w:r w:rsidRPr="0039769D">
        <w:rPr>
          <w:bCs/>
          <w:sz w:val="22"/>
          <w:szCs w:val="22"/>
        </w:rPr>
        <w:t>O processo automatizado inicia a coleta periódica para o município ou região configurado</w:t>
      </w:r>
      <w:r w:rsidRPr="0039769D">
        <w:rPr>
          <w:b/>
          <w:sz w:val="22"/>
          <w:szCs w:val="22"/>
        </w:rPr>
        <w:t>.</w:t>
      </w:r>
    </w:p>
    <w:p w14:paraId="791DAE33" w14:textId="77777777" w:rsidR="00C32DFA" w:rsidRPr="0039769D" w:rsidRDefault="00C32DFA" w:rsidP="00C32DFA">
      <w:pPr>
        <w:spacing w:after="80"/>
        <w:ind w:left="1077" w:hanging="1077"/>
        <w:rPr>
          <w:bCs/>
        </w:rPr>
      </w:pPr>
      <w:r w:rsidRPr="0039769D">
        <w:rPr>
          <w:b/>
          <w:sz w:val="22"/>
          <w:szCs w:val="22"/>
        </w:rPr>
        <w:t xml:space="preserve">2.  </w:t>
      </w:r>
      <w:r w:rsidRPr="0039769D">
        <w:rPr>
          <w:bCs/>
          <w:sz w:val="22"/>
          <w:szCs w:val="22"/>
        </w:rPr>
        <w:t>O sistema identifica a fonte epidemiológica pública cadastrada para o recorte monitorado.</w:t>
      </w:r>
    </w:p>
    <w:p w14:paraId="02B0E0E1" w14:textId="77777777" w:rsidR="00C32DFA" w:rsidRPr="0039769D" w:rsidRDefault="00C32DFA" w:rsidP="00C32DFA">
      <w:pPr>
        <w:spacing w:after="80"/>
        <w:ind w:left="1077" w:hanging="1077"/>
      </w:pPr>
      <w:r w:rsidRPr="0039769D">
        <w:rPr>
          <w:b/>
          <w:sz w:val="22"/>
          <w:szCs w:val="22"/>
        </w:rPr>
        <w:t xml:space="preserve">3.  </w:t>
      </w:r>
      <w:r w:rsidRPr="0039769D">
        <w:rPr>
          <w:bCs/>
          <w:sz w:val="22"/>
          <w:szCs w:val="22"/>
        </w:rPr>
        <w:t>O sistema solicita os dados públicos à API de coleta externa.</w:t>
      </w:r>
    </w:p>
    <w:p w14:paraId="56AFBF13" w14:textId="77777777" w:rsidR="00C32DFA" w:rsidRPr="0039769D" w:rsidRDefault="00C32DFA" w:rsidP="00C32DFA">
      <w:pPr>
        <w:spacing w:after="80"/>
        <w:ind w:left="1077" w:hanging="1077"/>
      </w:pPr>
      <w:r w:rsidRPr="0039769D">
        <w:rPr>
          <w:b/>
          <w:sz w:val="22"/>
          <w:szCs w:val="22"/>
        </w:rPr>
        <w:t xml:space="preserve">4.  </w:t>
      </w:r>
      <w:r w:rsidRPr="0039769D">
        <w:rPr>
          <w:bCs/>
          <w:sz w:val="22"/>
          <w:szCs w:val="22"/>
        </w:rPr>
        <w:t>A API externa disponibiliza os dados epidemiológicos ao SME.</w:t>
      </w:r>
    </w:p>
    <w:p w14:paraId="2F42239B" w14:textId="77777777" w:rsidR="00C32DFA" w:rsidRPr="0039769D" w:rsidRDefault="00C32DFA" w:rsidP="00C32DFA">
      <w:pPr>
        <w:spacing w:after="80"/>
        <w:ind w:left="1077" w:hanging="1077"/>
      </w:pPr>
      <w:r w:rsidRPr="0039769D">
        <w:rPr>
          <w:b/>
          <w:sz w:val="22"/>
          <w:szCs w:val="22"/>
        </w:rPr>
        <w:t xml:space="preserve">5.  </w:t>
      </w:r>
      <w:r w:rsidRPr="0039769D">
        <w:rPr>
          <w:bCs/>
          <w:sz w:val="22"/>
          <w:szCs w:val="22"/>
        </w:rPr>
        <w:t>O sistema encaminha os dados coletados para validação e padronização da série temporal (UC03).</w:t>
      </w:r>
    </w:p>
    <w:p w14:paraId="175CCAC7" w14:textId="77777777" w:rsidR="00C32DFA" w:rsidRPr="0039769D" w:rsidRDefault="00C32DFA" w:rsidP="00C32DFA">
      <w:pPr>
        <w:spacing w:before="160" w:after="60" w:line="276" w:lineRule="auto"/>
      </w:pPr>
      <w:r w:rsidRPr="0039769D">
        <w:rPr>
          <w:b/>
          <w:bCs/>
          <w:sz w:val="22"/>
          <w:szCs w:val="22"/>
        </w:rPr>
        <w:t>Fluxos alternativos</w:t>
      </w:r>
    </w:p>
    <w:p w14:paraId="5DDBE31F" w14:textId="77777777" w:rsidR="00C32DFA" w:rsidRPr="0039769D" w:rsidRDefault="00C32DFA" w:rsidP="00C32DFA">
      <w:pPr>
        <w:spacing w:after="80"/>
        <w:ind w:left="1077" w:hanging="1077"/>
      </w:pPr>
      <w:r w:rsidRPr="0039769D">
        <w:rPr>
          <w:sz w:val="22"/>
          <w:szCs w:val="22"/>
        </w:rPr>
        <w:t>Nenhum fluxo alternativo definido.</w:t>
      </w:r>
    </w:p>
    <w:p w14:paraId="57A50A41" w14:textId="77777777" w:rsidR="00C32DFA" w:rsidRPr="0039769D" w:rsidRDefault="00C32DFA" w:rsidP="00C32DFA">
      <w:pPr>
        <w:spacing w:before="160" w:after="60" w:line="276" w:lineRule="auto"/>
      </w:pPr>
      <w:r w:rsidRPr="0039769D">
        <w:rPr>
          <w:b/>
          <w:bCs/>
          <w:sz w:val="22"/>
          <w:szCs w:val="22"/>
        </w:rPr>
        <w:t>Exceções</w:t>
      </w:r>
    </w:p>
    <w:p w14:paraId="71875253" w14:textId="77777777" w:rsidR="00C32DFA" w:rsidRPr="0039769D" w:rsidRDefault="00C32DFA" w:rsidP="00C32DFA">
      <w:pPr>
        <w:spacing w:after="80"/>
        <w:ind w:left="1077" w:hanging="1077"/>
      </w:pPr>
      <w:r w:rsidRPr="0039769D">
        <w:rPr>
          <w:b/>
          <w:bCs/>
          <w:sz w:val="22"/>
          <w:szCs w:val="22"/>
        </w:rPr>
        <w:t xml:space="preserve">E01 - </w:t>
      </w:r>
      <w:r w:rsidRPr="0039769D">
        <w:rPr>
          <w:sz w:val="22"/>
          <w:szCs w:val="22"/>
        </w:rPr>
        <w:t>Indisponibilidade temporária da fonte pública: a coleta deve ser resiliente e a execução é realizada novamente no próximo ciclo, conforme RNF01 do escopo do MVP.</w:t>
      </w:r>
    </w:p>
    <w:p w14:paraId="6F6E3DE0" w14:textId="77777777" w:rsidR="00C32DFA" w:rsidRPr="0039769D" w:rsidRDefault="00C32DFA" w:rsidP="00C32DFA">
      <w:pPr>
        <w:rPr>
          <w:b/>
          <w:bCs/>
          <w:i/>
          <w:iCs/>
          <w:color w:val="1F497D" w:themeColor="text2"/>
        </w:rPr>
      </w:pPr>
      <w:r w:rsidRPr="0039769D">
        <w:rPr>
          <w:b/>
          <w:bCs/>
          <w:i/>
          <w:iCs/>
          <w:color w:val="1F497D" w:themeColor="text2"/>
        </w:rPr>
        <w:t>2.3.2 UC02 – Cadastrar fontes epidemiológicas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757EE4A2"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7348A0CD"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44DBE00" w14:textId="77777777" w:rsidR="00C32DFA" w:rsidRPr="0039769D" w:rsidRDefault="00C32DFA">
            <w:pPr>
              <w:spacing w:line="276" w:lineRule="auto"/>
            </w:pPr>
            <w:r w:rsidRPr="0039769D">
              <w:rPr>
                <w:sz w:val="20"/>
                <w:szCs w:val="20"/>
              </w:rPr>
              <w:t>Administrador</w:t>
            </w:r>
          </w:p>
        </w:tc>
      </w:tr>
      <w:tr w:rsidR="00C32DFA" w:rsidRPr="0039769D" w14:paraId="25D65F85"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20160481"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7B780D7" w14:textId="77777777" w:rsidR="00C32DFA" w:rsidRPr="0039769D" w:rsidRDefault="00C32DFA">
            <w:pPr>
              <w:spacing w:line="276" w:lineRule="auto"/>
            </w:pPr>
            <w:r w:rsidRPr="0039769D">
              <w:rPr>
                <w:sz w:val="20"/>
                <w:szCs w:val="20"/>
              </w:rPr>
              <w:t>Sistema</w:t>
            </w:r>
          </w:p>
        </w:tc>
      </w:tr>
      <w:tr w:rsidR="00C32DFA" w:rsidRPr="0039769D" w14:paraId="2C3A4CDE"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2C1B39A0"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B7E6D78" w14:textId="77777777" w:rsidR="00C32DFA" w:rsidRPr="0039769D" w:rsidRDefault="00C32DFA">
            <w:pPr>
              <w:spacing w:line="276" w:lineRule="auto"/>
            </w:pPr>
            <w:r w:rsidRPr="0039769D">
              <w:rPr>
                <w:sz w:val="20"/>
                <w:szCs w:val="20"/>
              </w:rPr>
              <w:t>Administrador autenticado e com permissão para acessar as funcionalidades administrativas.</w:t>
            </w:r>
          </w:p>
        </w:tc>
      </w:tr>
      <w:tr w:rsidR="00C32DFA" w:rsidRPr="0039769D" w14:paraId="4D88C0EE"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53A3A3EF"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7D4E602" w14:textId="77777777" w:rsidR="00C32DFA" w:rsidRPr="0039769D" w:rsidRDefault="00C32DFA">
            <w:pPr>
              <w:spacing w:line="276" w:lineRule="auto"/>
            </w:pPr>
            <w:r w:rsidRPr="0039769D">
              <w:rPr>
                <w:sz w:val="20"/>
                <w:szCs w:val="20"/>
              </w:rPr>
              <w:t>Fonte epidemiológica pública cadastrada e associada a um município ou região monitorado.</w:t>
            </w:r>
          </w:p>
        </w:tc>
      </w:tr>
    </w:tbl>
    <w:p w14:paraId="125E3B03" w14:textId="77777777" w:rsidR="00C32DFA" w:rsidRPr="0039769D" w:rsidRDefault="00C32DFA" w:rsidP="00C32DFA">
      <w:pPr>
        <w:spacing w:before="160" w:after="60" w:line="276" w:lineRule="auto"/>
      </w:pPr>
      <w:r w:rsidRPr="0039769D">
        <w:rPr>
          <w:b/>
          <w:bCs/>
          <w:sz w:val="22"/>
          <w:szCs w:val="22"/>
        </w:rPr>
        <w:t>Fluxo principal</w:t>
      </w:r>
    </w:p>
    <w:p w14:paraId="440A9FAE"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Administrador acessa a funcionalidade de cadastro de fontes epidemiológicas.</w:t>
      </w:r>
    </w:p>
    <w:p w14:paraId="669CBBE3"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Administrador informa a fonte pública que será utilizada pelo SME.</w:t>
      </w:r>
    </w:p>
    <w:p w14:paraId="25E0DFF7"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Administrador associa a fonte a um município ou região monitorado.</w:t>
      </w:r>
    </w:p>
    <w:p w14:paraId="3EFCBACE"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registra a configuração da fonte.</w:t>
      </w:r>
    </w:p>
    <w:p w14:paraId="009753E5"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A fonte cadastrada fica disponível para o processo de coleta periódica (UC01).</w:t>
      </w:r>
    </w:p>
    <w:p w14:paraId="487A309D" w14:textId="77777777" w:rsidR="00C32DFA" w:rsidRPr="0039769D" w:rsidRDefault="00C32DFA" w:rsidP="00C32DFA">
      <w:pPr>
        <w:spacing w:before="160" w:after="60" w:line="276" w:lineRule="auto"/>
      </w:pPr>
      <w:r w:rsidRPr="0039769D">
        <w:rPr>
          <w:b/>
          <w:bCs/>
          <w:sz w:val="22"/>
          <w:szCs w:val="22"/>
        </w:rPr>
        <w:t>Fluxos alternativos</w:t>
      </w:r>
    </w:p>
    <w:p w14:paraId="12A7C843" w14:textId="77777777" w:rsidR="00C32DFA" w:rsidRPr="0039769D" w:rsidRDefault="00C32DFA" w:rsidP="00C32DFA">
      <w:pPr>
        <w:spacing w:after="80"/>
        <w:ind w:left="1077" w:hanging="1077"/>
      </w:pPr>
      <w:r w:rsidRPr="0039769D">
        <w:rPr>
          <w:sz w:val="22"/>
          <w:szCs w:val="22"/>
        </w:rPr>
        <w:t>Nenhum fluxo alternativo definido</w:t>
      </w:r>
    </w:p>
    <w:p w14:paraId="49BA6D62" w14:textId="77777777" w:rsidR="00C32DFA" w:rsidRPr="0039769D" w:rsidRDefault="00C32DFA" w:rsidP="00C32DFA">
      <w:pPr>
        <w:spacing w:before="160" w:after="60" w:line="276" w:lineRule="auto"/>
      </w:pPr>
      <w:r w:rsidRPr="0039769D">
        <w:rPr>
          <w:b/>
          <w:bCs/>
          <w:sz w:val="22"/>
          <w:szCs w:val="22"/>
        </w:rPr>
        <w:t>Exceções</w:t>
      </w:r>
    </w:p>
    <w:p w14:paraId="1003278A" w14:textId="77777777" w:rsidR="00C32DFA" w:rsidRPr="0039769D" w:rsidRDefault="00C32DFA" w:rsidP="00C32DFA">
      <w:pPr>
        <w:spacing w:after="80"/>
        <w:ind w:left="1077" w:hanging="1077"/>
      </w:pPr>
      <w:r w:rsidRPr="0039769D">
        <w:rPr>
          <w:sz w:val="22"/>
          <w:szCs w:val="22"/>
        </w:rPr>
        <w:t>Nenhuma exceção definida</w:t>
      </w:r>
    </w:p>
    <w:p w14:paraId="641091ED" w14:textId="77777777" w:rsidR="00C32DFA" w:rsidRPr="0039769D" w:rsidRDefault="00C32DFA" w:rsidP="00C32DFA">
      <w:pPr>
        <w:rPr>
          <w:b/>
          <w:bCs/>
          <w:i/>
          <w:iCs/>
          <w:color w:val="1F497D" w:themeColor="text2"/>
        </w:rPr>
      </w:pPr>
      <w:r w:rsidRPr="0039769D">
        <w:rPr>
          <w:b/>
          <w:bCs/>
          <w:i/>
          <w:iCs/>
          <w:color w:val="1F497D" w:themeColor="text2"/>
        </w:rPr>
        <w:t>2.3.3 UC03 – Validar e padronizar série temporal</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5718190B"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6ABB2529"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88D7D99" w14:textId="77777777" w:rsidR="00C32DFA" w:rsidRPr="0039769D" w:rsidRDefault="00C32DFA">
            <w:pPr>
              <w:spacing w:line="276" w:lineRule="auto"/>
            </w:pPr>
            <w:r w:rsidRPr="0039769D">
              <w:rPr>
                <w:sz w:val="20"/>
                <w:szCs w:val="20"/>
              </w:rPr>
              <w:t>Sistema (processo automatizado de tratamento)</w:t>
            </w:r>
          </w:p>
        </w:tc>
      </w:tr>
      <w:tr w:rsidR="00C32DFA" w:rsidRPr="0039769D" w14:paraId="637CCE72"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52859941"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A553FC8" w14:textId="77777777" w:rsidR="00C32DFA" w:rsidRPr="0039769D" w:rsidRDefault="00C32DFA">
            <w:pPr>
              <w:spacing w:line="276" w:lineRule="auto"/>
            </w:pPr>
            <w:r w:rsidRPr="0039769D">
              <w:rPr>
                <w:sz w:val="20"/>
                <w:szCs w:val="20"/>
              </w:rPr>
              <w:t>-</w:t>
            </w:r>
          </w:p>
        </w:tc>
      </w:tr>
      <w:tr w:rsidR="00C32DFA" w:rsidRPr="0039769D" w14:paraId="0B59529B"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4608CFBE"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B168E2E" w14:textId="77777777" w:rsidR="00C32DFA" w:rsidRPr="0039769D" w:rsidRDefault="00C32DFA">
            <w:pPr>
              <w:spacing w:line="276" w:lineRule="auto"/>
            </w:pPr>
            <w:r w:rsidRPr="0039769D">
              <w:rPr>
                <w:sz w:val="20"/>
                <w:szCs w:val="20"/>
              </w:rPr>
              <w:t>Dados epidemiológicos coletados pela UC01.</w:t>
            </w:r>
          </w:p>
        </w:tc>
      </w:tr>
      <w:tr w:rsidR="00C32DFA" w:rsidRPr="0039769D" w14:paraId="4F70E528"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7CC2BA41"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570476C" w14:textId="77777777" w:rsidR="00C32DFA" w:rsidRPr="0039769D" w:rsidRDefault="00C32DFA">
            <w:pPr>
              <w:spacing w:line="276" w:lineRule="auto"/>
            </w:pPr>
            <w:r w:rsidRPr="0039769D">
              <w:rPr>
                <w:sz w:val="20"/>
                <w:szCs w:val="20"/>
              </w:rPr>
              <w:t>Dados tratados e padronizados em estrutura de série temporal, prontos para armazenamento.</w:t>
            </w:r>
          </w:p>
        </w:tc>
      </w:tr>
    </w:tbl>
    <w:p w14:paraId="39141117" w14:textId="77777777" w:rsidR="00C32DFA" w:rsidRPr="0039769D" w:rsidRDefault="00C32DFA" w:rsidP="00C32DFA">
      <w:pPr>
        <w:spacing w:before="160" w:after="60" w:line="276" w:lineRule="auto"/>
      </w:pPr>
      <w:r w:rsidRPr="0039769D">
        <w:rPr>
          <w:b/>
          <w:bCs/>
          <w:sz w:val="22"/>
          <w:szCs w:val="22"/>
        </w:rPr>
        <w:t>Fluxo principal</w:t>
      </w:r>
    </w:p>
    <w:p w14:paraId="51E065DD"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sistema recebe os dados provenientes da coleta periódica.</w:t>
      </w:r>
    </w:p>
    <w:p w14:paraId="28B0A634"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sistema valida os dados coletados.</w:t>
      </w:r>
    </w:p>
    <w:p w14:paraId="1BE4E758"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sistema padroniza datas e casos por semana epidemiológica.</w:t>
      </w:r>
    </w:p>
    <w:p w14:paraId="378BD544"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realiza a agregação geográfica por município ou região, conforme o recorte dos dados.</w:t>
      </w:r>
    </w:p>
    <w:p w14:paraId="0A815152"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O sistema estrutura o resultado como série temporal.</w:t>
      </w:r>
    </w:p>
    <w:p w14:paraId="1E19726F" w14:textId="77777777" w:rsidR="00C32DFA" w:rsidRPr="0039769D" w:rsidRDefault="00C32DFA" w:rsidP="00C32DFA">
      <w:pPr>
        <w:spacing w:after="80"/>
        <w:ind w:left="1077" w:hanging="1077"/>
      </w:pPr>
      <w:r w:rsidRPr="0039769D">
        <w:rPr>
          <w:b/>
          <w:bCs/>
          <w:sz w:val="22"/>
          <w:szCs w:val="22"/>
        </w:rPr>
        <w:t xml:space="preserve">6.  </w:t>
      </w:r>
      <w:r w:rsidRPr="0039769D">
        <w:rPr>
          <w:sz w:val="22"/>
          <w:szCs w:val="22"/>
        </w:rPr>
        <w:t>O sistema encaminha os dados tratados para armazenamento (UC04).</w:t>
      </w:r>
    </w:p>
    <w:p w14:paraId="5147D647" w14:textId="77777777" w:rsidR="00C32DFA" w:rsidRPr="0039769D" w:rsidRDefault="00C32DFA" w:rsidP="00C32DFA">
      <w:pPr>
        <w:spacing w:before="160" w:after="60" w:line="276" w:lineRule="auto"/>
      </w:pPr>
      <w:r w:rsidRPr="0039769D">
        <w:rPr>
          <w:b/>
          <w:bCs/>
          <w:sz w:val="22"/>
          <w:szCs w:val="22"/>
        </w:rPr>
        <w:t>Fluxos alternativos</w:t>
      </w:r>
    </w:p>
    <w:p w14:paraId="4BF44659" w14:textId="77777777" w:rsidR="00C32DFA" w:rsidRPr="0039769D" w:rsidRDefault="00C32DFA" w:rsidP="00C32DFA">
      <w:pPr>
        <w:spacing w:after="80"/>
        <w:ind w:left="1077" w:hanging="1077"/>
      </w:pPr>
      <w:r w:rsidRPr="0039769D">
        <w:rPr>
          <w:sz w:val="22"/>
          <w:szCs w:val="22"/>
        </w:rPr>
        <w:t>Nenhum fluxo alternativo definido</w:t>
      </w:r>
    </w:p>
    <w:p w14:paraId="753B9507" w14:textId="77777777" w:rsidR="00C32DFA" w:rsidRDefault="00C32DFA" w:rsidP="00C32DFA">
      <w:pPr>
        <w:spacing w:before="160" w:after="60" w:line="276" w:lineRule="auto"/>
        <w:rPr>
          <w:b/>
          <w:bCs/>
          <w:sz w:val="22"/>
          <w:szCs w:val="22"/>
        </w:rPr>
      </w:pPr>
      <w:r w:rsidRPr="0039769D">
        <w:rPr>
          <w:b/>
          <w:bCs/>
          <w:sz w:val="22"/>
          <w:szCs w:val="22"/>
        </w:rPr>
        <w:t>Exceções</w:t>
      </w:r>
    </w:p>
    <w:p w14:paraId="35E48AD0" w14:textId="58932E5A" w:rsidR="00EC788C" w:rsidRPr="002C0BD3" w:rsidRDefault="00EC788C" w:rsidP="00EC788C">
      <w:pPr>
        <w:spacing w:after="80"/>
        <w:ind w:left="1077" w:hanging="1077"/>
        <w:rPr>
          <w:sz w:val="22"/>
          <w:szCs w:val="22"/>
        </w:rPr>
      </w:pPr>
      <w:r w:rsidRPr="0039769D">
        <w:rPr>
          <w:b/>
          <w:bCs/>
          <w:sz w:val="22"/>
          <w:szCs w:val="22"/>
        </w:rPr>
        <w:t xml:space="preserve">E01 </w:t>
      </w:r>
      <w:r w:rsidR="00924E59">
        <w:rPr>
          <w:b/>
          <w:bCs/>
          <w:sz w:val="22"/>
          <w:szCs w:val="22"/>
        </w:rPr>
        <w:t>–</w:t>
      </w:r>
      <w:r w:rsidR="00924E59">
        <w:rPr>
          <w:sz w:val="22"/>
          <w:szCs w:val="22"/>
        </w:rPr>
        <w:t xml:space="preserve"> Dados corrompidos ou em formato inválido:</w:t>
      </w:r>
      <w:r w:rsidR="002C0BD3">
        <w:t xml:space="preserve"> </w:t>
      </w:r>
      <w:r w:rsidR="002C0BD3" w:rsidRPr="002C0BD3">
        <w:rPr>
          <w:sz w:val="22"/>
          <w:szCs w:val="22"/>
        </w:rPr>
        <w:t>no</w:t>
      </w:r>
      <w:r w:rsidR="002C0BD3">
        <w:rPr>
          <w:sz w:val="22"/>
          <w:szCs w:val="22"/>
        </w:rPr>
        <w:t xml:space="preserve"> passo 2</w:t>
      </w:r>
      <w:r w:rsidR="00D4064B">
        <w:rPr>
          <w:sz w:val="22"/>
          <w:szCs w:val="22"/>
        </w:rPr>
        <w:t xml:space="preserve">, o sistema identifica </w:t>
      </w:r>
      <w:r w:rsidR="00112B39">
        <w:rPr>
          <w:sz w:val="22"/>
          <w:szCs w:val="22"/>
        </w:rPr>
        <w:t>que os dados coletados possuem formato incompatível</w:t>
      </w:r>
      <w:r w:rsidR="00B10781">
        <w:rPr>
          <w:sz w:val="22"/>
          <w:szCs w:val="22"/>
        </w:rPr>
        <w:t>, estrutura corrompida</w:t>
      </w:r>
      <w:r w:rsidR="002B656B">
        <w:rPr>
          <w:sz w:val="22"/>
          <w:szCs w:val="22"/>
        </w:rPr>
        <w:t xml:space="preserve"> ou fora dos valores permitidos</w:t>
      </w:r>
      <w:r w:rsidR="005C57D7">
        <w:rPr>
          <w:sz w:val="22"/>
          <w:szCs w:val="22"/>
        </w:rPr>
        <w:t>. O sistema registra</w:t>
      </w:r>
      <w:r w:rsidR="00953766">
        <w:rPr>
          <w:sz w:val="22"/>
          <w:szCs w:val="22"/>
        </w:rPr>
        <w:t xml:space="preserve"> a falha</w:t>
      </w:r>
      <w:r w:rsidR="00F547AE">
        <w:rPr>
          <w:sz w:val="22"/>
          <w:szCs w:val="22"/>
        </w:rPr>
        <w:t xml:space="preserve"> e o tipo de erro no log. O sistema descarta</w:t>
      </w:r>
      <w:r w:rsidR="00EC022D">
        <w:rPr>
          <w:sz w:val="22"/>
          <w:szCs w:val="22"/>
        </w:rPr>
        <w:t xml:space="preserve"> os dados inválid</w:t>
      </w:r>
      <w:r w:rsidR="007742EE">
        <w:rPr>
          <w:sz w:val="22"/>
          <w:szCs w:val="22"/>
        </w:rPr>
        <w:t>os e interrompe o processamento</w:t>
      </w:r>
      <w:r w:rsidR="00B34520">
        <w:rPr>
          <w:sz w:val="22"/>
          <w:szCs w:val="22"/>
        </w:rPr>
        <w:t xml:space="preserve"> deles. </w:t>
      </w:r>
      <w:r w:rsidR="00DC3ECA">
        <w:rPr>
          <w:sz w:val="22"/>
          <w:szCs w:val="22"/>
        </w:rPr>
        <w:t>O sistema envia um alerta para o administrador</w:t>
      </w:r>
      <w:r w:rsidR="00FE5847">
        <w:rPr>
          <w:sz w:val="22"/>
          <w:szCs w:val="22"/>
        </w:rPr>
        <w:t xml:space="preserve"> informando a falha no processamento </w:t>
      </w:r>
      <w:r w:rsidR="00C009D5">
        <w:rPr>
          <w:sz w:val="22"/>
          <w:szCs w:val="22"/>
        </w:rPr>
        <w:t>para que a coleta seja revista.</w:t>
      </w:r>
    </w:p>
    <w:p w14:paraId="36C1C233" w14:textId="77777777" w:rsidR="00EC788C" w:rsidRPr="0039769D" w:rsidRDefault="00EC788C" w:rsidP="00EC788C">
      <w:pPr>
        <w:spacing w:after="80"/>
        <w:ind w:left="1077" w:hanging="1077"/>
      </w:pPr>
    </w:p>
    <w:p w14:paraId="36AFC2C3" w14:textId="77777777" w:rsidR="00C32DFA" w:rsidRPr="0039769D" w:rsidRDefault="00C32DFA" w:rsidP="00C32DFA">
      <w:pPr>
        <w:rPr>
          <w:b/>
          <w:bCs/>
          <w:i/>
          <w:iCs/>
          <w:color w:val="1F497D" w:themeColor="text2"/>
        </w:rPr>
      </w:pPr>
      <w:r w:rsidRPr="0039769D">
        <w:rPr>
          <w:b/>
          <w:bCs/>
          <w:i/>
          <w:iCs/>
          <w:color w:val="1F497D" w:themeColor="text2"/>
        </w:rPr>
        <w:t>2.3.4 UC04 – Armazenar dados processados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5AE1D127"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FCF79BA"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57D819B" w14:textId="77777777" w:rsidR="00C32DFA" w:rsidRPr="0039769D" w:rsidRDefault="00C32DFA">
            <w:pPr>
              <w:spacing w:line="276" w:lineRule="auto"/>
            </w:pPr>
            <w:r w:rsidRPr="0039769D">
              <w:rPr>
                <w:sz w:val="20"/>
                <w:szCs w:val="20"/>
              </w:rPr>
              <w:t>Sistema (processo automatizado de persistência)</w:t>
            </w:r>
          </w:p>
        </w:tc>
      </w:tr>
      <w:tr w:rsidR="00C32DFA" w:rsidRPr="0039769D" w14:paraId="2B04DAC3"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2421A7B3"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A2B5266" w14:textId="77777777" w:rsidR="00C32DFA" w:rsidRPr="0039769D" w:rsidRDefault="00C32DFA">
            <w:pPr>
              <w:spacing w:line="276" w:lineRule="auto"/>
            </w:pPr>
            <w:r w:rsidRPr="0039769D">
              <w:rPr>
                <w:sz w:val="20"/>
                <w:szCs w:val="20"/>
              </w:rPr>
              <w:t>-</w:t>
            </w:r>
          </w:p>
        </w:tc>
      </w:tr>
      <w:tr w:rsidR="00C32DFA" w:rsidRPr="0039769D" w14:paraId="64F3F314"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74493E28"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8E28423" w14:textId="77777777" w:rsidR="00C32DFA" w:rsidRPr="0039769D" w:rsidRDefault="00C32DFA">
            <w:pPr>
              <w:spacing w:line="276" w:lineRule="auto"/>
            </w:pPr>
            <w:r w:rsidRPr="0039769D">
              <w:rPr>
                <w:sz w:val="20"/>
                <w:szCs w:val="20"/>
              </w:rPr>
              <w:t>Dados validados e padronizados pela UC03.</w:t>
            </w:r>
          </w:p>
        </w:tc>
      </w:tr>
      <w:tr w:rsidR="00C32DFA" w:rsidRPr="0039769D" w14:paraId="186FE583"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7DC1213A"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5249B8A" w14:textId="77777777" w:rsidR="00C32DFA" w:rsidRPr="0039769D" w:rsidRDefault="00C32DFA">
            <w:pPr>
              <w:spacing w:line="276" w:lineRule="auto"/>
            </w:pPr>
            <w:r w:rsidRPr="0039769D">
              <w:rPr>
                <w:sz w:val="20"/>
                <w:szCs w:val="20"/>
              </w:rPr>
              <w:t>Dados processados armazenados e disponíveis para consulta e para detecção de anomalias.</w:t>
            </w:r>
          </w:p>
        </w:tc>
      </w:tr>
    </w:tbl>
    <w:p w14:paraId="17C4871E" w14:textId="77777777" w:rsidR="00C32DFA" w:rsidRPr="0039769D" w:rsidRDefault="00C32DFA" w:rsidP="00C32DFA">
      <w:pPr>
        <w:spacing w:before="160" w:after="60" w:line="276" w:lineRule="auto"/>
      </w:pPr>
      <w:r w:rsidRPr="0039769D">
        <w:rPr>
          <w:b/>
          <w:bCs/>
          <w:sz w:val="22"/>
          <w:szCs w:val="22"/>
        </w:rPr>
        <w:t>Fluxo principal</w:t>
      </w:r>
    </w:p>
    <w:p w14:paraId="69804A09"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sistema recebe a série temporal validada e padronizada.</w:t>
      </w:r>
    </w:p>
    <w:p w14:paraId="79A527B0"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sistema armazena os dados processados.</w:t>
      </w:r>
    </w:p>
    <w:p w14:paraId="4FF084C5"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Os dados armazenados ficam disponíveis para a consulta de indicadores consolidados (UC06).</w:t>
      </w:r>
    </w:p>
    <w:p w14:paraId="592260E4"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A nova série ou atualiz</w:t>
      </w:r>
      <w:r w:rsidR="00116F90">
        <w:rPr>
          <w:sz w:val="22"/>
          <w:szCs w:val="22"/>
        </w:rPr>
        <w:t>a</w:t>
      </w:r>
      <w:r w:rsidRPr="0039769D">
        <w:rPr>
          <w:sz w:val="22"/>
          <w:szCs w:val="22"/>
        </w:rPr>
        <w:t>ção armazenada é encaminhada ao processo de detecção de anomalias (UC12).</w:t>
      </w:r>
    </w:p>
    <w:p w14:paraId="16EBF72D" w14:textId="77777777" w:rsidR="00C32DFA" w:rsidRPr="0039769D" w:rsidRDefault="00C32DFA" w:rsidP="00C32DFA">
      <w:pPr>
        <w:spacing w:before="160" w:after="60" w:line="276" w:lineRule="auto"/>
      </w:pPr>
      <w:r w:rsidRPr="0039769D">
        <w:rPr>
          <w:b/>
          <w:bCs/>
          <w:sz w:val="22"/>
          <w:szCs w:val="22"/>
        </w:rPr>
        <w:t>Fluxos alternativos</w:t>
      </w:r>
    </w:p>
    <w:p w14:paraId="757645D9" w14:textId="77777777" w:rsidR="00C32DFA" w:rsidRPr="0039769D" w:rsidRDefault="00C32DFA" w:rsidP="00C32DFA">
      <w:pPr>
        <w:spacing w:after="80"/>
        <w:ind w:left="1077" w:hanging="1077"/>
      </w:pPr>
      <w:r w:rsidRPr="0039769D">
        <w:rPr>
          <w:sz w:val="22"/>
          <w:szCs w:val="22"/>
        </w:rPr>
        <w:t>Nenhum fluxo alternativo definido</w:t>
      </w:r>
    </w:p>
    <w:p w14:paraId="55628121" w14:textId="77777777" w:rsidR="00C32DFA" w:rsidRPr="0039769D" w:rsidRDefault="00C32DFA" w:rsidP="00C32DFA">
      <w:pPr>
        <w:spacing w:before="160" w:after="60" w:line="276" w:lineRule="auto"/>
      </w:pPr>
      <w:r w:rsidRPr="0039769D">
        <w:rPr>
          <w:b/>
          <w:bCs/>
          <w:sz w:val="22"/>
          <w:szCs w:val="22"/>
        </w:rPr>
        <w:t>Exceções</w:t>
      </w:r>
    </w:p>
    <w:p w14:paraId="3F00AD06" w14:textId="77777777" w:rsidR="00C32DFA" w:rsidRPr="0039769D" w:rsidRDefault="00C32DFA" w:rsidP="00C32DFA">
      <w:pPr>
        <w:spacing w:after="80"/>
        <w:ind w:left="1077" w:hanging="1077"/>
      </w:pPr>
      <w:r w:rsidRPr="0039769D">
        <w:rPr>
          <w:sz w:val="22"/>
          <w:szCs w:val="22"/>
        </w:rPr>
        <w:t>Nenhuma exceção definida.</w:t>
      </w:r>
    </w:p>
    <w:p w14:paraId="17FA9773" w14:textId="77777777" w:rsidR="00C32DFA" w:rsidRPr="0039769D" w:rsidRDefault="00C32DFA" w:rsidP="00C32DFA">
      <w:pPr>
        <w:rPr>
          <w:b/>
          <w:bCs/>
          <w:i/>
          <w:iCs/>
          <w:color w:val="1F497D" w:themeColor="text2"/>
        </w:rPr>
      </w:pPr>
      <w:r w:rsidRPr="0039769D">
        <w:rPr>
          <w:b/>
          <w:bCs/>
          <w:i/>
          <w:iCs/>
          <w:color w:val="1F497D" w:themeColor="text2"/>
        </w:rPr>
        <w:t>2.3.5 UC05 – Filtrar indicadores epidemiológicos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2B7A8C71"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390C935"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483B318" w14:textId="77777777" w:rsidR="00C32DFA" w:rsidRPr="0039769D" w:rsidRDefault="00C32DFA">
            <w:pPr>
              <w:spacing w:line="276" w:lineRule="auto"/>
            </w:pPr>
            <w:r w:rsidRPr="0039769D">
              <w:rPr>
                <w:sz w:val="20"/>
                <w:szCs w:val="20"/>
              </w:rPr>
              <w:t>Usuário</w:t>
            </w:r>
          </w:p>
        </w:tc>
      </w:tr>
      <w:tr w:rsidR="00C32DFA" w:rsidRPr="0039769D" w14:paraId="0285467F"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176A9409"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EBDCD99" w14:textId="77777777" w:rsidR="00C32DFA" w:rsidRPr="0039769D" w:rsidRDefault="00C32DFA">
            <w:pPr>
              <w:spacing w:line="276" w:lineRule="auto"/>
            </w:pPr>
            <w:r w:rsidRPr="0039769D">
              <w:rPr>
                <w:sz w:val="20"/>
                <w:szCs w:val="20"/>
              </w:rPr>
              <w:t>Sistema</w:t>
            </w:r>
          </w:p>
        </w:tc>
      </w:tr>
      <w:tr w:rsidR="00C32DFA" w:rsidRPr="0039769D" w14:paraId="31455523"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4DEE166E"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1DF5ED1" w14:textId="77777777" w:rsidR="00C32DFA" w:rsidRPr="0039769D" w:rsidRDefault="00C32DFA">
            <w:pPr>
              <w:spacing w:line="276" w:lineRule="auto"/>
            </w:pPr>
            <w:r w:rsidRPr="0039769D">
              <w:rPr>
                <w:sz w:val="20"/>
                <w:szCs w:val="20"/>
              </w:rPr>
              <w:t>Usuário autenticado e consulta de indicadores epidemiológicos disponível.</w:t>
            </w:r>
          </w:p>
        </w:tc>
      </w:tr>
      <w:tr w:rsidR="00C32DFA" w:rsidRPr="0039769D" w14:paraId="1D5F0D8E"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4BDFF80E"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A3C10D8" w14:textId="77777777" w:rsidR="00C32DFA" w:rsidRPr="0039769D" w:rsidRDefault="00C32DFA">
            <w:pPr>
              <w:spacing w:line="276" w:lineRule="auto"/>
            </w:pPr>
            <w:r w:rsidRPr="0039769D">
              <w:rPr>
                <w:sz w:val="20"/>
                <w:szCs w:val="20"/>
              </w:rPr>
              <w:t>Indicadores exibidos de acordo com os filtros selecionados pelo Usuário.</w:t>
            </w:r>
          </w:p>
        </w:tc>
      </w:tr>
    </w:tbl>
    <w:p w14:paraId="6297C751" w14:textId="77777777" w:rsidR="00C32DFA" w:rsidRPr="0039769D" w:rsidRDefault="00C32DFA" w:rsidP="00C32DFA">
      <w:pPr>
        <w:spacing w:before="160" w:after="60" w:line="276" w:lineRule="auto"/>
      </w:pPr>
      <w:r w:rsidRPr="0039769D">
        <w:rPr>
          <w:b/>
          <w:bCs/>
          <w:sz w:val="22"/>
          <w:szCs w:val="22"/>
        </w:rPr>
        <w:t>Fluxo principal</w:t>
      </w:r>
    </w:p>
    <w:p w14:paraId="73C65A3F"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Usuário inicia ou refina uma consulta de indicadores consolidados.</w:t>
      </w:r>
    </w:p>
    <w:p w14:paraId="1B810B57"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sistema disponibiliza critérios de filtragem por município, região, período e tipo de agravo notificado.</w:t>
      </w:r>
    </w:p>
    <w:p w14:paraId="409CC42C"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Usuário seleciona os critérios desejados.</w:t>
      </w:r>
    </w:p>
    <w:p w14:paraId="591EB555"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aplica os filtros aos indicadores epidemiológicos disponíveis.</w:t>
      </w:r>
    </w:p>
    <w:p w14:paraId="0A1F668F"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O resultado filtrado é disponibilizado para visualização da série histórica e da tendência recente (UC11).</w:t>
      </w:r>
    </w:p>
    <w:p w14:paraId="71AE25E8" w14:textId="77777777" w:rsidR="00C32DFA" w:rsidRPr="0039769D" w:rsidRDefault="00C32DFA" w:rsidP="00C32DFA">
      <w:pPr>
        <w:spacing w:before="160" w:after="60" w:line="276" w:lineRule="auto"/>
      </w:pPr>
      <w:r w:rsidRPr="0039769D">
        <w:rPr>
          <w:b/>
          <w:bCs/>
          <w:sz w:val="22"/>
          <w:szCs w:val="22"/>
        </w:rPr>
        <w:t>Fluxos alternativos</w:t>
      </w:r>
    </w:p>
    <w:p w14:paraId="40F12AB2" w14:textId="77777777" w:rsidR="00C32DFA" w:rsidRPr="0039769D" w:rsidRDefault="00C32DFA" w:rsidP="00C32DFA">
      <w:pPr>
        <w:spacing w:after="80"/>
        <w:ind w:left="1077" w:hanging="1077"/>
      </w:pPr>
      <w:r w:rsidRPr="0039769D">
        <w:rPr>
          <w:sz w:val="22"/>
          <w:szCs w:val="22"/>
        </w:rPr>
        <w:t>Nenhum fluxo alternativo definido</w:t>
      </w:r>
    </w:p>
    <w:p w14:paraId="7EFFBA6A" w14:textId="77777777" w:rsidR="00C32DFA" w:rsidRPr="0039769D" w:rsidRDefault="00C32DFA" w:rsidP="00C32DFA">
      <w:pPr>
        <w:spacing w:before="160" w:after="60" w:line="276" w:lineRule="auto"/>
      </w:pPr>
      <w:r w:rsidRPr="0039769D">
        <w:rPr>
          <w:b/>
          <w:bCs/>
          <w:sz w:val="22"/>
          <w:szCs w:val="22"/>
        </w:rPr>
        <w:t>Exceções</w:t>
      </w:r>
    </w:p>
    <w:p w14:paraId="339F66D9" w14:textId="77777777" w:rsidR="00C32DFA" w:rsidRPr="0039769D" w:rsidRDefault="00C32DFA" w:rsidP="00C32DFA">
      <w:pPr>
        <w:spacing w:after="80"/>
        <w:ind w:left="1077" w:hanging="1077"/>
      </w:pPr>
      <w:r w:rsidRPr="0039769D">
        <w:rPr>
          <w:sz w:val="22"/>
          <w:szCs w:val="22"/>
        </w:rPr>
        <w:t>Nenhuma exceção definida.</w:t>
      </w:r>
    </w:p>
    <w:p w14:paraId="053973DE" w14:textId="77777777" w:rsidR="00C32DFA" w:rsidRPr="0039769D" w:rsidRDefault="00C32DFA" w:rsidP="00C32DFA">
      <w:pPr>
        <w:rPr>
          <w:b/>
          <w:bCs/>
          <w:i/>
          <w:iCs/>
          <w:color w:val="1F497D" w:themeColor="text2"/>
        </w:rPr>
      </w:pPr>
      <w:r w:rsidRPr="0039769D">
        <w:rPr>
          <w:b/>
          <w:bCs/>
          <w:i/>
          <w:iCs/>
          <w:color w:val="1F497D" w:themeColor="text2"/>
        </w:rPr>
        <w:t>2.3.6 UC06 – Consultar indicadores consolidados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2B94CE6D"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81EC7BF"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FE1916D" w14:textId="77777777" w:rsidR="00C32DFA" w:rsidRPr="0039769D" w:rsidRDefault="00C32DFA">
            <w:pPr>
              <w:spacing w:line="276" w:lineRule="auto"/>
            </w:pPr>
            <w:r w:rsidRPr="0039769D">
              <w:rPr>
                <w:sz w:val="20"/>
                <w:szCs w:val="20"/>
              </w:rPr>
              <w:t>Usuário</w:t>
            </w:r>
          </w:p>
        </w:tc>
      </w:tr>
      <w:tr w:rsidR="00C32DFA" w:rsidRPr="0039769D" w14:paraId="03DE73E0"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6BFFE8C"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E94F743" w14:textId="77777777" w:rsidR="00C32DFA" w:rsidRPr="0039769D" w:rsidRDefault="00C32DFA">
            <w:pPr>
              <w:spacing w:line="276" w:lineRule="auto"/>
            </w:pPr>
            <w:r w:rsidRPr="0039769D">
              <w:rPr>
                <w:sz w:val="20"/>
                <w:szCs w:val="20"/>
              </w:rPr>
              <w:t>Sistema</w:t>
            </w:r>
          </w:p>
        </w:tc>
      </w:tr>
      <w:tr w:rsidR="00C32DFA" w:rsidRPr="0039769D" w14:paraId="3E7F324D"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8100423"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97B692F" w14:textId="77777777" w:rsidR="00C32DFA" w:rsidRPr="0039769D" w:rsidRDefault="00C32DFA">
            <w:pPr>
              <w:spacing w:line="276" w:lineRule="auto"/>
            </w:pPr>
            <w:r w:rsidRPr="0039769D">
              <w:rPr>
                <w:sz w:val="20"/>
                <w:szCs w:val="20"/>
              </w:rPr>
              <w:t>Usuário autenticado; dados processados e armazenados pelo SME.</w:t>
            </w:r>
          </w:p>
        </w:tc>
      </w:tr>
      <w:tr w:rsidR="00C32DFA" w:rsidRPr="0039769D" w14:paraId="63F21A76"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30B981F9"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7BC0AAB" w14:textId="77777777" w:rsidR="00C32DFA" w:rsidRPr="0039769D" w:rsidRDefault="00C32DFA">
            <w:pPr>
              <w:spacing w:line="276" w:lineRule="auto"/>
            </w:pPr>
            <w:r w:rsidRPr="0039769D">
              <w:rPr>
                <w:sz w:val="20"/>
                <w:szCs w:val="20"/>
              </w:rPr>
              <w:t>Indicadores epidemiológicos consolidados disponibilizados para o recorte selecionado.</w:t>
            </w:r>
          </w:p>
        </w:tc>
      </w:tr>
    </w:tbl>
    <w:p w14:paraId="59EE00A0" w14:textId="77777777" w:rsidR="00C32DFA" w:rsidRPr="0039769D" w:rsidRDefault="00C32DFA" w:rsidP="00C32DFA">
      <w:pPr>
        <w:spacing w:before="160" w:after="60" w:line="276" w:lineRule="auto"/>
      </w:pPr>
      <w:r w:rsidRPr="0039769D">
        <w:rPr>
          <w:b/>
          <w:bCs/>
          <w:sz w:val="22"/>
          <w:szCs w:val="22"/>
        </w:rPr>
        <w:t>Fluxo principal</w:t>
      </w:r>
    </w:p>
    <w:p w14:paraId="1A9AD936"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Usuário autenticado acessa a consulta de indicadores epidemiológicos consolidados.</w:t>
      </w:r>
    </w:p>
    <w:p w14:paraId="418BB35A"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Usuário seleciona município ou região e o intervalo de tempo da consulta.</w:t>
      </w:r>
    </w:p>
    <w:p w14:paraId="276C4928"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sistema recupera os dados consolidados armazenados para o recorte informado.</w:t>
      </w:r>
    </w:p>
    <w:p w14:paraId="003F459F"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apresenta os indicadores epidemiológicos correspondentes.</w:t>
      </w:r>
    </w:p>
    <w:p w14:paraId="165EA02F"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O Usuário pode refinar a consulta por meio dos filtros definidos na UC05.</w:t>
      </w:r>
    </w:p>
    <w:p w14:paraId="4733E020" w14:textId="77777777" w:rsidR="00C32DFA" w:rsidRPr="0039769D" w:rsidRDefault="00C32DFA" w:rsidP="00C32DFA">
      <w:pPr>
        <w:spacing w:before="160" w:after="60" w:line="276" w:lineRule="auto"/>
      </w:pPr>
      <w:r w:rsidRPr="0039769D">
        <w:rPr>
          <w:b/>
          <w:bCs/>
          <w:sz w:val="22"/>
          <w:szCs w:val="22"/>
        </w:rPr>
        <w:t>Fluxos alternativos</w:t>
      </w:r>
    </w:p>
    <w:p w14:paraId="2C2A048C" w14:textId="77777777" w:rsidR="00C32DFA" w:rsidRPr="0039769D" w:rsidRDefault="00C32DFA" w:rsidP="00C32DFA">
      <w:pPr>
        <w:spacing w:after="80"/>
        <w:ind w:left="1077" w:hanging="1077"/>
      </w:pPr>
      <w:r w:rsidRPr="0039769D">
        <w:rPr>
          <w:sz w:val="22"/>
          <w:szCs w:val="22"/>
        </w:rPr>
        <w:t>Nenhum fluxo alternativo definido</w:t>
      </w:r>
    </w:p>
    <w:p w14:paraId="62FD4181" w14:textId="77777777" w:rsidR="00C32DFA" w:rsidRPr="0039769D" w:rsidRDefault="00C32DFA" w:rsidP="00C32DFA">
      <w:pPr>
        <w:spacing w:before="160" w:after="60" w:line="276" w:lineRule="auto"/>
      </w:pPr>
      <w:r w:rsidRPr="0039769D">
        <w:rPr>
          <w:b/>
          <w:bCs/>
          <w:sz w:val="22"/>
          <w:szCs w:val="22"/>
        </w:rPr>
        <w:t>Exceções</w:t>
      </w:r>
    </w:p>
    <w:p w14:paraId="28C6D91E" w14:textId="77777777" w:rsidR="00C32DFA" w:rsidRPr="0039769D" w:rsidRDefault="00C32DFA" w:rsidP="00C32DFA">
      <w:pPr>
        <w:spacing w:after="80"/>
        <w:ind w:left="1077" w:hanging="1077"/>
      </w:pPr>
      <w:r w:rsidRPr="0039769D">
        <w:rPr>
          <w:sz w:val="22"/>
          <w:szCs w:val="22"/>
        </w:rPr>
        <w:t>Nenhuma exceção definida.</w:t>
      </w:r>
    </w:p>
    <w:p w14:paraId="6F8412E9" w14:textId="77777777" w:rsidR="00C32DFA" w:rsidRPr="0039769D" w:rsidRDefault="00C32DFA" w:rsidP="00C32DFA">
      <w:pPr>
        <w:rPr>
          <w:b/>
          <w:bCs/>
          <w:i/>
          <w:iCs/>
          <w:color w:val="1F497D" w:themeColor="text2"/>
        </w:rPr>
      </w:pPr>
      <w:r w:rsidRPr="0039769D">
        <w:rPr>
          <w:b/>
          <w:bCs/>
          <w:i/>
          <w:iCs/>
          <w:color w:val="1F497D" w:themeColor="text2"/>
        </w:rPr>
        <w:t>2.3.7 UC07 – Autenticar-se com segurança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398C9FB4"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38D66BA2"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4EBEA6A" w14:textId="77777777" w:rsidR="00C32DFA" w:rsidRPr="0039769D" w:rsidRDefault="00C32DFA">
            <w:pPr>
              <w:spacing w:line="276" w:lineRule="auto"/>
            </w:pPr>
            <w:r w:rsidRPr="0039769D">
              <w:rPr>
                <w:sz w:val="20"/>
                <w:szCs w:val="20"/>
              </w:rPr>
              <w:t>Usuário; Administrador</w:t>
            </w:r>
          </w:p>
        </w:tc>
      </w:tr>
      <w:tr w:rsidR="00C32DFA" w:rsidRPr="0039769D" w14:paraId="35115868"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62D782E5"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0C5887A" w14:textId="77777777" w:rsidR="00C32DFA" w:rsidRPr="0039769D" w:rsidRDefault="00C32DFA">
            <w:pPr>
              <w:spacing w:line="276" w:lineRule="auto"/>
            </w:pPr>
            <w:r w:rsidRPr="0039769D">
              <w:rPr>
                <w:sz w:val="20"/>
                <w:szCs w:val="20"/>
              </w:rPr>
              <w:t>Sistema</w:t>
            </w:r>
          </w:p>
        </w:tc>
      </w:tr>
      <w:tr w:rsidR="00C32DFA" w:rsidRPr="0039769D" w14:paraId="53092C06"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75796E70"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E8EB02A" w14:textId="77777777" w:rsidR="00C32DFA" w:rsidRPr="0039769D" w:rsidRDefault="00C32DFA">
            <w:pPr>
              <w:spacing w:line="276" w:lineRule="auto"/>
            </w:pPr>
            <w:r w:rsidRPr="0039769D">
              <w:rPr>
                <w:sz w:val="20"/>
                <w:szCs w:val="20"/>
              </w:rPr>
              <w:t>O ator deve estar previamente autorizado a utilizar o SME.</w:t>
            </w:r>
          </w:p>
        </w:tc>
      </w:tr>
      <w:tr w:rsidR="00C32DFA" w:rsidRPr="0039769D" w14:paraId="0EA90B23"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21EACA2F"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75B250C" w14:textId="77777777" w:rsidR="00C32DFA" w:rsidRPr="0039769D" w:rsidRDefault="00C32DFA">
            <w:pPr>
              <w:spacing w:line="276" w:lineRule="auto"/>
            </w:pPr>
            <w:r w:rsidRPr="0039769D">
              <w:rPr>
                <w:sz w:val="20"/>
                <w:szCs w:val="20"/>
              </w:rPr>
              <w:t>Sessão autorizada de acordo com o perfil e as permissões definidas pelo IAM.</w:t>
            </w:r>
          </w:p>
        </w:tc>
      </w:tr>
    </w:tbl>
    <w:p w14:paraId="061D0606" w14:textId="77777777" w:rsidR="00C32DFA" w:rsidRPr="0039769D" w:rsidRDefault="00C32DFA" w:rsidP="00C32DFA">
      <w:pPr>
        <w:spacing w:before="160" w:after="60" w:line="276" w:lineRule="auto"/>
      </w:pPr>
      <w:r w:rsidRPr="0039769D">
        <w:rPr>
          <w:b/>
          <w:bCs/>
          <w:sz w:val="22"/>
          <w:szCs w:val="22"/>
        </w:rPr>
        <w:t>Fluxo principal</w:t>
      </w:r>
    </w:p>
    <w:p w14:paraId="227CD286"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ator acessa o mecanismo de autenticação do SME.</w:t>
      </w:r>
    </w:p>
    <w:p w14:paraId="29A516F4"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ator fornece as credenciais exigidas pelo mecanismo de autenticação.</w:t>
      </w:r>
    </w:p>
    <w:p w14:paraId="3D6E51ED"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sistema verifica se o ator está previamente autorizado.</w:t>
      </w:r>
    </w:p>
    <w:p w14:paraId="4C49CF48"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aplica o perfil e as permissões definidos pelo controle de identidade e acesso (IAM).</w:t>
      </w:r>
    </w:p>
    <w:p w14:paraId="46A1E35C"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O sistema autoriza a sessão e disponibiliza as funcionalidades compatíveis com o perfil do ator.</w:t>
      </w:r>
    </w:p>
    <w:p w14:paraId="4B9C10F8" w14:textId="77777777" w:rsidR="00C32DFA" w:rsidRPr="0039769D" w:rsidRDefault="00C32DFA" w:rsidP="00C32DFA">
      <w:pPr>
        <w:spacing w:before="160" w:after="60" w:line="276" w:lineRule="auto"/>
      </w:pPr>
      <w:r w:rsidRPr="0039769D">
        <w:rPr>
          <w:b/>
          <w:bCs/>
          <w:sz w:val="22"/>
          <w:szCs w:val="22"/>
        </w:rPr>
        <w:t>Fluxos alternativos</w:t>
      </w:r>
    </w:p>
    <w:p w14:paraId="3D43DE0C" w14:textId="77777777" w:rsidR="00C32DFA" w:rsidRPr="0039769D" w:rsidRDefault="00C32DFA" w:rsidP="00C32DFA">
      <w:pPr>
        <w:spacing w:after="80"/>
        <w:ind w:left="1077" w:hanging="1077"/>
      </w:pPr>
      <w:r w:rsidRPr="0039769D">
        <w:rPr>
          <w:sz w:val="22"/>
          <w:szCs w:val="22"/>
        </w:rPr>
        <w:t>Nenhum fluxo alternativo definido</w:t>
      </w:r>
    </w:p>
    <w:p w14:paraId="6FAA5809" w14:textId="77777777" w:rsidR="00C32DFA" w:rsidRPr="0039769D" w:rsidRDefault="00C32DFA" w:rsidP="00C32DFA">
      <w:pPr>
        <w:spacing w:before="160" w:after="60" w:line="276" w:lineRule="auto"/>
      </w:pPr>
      <w:r w:rsidRPr="0039769D">
        <w:rPr>
          <w:b/>
          <w:bCs/>
          <w:sz w:val="22"/>
          <w:szCs w:val="22"/>
        </w:rPr>
        <w:t>Exceções</w:t>
      </w:r>
    </w:p>
    <w:p w14:paraId="75003DC3" w14:textId="77777777" w:rsidR="00C32DFA" w:rsidRPr="0039769D" w:rsidRDefault="00C32DFA" w:rsidP="00C32DFA">
      <w:pPr>
        <w:spacing w:after="80"/>
        <w:ind w:left="1077" w:hanging="1077"/>
      </w:pPr>
      <w:r w:rsidRPr="0039769D">
        <w:rPr>
          <w:b/>
          <w:bCs/>
          <w:sz w:val="22"/>
          <w:szCs w:val="22"/>
        </w:rPr>
        <w:t xml:space="preserve">E01 - </w:t>
      </w:r>
      <w:r w:rsidRPr="0039769D">
        <w:rPr>
          <w:sz w:val="22"/>
          <w:szCs w:val="22"/>
        </w:rPr>
        <w:t>Ator não autorizado: o sistema restringe o acesso às funcionalidades, conforme RF07.</w:t>
      </w:r>
    </w:p>
    <w:p w14:paraId="254E62A5" w14:textId="77777777" w:rsidR="00C32DFA" w:rsidRPr="0039769D" w:rsidRDefault="00C32DFA" w:rsidP="00C32DFA">
      <w:pPr>
        <w:rPr>
          <w:b/>
          <w:bCs/>
          <w:i/>
          <w:iCs/>
          <w:color w:val="1F497D" w:themeColor="text2"/>
        </w:rPr>
      </w:pPr>
      <w:r w:rsidRPr="0039769D">
        <w:rPr>
          <w:b/>
          <w:bCs/>
          <w:i/>
          <w:iCs/>
          <w:color w:val="1F497D" w:themeColor="text2"/>
        </w:rPr>
        <w:t>2.3.8 UC08 – Gerenciar perfis e permissões (IAM)</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2907A954"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4B2B10B5"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E2CD582" w14:textId="77777777" w:rsidR="00C32DFA" w:rsidRPr="0039769D" w:rsidRDefault="00C32DFA">
            <w:pPr>
              <w:spacing w:line="276" w:lineRule="auto"/>
            </w:pPr>
            <w:r w:rsidRPr="0039769D">
              <w:rPr>
                <w:sz w:val="20"/>
                <w:szCs w:val="20"/>
              </w:rPr>
              <w:t>Administrador</w:t>
            </w:r>
          </w:p>
        </w:tc>
      </w:tr>
      <w:tr w:rsidR="00C32DFA" w:rsidRPr="0039769D" w14:paraId="54E6CF76"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25F7D1D6"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F39BBCF" w14:textId="77777777" w:rsidR="00C32DFA" w:rsidRPr="0039769D" w:rsidRDefault="00C32DFA">
            <w:pPr>
              <w:spacing w:line="276" w:lineRule="auto"/>
            </w:pPr>
            <w:r w:rsidRPr="0039769D">
              <w:rPr>
                <w:sz w:val="20"/>
                <w:szCs w:val="20"/>
              </w:rPr>
              <w:t>Sistema</w:t>
            </w:r>
          </w:p>
        </w:tc>
      </w:tr>
      <w:tr w:rsidR="00C32DFA" w:rsidRPr="0039769D" w14:paraId="588F05A6"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35B1C4D9"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FD990A5" w14:textId="77777777" w:rsidR="00C32DFA" w:rsidRPr="0039769D" w:rsidRDefault="00C32DFA">
            <w:pPr>
              <w:spacing w:line="276" w:lineRule="auto"/>
            </w:pPr>
            <w:r w:rsidRPr="0039769D">
              <w:rPr>
                <w:sz w:val="20"/>
                <w:szCs w:val="20"/>
              </w:rPr>
              <w:t>Administrador autenticado com perfil administrativo.</w:t>
            </w:r>
          </w:p>
        </w:tc>
      </w:tr>
      <w:tr w:rsidR="00C32DFA" w:rsidRPr="0039769D" w14:paraId="11C7F40E"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1D886F4"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ABDE35A" w14:textId="77777777" w:rsidR="00C32DFA" w:rsidRPr="0039769D" w:rsidRDefault="00C32DFA">
            <w:pPr>
              <w:spacing w:line="276" w:lineRule="auto"/>
            </w:pPr>
            <w:r w:rsidRPr="0039769D">
              <w:rPr>
                <w:sz w:val="20"/>
                <w:szCs w:val="20"/>
              </w:rPr>
              <w:t>Perfis de usuário e respectivos níveis de permissão definidos no IAM.</w:t>
            </w:r>
          </w:p>
        </w:tc>
      </w:tr>
    </w:tbl>
    <w:p w14:paraId="3EEA66F9" w14:textId="77777777" w:rsidR="00C32DFA" w:rsidRPr="0039769D" w:rsidRDefault="00C32DFA" w:rsidP="00C32DFA">
      <w:pPr>
        <w:spacing w:before="160" w:after="60" w:line="276" w:lineRule="auto"/>
      </w:pPr>
      <w:r w:rsidRPr="0039769D">
        <w:rPr>
          <w:b/>
          <w:bCs/>
          <w:sz w:val="22"/>
          <w:szCs w:val="22"/>
        </w:rPr>
        <w:t>Fluxo principal</w:t>
      </w:r>
    </w:p>
    <w:p w14:paraId="417D268A"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Administrador acessa a funcionalidade de gerenciamento de identidade e acesso.</w:t>
      </w:r>
    </w:p>
    <w:p w14:paraId="793C4BEE"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Administrador define os perfis de usuário necessários ao SME.</w:t>
      </w:r>
    </w:p>
    <w:p w14:paraId="1939D476"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Administrador define diferentes níveis de permissão para os perfis.</w:t>
      </w:r>
    </w:p>
    <w:p w14:paraId="5A987507"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registra as definições de acesso.</w:t>
      </w:r>
    </w:p>
    <w:p w14:paraId="25CE764B"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As permissões registradas passam a ser consideradas pelo mecanismo de autenticação e autorização (UC07).</w:t>
      </w:r>
    </w:p>
    <w:p w14:paraId="7C9CF289" w14:textId="77777777" w:rsidR="00C32DFA" w:rsidRPr="0039769D" w:rsidRDefault="00C32DFA" w:rsidP="00C32DFA">
      <w:pPr>
        <w:spacing w:before="160" w:after="60" w:line="276" w:lineRule="auto"/>
      </w:pPr>
      <w:r w:rsidRPr="0039769D">
        <w:rPr>
          <w:b/>
          <w:bCs/>
          <w:sz w:val="22"/>
          <w:szCs w:val="22"/>
        </w:rPr>
        <w:t>Fluxos alternativos</w:t>
      </w:r>
    </w:p>
    <w:p w14:paraId="2C116310" w14:textId="77777777" w:rsidR="00C32DFA" w:rsidRPr="0039769D" w:rsidRDefault="00C32DFA" w:rsidP="00C32DFA">
      <w:pPr>
        <w:spacing w:after="80"/>
        <w:ind w:left="1077" w:hanging="1077"/>
      </w:pPr>
      <w:r w:rsidRPr="0039769D">
        <w:rPr>
          <w:sz w:val="22"/>
          <w:szCs w:val="22"/>
        </w:rPr>
        <w:t>Nenhum fluxo alternativo definido</w:t>
      </w:r>
    </w:p>
    <w:p w14:paraId="321228DE" w14:textId="77777777" w:rsidR="00C32DFA" w:rsidRPr="0039769D" w:rsidRDefault="00C32DFA" w:rsidP="00C32DFA">
      <w:pPr>
        <w:spacing w:before="160" w:after="60" w:line="276" w:lineRule="auto"/>
      </w:pPr>
      <w:r w:rsidRPr="0039769D">
        <w:rPr>
          <w:b/>
          <w:bCs/>
          <w:sz w:val="22"/>
          <w:szCs w:val="22"/>
        </w:rPr>
        <w:t>Exceções</w:t>
      </w:r>
    </w:p>
    <w:p w14:paraId="7DB68E22" w14:textId="77777777" w:rsidR="00C32DFA" w:rsidRPr="0039769D" w:rsidRDefault="00C32DFA" w:rsidP="00C32DFA">
      <w:pPr>
        <w:spacing w:after="80"/>
        <w:ind w:left="1077" w:hanging="1077"/>
      </w:pPr>
      <w:r w:rsidRPr="0039769D">
        <w:rPr>
          <w:sz w:val="22"/>
          <w:szCs w:val="22"/>
        </w:rPr>
        <w:t>Nenhuma exceção definida.</w:t>
      </w:r>
    </w:p>
    <w:p w14:paraId="5F77A51C" w14:textId="77777777" w:rsidR="00C32DFA" w:rsidRPr="0039769D" w:rsidRDefault="00C32DFA" w:rsidP="00C32DFA">
      <w:pPr>
        <w:rPr>
          <w:b/>
          <w:bCs/>
          <w:i/>
          <w:iCs/>
          <w:color w:val="1F497D" w:themeColor="text2"/>
        </w:rPr>
      </w:pPr>
      <w:r w:rsidRPr="0039769D">
        <w:rPr>
          <w:b/>
          <w:bCs/>
          <w:i/>
          <w:iCs/>
          <w:color w:val="1F497D" w:themeColor="text2"/>
        </w:rPr>
        <w:t xml:space="preserve">2.3.9 UC09 – Gerenciar dados </w:t>
      </w:r>
      <w:r w:rsidR="00D13F1C" w:rsidRPr="0039769D">
        <w:rPr>
          <w:b/>
          <w:bCs/>
          <w:i/>
          <w:iCs/>
          <w:color w:val="1F497D" w:themeColor="text2"/>
        </w:rPr>
        <w:t>de cadastro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09A384B8"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C061FA2"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1F83203" w14:textId="77777777" w:rsidR="00C32DFA" w:rsidRPr="0039769D" w:rsidRDefault="00C32DFA">
            <w:pPr>
              <w:spacing w:line="276" w:lineRule="auto"/>
            </w:pPr>
            <w:r w:rsidRPr="0039769D">
              <w:rPr>
                <w:sz w:val="20"/>
                <w:szCs w:val="20"/>
              </w:rPr>
              <w:t>Administrador</w:t>
            </w:r>
          </w:p>
        </w:tc>
      </w:tr>
      <w:tr w:rsidR="00C32DFA" w:rsidRPr="0039769D" w14:paraId="484C238F"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61274256"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A28BFA0" w14:textId="77777777" w:rsidR="00C32DFA" w:rsidRPr="0039769D" w:rsidRDefault="00C32DFA">
            <w:pPr>
              <w:spacing w:line="276" w:lineRule="auto"/>
            </w:pPr>
            <w:r w:rsidRPr="0039769D">
              <w:rPr>
                <w:sz w:val="20"/>
                <w:szCs w:val="20"/>
              </w:rPr>
              <w:t>Sistema</w:t>
            </w:r>
          </w:p>
        </w:tc>
      </w:tr>
      <w:tr w:rsidR="00C32DFA" w:rsidRPr="0039769D" w14:paraId="55FB21E8"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2BFCF4E6"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24BEE21" w14:textId="77777777" w:rsidR="00C32DFA" w:rsidRPr="0039769D" w:rsidRDefault="00C32DFA">
            <w:pPr>
              <w:spacing w:line="276" w:lineRule="auto"/>
            </w:pPr>
            <w:r w:rsidRPr="0039769D">
              <w:rPr>
                <w:sz w:val="20"/>
                <w:szCs w:val="20"/>
              </w:rPr>
              <w:t xml:space="preserve">Administrador autenticado com permissão para acessar </w:t>
            </w:r>
            <w:r w:rsidR="00731CF9" w:rsidRPr="0039769D">
              <w:rPr>
                <w:sz w:val="20"/>
                <w:szCs w:val="20"/>
              </w:rPr>
              <w:t>os dados</w:t>
            </w:r>
            <w:r w:rsidR="00D13F1C" w:rsidRPr="0039769D">
              <w:rPr>
                <w:sz w:val="20"/>
                <w:szCs w:val="20"/>
              </w:rPr>
              <w:t xml:space="preserve"> de cadastro</w:t>
            </w:r>
            <w:r w:rsidRPr="0039769D">
              <w:rPr>
                <w:sz w:val="20"/>
                <w:szCs w:val="20"/>
              </w:rPr>
              <w:t>.</w:t>
            </w:r>
          </w:p>
        </w:tc>
      </w:tr>
      <w:tr w:rsidR="00C32DFA" w:rsidRPr="0039769D" w14:paraId="0441AE5E"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1E50AAC8"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7B48AE8" w14:textId="77777777" w:rsidR="00C32DFA" w:rsidRPr="0039769D" w:rsidRDefault="002205EB">
            <w:pPr>
              <w:spacing w:line="276" w:lineRule="auto"/>
            </w:pPr>
            <w:r w:rsidRPr="0039769D">
              <w:rPr>
                <w:sz w:val="20"/>
                <w:szCs w:val="20"/>
              </w:rPr>
              <w:t xml:space="preserve">Dados de usuário </w:t>
            </w:r>
            <w:r w:rsidR="00C32DFA" w:rsidRPr="0039769D">
              <w:rPr>
                <w:sz w:val="20"/>
                <w:szCs w:val="20"/>
              </w:rPr>
              <w:t>cadastrad</w:t>
            </w:r>
            <w:r w:rsidRPr="0039769D">
              <w:rPr>
                <w:sz w:val="20"/>
                <w:szCs w:val="20"/>
              </w:rPr>
              <w:t>os</w:t>
            </w:r>
            <w:r w:rsidR="00C32DFA" w:rsidRPr="0039769D">
              <w:rPr>
                <w:sz w:val="20"/>
                <w:szCs w:val="20"/>
              </w:rPr>
              <w:t xml:space="preserve"> no SME.</w:t>
            </w:r>
          </w:p>
        </w:tc>
      </w:tr>
    </w:tbl>
    <w:p w14:paraId="66CAF595" w14:textId="77777777" w:rsidR="00C32DFA" w:rsidRPr="0039769D" w:rsidRDefault="00C32DFA" w:rsidP="00C32DFA">
      <w:pPr>
        <w:spacing w:before="160" w:after="60" w:line="276" w:lineRule="auto"/>
      </w:pPr>
      <w:r w:rsidRPr="0039769D">
        <w:rPr>
          <w:b/>
          <w:bCs/>
          <w:sz w:val="22"/>
          <w:szCs w:val="22"/>
        </w:rPr>
        <w:t>Fluxo principal</w:t>
      </w:r>
    </w:p>
    <w:p w14:paraId="133C4021"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 xml:space="preserve">O Administrador acessa a interface de gerenciamento de dados </w:t>
      </w:r>
      <w:r w:rsidR="00C56952" w:rsidRPr="0039769D">
        <w:rPr>
          <w:sz w:val="22"/>
          <w:szCs w:val="22"/>
        </w:rPr>
        <w:t>cadastrais</w:t>
      </w:r>
      <w:r w:rsidRPr="0039769D">
        <w:rPr>
          <w:sz w:val="22"/>
          <w:szCs w:val="22"/>
        </w:rPr>
        <w:t>.</w:t>
      </w:r>
    </w:p>
    <w:p w14:paraId="0974F427"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 xml:space="preserve">O sistema disponibiliza as informações </w:t>
      </w:r>
      <w:r w:rsidR="00FD0AAD" w:rsidRPr="0039769D">
        <w:rPr>
          <w:sz w:val="22"/>
          <w:szCs w:val="22"/>
        </w:rPr>
        <w:t>cadastrais</w:t>
      </w:r>
      <w:r w:rsidRPr="0039769D">
        <w:rPr>
          <w:sz w:val="22"/>
          <w:szCs w:val="22"/>
        </w:rPr>
        <w:t xml:space="preserve"> existentes ou a opção de cadastro</w:t>
      </w:r>
      <w:r w:rsidR="00FD0AAD" w:rsidRPr="0039769D">
        <w:rPr>
          <w:sz w:val="22"/>
          <w:szCs w:val="22"/>
        </w:rPr>
        <w:t xml:space="preserve"> de usuário</w:t>
      </w:r>
      <w:r w:rsidRPr="0039769D">
        <w:rPr>
          <w:sz w:val="22"/>
          <w:szCs w:val="22"/>
        </w:rPr>
        <w:t>.</w:t>
      </w:r>
    </w:p>
    <w:p w14:paraId="66C73E8D"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Administrador cadastra nov</w:t>
      </w:r>
      <w:r w:rsidR="008C21C1" w:rsidRPr="0039769D">
        <w:rPr>
          <w:sz w:val="22"/>
          <w:szCs w:val="22"/>
        </w:rPr>
        <w:t xml:space="preserve">os usuários </w:t>
      </w:r>
      <w:r w:rsidRPr="0039769D">
        <w:rPr>
          <w:sz w:val="22"/>
          <w:szCs w:val="22"/>
        </w:rPr>
        <w:t xml:space="preserve">ou edita </w:t>
      </w:r>
      <w:r w:rsidR="008C21C1" w:rsidRPr="0039769D">
        <w:rPr>
          <w:sz w:val="22"/>
          <w:szCs w:val="22"/>
        </w:rPr>
        <w:t>cadastros</w:t>
      </w:r>
      <w:r w:rsidRPr="0039769D">
        <w:rPr>
          <w:sz w:val="22"/>
          <w:szCs w:val="22"/>
        </w:rPr>
        <w:t xml:space="preserve"> existentes.</w:t>
      </w:r>
    </w:p>
    <w:p w14:paraId="04B7A4E2"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registra as alterações realizadas</w:t>
      </w:r>
      <w:r w:rsidR="00AF48D4" w:rsidRPr="0039769D">
        <w:rPr>
          <w:sz w:val="22"/>
          <w:szCs w:val="22"/>
        </w:rPr>
        <w:t xml:space="preserve"> em auditoria</w:t>
      </w:r>
      <w:r w:rsidRPr="0039769D">
        <w:rPr>
          <w:sz w:val="22"/>
          <w:szCs w:val="22"/>
        </w:rPr>
        <w:t>.</w:t>
      </w:r>
    </w:p>
    <w:p w14:paraId="143D16AB" w14:textId="77777777" w:rsidR="00C32DFA" w:rsidRPr="0039769D" w:rsidRDefault="00C32DFA" w:rsidP="00C32DFA">
      <w:pPr>
        <w:spacing w:before="160" w:after="60" w:line="276" w:lineRule="auto"/>
      </w:pPr>
      <w:r w:rsidRPr="0039769D">
        <w:rPr>
          <w:b/>
          <w:bCs/>
          <w:sz w:val="22"/>
          <w:szCs w:val="22"/>
        </w:rPr>
        <w:t>Fluxos alternativos</w:t>
      </w:r>
    </w:p>
    <w:p w14:paraId="069B6A2D" w14:textId="77777777" w:rsidR="00C32DFA" w:rsidRPr="0039769D" w:rsidRDefault="00C32DFA" w:rsidP="00C32DFA">
      <w:pPr>
        <w:spacing w:after="80"/>
        <w:ind w:left="1077" w:hanging="1077"/>
      </w:pPr>
      <w:r w:rsidRPr="0039769D">
        <w:rPr>
          <w:b/>
          <w:bCs/>
          <w:sz w:val="22"/>
          <w:szCs w:val="22"/>
        </w:rPr>
        <w:t xml:space="preserve">FA01 - </w:t>
      </w:r>
      <w:r w:rsidRPr="0039769D">
        <w:rPr>
          <w:sz w:val="22"/>
          <w:szCs w:val="22"/>
        </w:rPr>
        <w:t xml:space="preserve">Edição de </w:t>
      </w:r>
      <w:r w:rsidR="00FF6C87" w:rsidRPr="0039769D">
        <w:rPr>
          <w:sz w:val="22"/>
          <w:szCs w:val="22"/>
        </w:rPr>
        <w:t>cadastro</w:t>
      </w:r>
      <w:r w:rsidRPr="0039769D">
        <w:rPr>
          <w:sz w:val="22"/>
          <w:szCs w:val="22"/>
        </w:rPr>
        <w:t xml:space="preserve"> existente: em vez de cadastrar um novo </w:t>
      </w:r>
      <w:r w:rsidR="00FF6C87" w:rsidRPr="0039769D">
        <w:rPr>
          <w:sz w:val="22"/>
          <w:szCs w:val="22"/>
        </w:rPr>
        <w:t>usuário</w:t>
      </w:r>
      <w:r w:rsidRPr="0039769D">
        <w:rPr>
          <w:sz w:val="22"/>
          <w:szCs w:val="22"/>
        </w:rPr>
        <w:t>, o Administrador seleciona um</w:t>
      </w:r>
      <w:r w:rsidR="00FF6C87" w:rsidRPr="0039769D">
        <w:rPr>
          <w:sz w:val="22"/>
          <w:szCs w:val="22"/>
        </w:rPr>
        <w:t xml:space="preserve"> </w:t>
      </w:r>
      <w:r w:rsidR="002356BC" w:rsidRPr="0039769D">
        <w:rPr>
          <w:sz w:val="22"/>
          <w:szCs w:val="22"/>
        </w:rPr>
        <w:t>perfil</w:t>
      </w:r>
      <w:r w:rsidR="00FF6C87" w:rsidRPr="0039769D">
        <w:rPr>
          <w:sz w:val="22"/>
          <w:szCs w:val="22"/>
        </w:rPr>
        <w:t xml:space="preserve"> </w:t>
      </w:r>
      <w:r w:rsidRPr="0039769D">
        <w:rPr>
          <w:sz w:val="22"/>
          <w:szCs w:val="22"/>
        </w:rPr>
        <w:t>existente e realiza sua edição, conforme previsto no RF09.</w:t>
      </w:r>
    </w:p>
    <w:p w14:paraId="134501D7" w14:textId="77777777" w:rsidR="00C32DFA" w:rsidRPr="0039769D" w:rsidRDefault="00C32DFA" w:rsidP="00C32DFA">
      <w:pPr>
        <w:spacing w:before="160" w:after="60" w:line="276" w:lineRule="auto"/>
      </w:pPr>
      <w:r w:rsidRPr="0039769D">
        <w:rPr>
          <w:b/>
          <w:bCs/>
          <w:sz w:val="22"/>
          <w:szCs w:val="22"/>
        </w:rPr>
        <w:t>Exceções</w:t>
      </w:r>
    </w:p>
    <w:p w14:paraId="59643F24" w14:textId="77777777" w:rsidR="00C32DFA" w:rsidRPr="0039769D" w:rsidRDefault="00C32DFA" w:rsidP="00C32DFA">
      <w:pPr>
        <w:spacing w:after="80"/>
        <w:ind w:left="1077" w:hanging="1077"/>
      </w:pPr>
      <w:r w:rsidRPr="0039769D">
        <w:rPr>
          <w:sz w:val="22"/>
          <w:szCs w:val="22"/>
        </w:rPr>
        <w:t>Nenhuma exceção definida.</w:t>
      </w:r>
    </w:p>
    <w:p w14:paraId="75D71E18" w14:textId="77777777" w:rsidR="00C32DFA" w:rsidRPr="0039769D" w:rsidRDefault="00C32DFA" w:rsidP="00C32DFA">
      <w:pPr>
        <w:rPr>
          <w:b/>
          <w:bCs/>
          <w:i/>
          <w:iCs/>
          <w:color w:val="1F497D" w:themeColor="text2"/>
        </w:rPr>
      </w:pPr>
      <w:r w:rsidRPr="0039769D">
        <w:rPr>
          <w:b/>
          <w:bCs/>
          <w:i/>
          <w:iCs/>
          <w:color w:val="1F497D" w:themeColor="text2"/>
        </w:rPr>
        <w:t>2.3.10 UC10 – Exportar dados brutos ou agregados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066062B9"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58AA6CA3"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D16950A" w14:textId="77777777" w:rsidR="00C32DFA" w:rsidRPr="0039769D" w:rsidRDefault="00C32DFA">
            <w:pPr>
              <w:spacing w:line="276" w:lineRule="auto"/>
            </w:pPr>
            <w:r w:rsidRPr="0039769D">
              <w:rPr>
                <w:sz w:val="20"/>
                <w:szCs w:val="20"/>
              </w:rPr>
              <w:t>Usuário</w:t>
            </w:r>
          </w:p>
        </w:tc>
      </w:tr>
      <w:tr w:rsidR="00C32DFA" w:rsidRPr="0039769D" w14:paraId="5DF9D7AF"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3AB80EA0"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215EB8A" w14:textId="77777777" w:rsidR="00C32DFA" w:rsidRPr="0039769D" w:rsidRDefault="00C32DFA">
            <w:pPr>
              <w:spacing w:line="276" w:lineRule="auto"/>
            </w:pPr>
            <w:r w:rsidRPr="0039769D">
              <w:rPr>
                <w:sz w:val="20"/>
                <w:szCs w:val="20"/>
              </w:rPr>
              <w:t>Sistema</w:t>
            </w:r>
          </w:p>
        </w:tc>
      </w:tr>
      <w:tr w:rsidR="00C32DFA" w:rsidRPr="0039769D" w14:paraId="52EC5D19"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54D44A83"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F3B59AE" w14:textId="77777777" w:rsidR="00C32DFA" w:rsidRPr="0039769D" w:rsidRDefault="00C32DFA">
            <w:pPr>
              <w:spacing w:line="276" w:lineRule="auto"/>
            </w:pPr>
            <w:r w:rsidRPr="0039769D">
              <w:rPr>
                <w:sz w:val="20"/>
                <w:szCs w:val="20"/>
              </w:rPr>
              <w:t>Usuário autenticado; dados ou indicadores disponíveis para exportação.</w:t>
            </w:r>
          </w:p>
        </w:tc>
      </w:tr>
      <w:tr w:rsidR="00C32DFA" w:rsidRPr="0039769D" w14:paraId="3BB8C70E"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50BC6FB5"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816549C" w14:textId="77777777" w:rsidR="00C32DFA" w:rsidRPr="0039769D" w:rsidRDefault="00C32DFA">
            <w:pPr>
              <w:spacing w:line="276" w:lineRule="auto"/>
            </w:pPr>
            <w:r w:rsidRPr="0039769D">
              <w:rPr>
                <w:sz w:val="20"/>
                <w:szCs w:val="20"/>
              </w:rPr>
              <w:t>Dados exportados em formato estruturado, como dados brutos ou agregados, conforme a opção selecionada.</w:t>
            </w:r>
          </w:p>
        </w:tc>
      </w:tr>
    </w:tbl>
    <w:p w14:paraId="3AB92A85" w14:textId="77777777" w:rsidR="00C32DFA" w:rsidRPr="0039769D" w:rsidRDefault="00C32DFA" w:rsidP="00C32DFA">
      <w:pPr>
        <w:spacing w:before="160" w:after="60" w:line="276" w:lineRule="auto"/>
      </w:pPr>
      <w:r w:rsidRPr="0039769D">
        <w:rPr>
          <w:b/>
          <w:bCs/>
          <w:sz w:val="22"/>
          <w:szCs w:val="22"/>
        </w:rPr>
        <w:t>Fluxo principal</w:t>
      </w:r>
    </w:p>
    <w:p w14:paraId="6CA10043"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Usuário visualiza os dados ou indicadores epidemiológicos no painel.</w:t>
      </w:r>
    </w:p>
    <w:p w14:paraId="77940345"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Usuário solicita a exportação.</w:t>
      </w:r>
    </w:p>
    <w:p w14:paraId="044E74DE"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Usuário seleciona a opção de exportar dados brutos ou dados agregados.</w:t>
      </w:r>
    </w:p>
    <w:p w14:paraId="50E6136F"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prepara a exportação em formato estruturado.</w:t>
      </w:r>
    </w:p>
    <w:p w14:paraId="2584584D"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O sistema disponibiliza o resultado da exportação ao Usuário.</w:t>
      </w:r>
    </w:p>
    <w:p w14:paraId="613C46AE" w14:textId="77777777" w:rsidR="00C32DFA" w:rsidRPr="0039769D" w:rsidRDefault="00C32DFA" w:rsidP="00C32DFA">
      <w:pPr>
        <w:spacing w:before="160" w:after="60" w:line="276" w:lineRule="auto"/>
      </w:pPr>
      <w:r w:rsidRPr="0039769D">
        <w:rPr>
          <w:b/>
          <w:bCs/>
          <w:sz w:val="22"/>
          <w:szCs w:val="22"/>
        </w:rPr>
        <w:t>Fluxos alternativos</w:t>
      </w:r>
    </w:p>
    <w:p w14:paraId="607070B4" w14:textId="77777777" w:rsidR="00C32DFA" w:rsidRPr="0039769D" w:rsidRDefault="00C32DFA" w:rsidP="00C32DFA">
      <w:pPr>
        <w:spacing w:after="80"/>
        <w:ind w:left="1077" w:hanging="1077"/>
      </w:pPr>
      <w:r w:rsidRPr="0039769D">
        <w:rPr>
          <w:b/>
          <w:bCs/>
          <w:sz w:val="22"/>
          <w:szCs w:val="22"/>
        </w:rPr>
        <w:t xml:space="preserve">FA01 - </w:t>
      </w:r>
      <w:r w:rsidRPr="0039769D">
        <w:rPr>
          <w:sz w:val="22"/>
          <w:szCs w:val="22"/>
        </w:rPr>
        <w:t>Exportação de dados brutos: o Usuário seleciona a opção correspondente.</w:t>
      </w:r>
    </w:p>
    <w:p w14:paraId="54A08E05" w14:textId="77777777" w:rsidR="00C32DFA" w:rsidRPr="0039769D" w:rsidRDefault="00C32DFA" w:rsidP="00C32DFA">
      <w:pPr>
        <w:spacing w:after="80"/>
        <w:ind w:left="1077" w:hanging="1077"/>
      </w:pPr>
      <w:r w:rsidRPr="0039769D">
        <w:rPr>
          <w:b/>
          <w:bCs/>
          <w:sz w:val="22"/>
          <w:szCs w:val="22"/>
        </w:rPr>
        <w:t xml:space="preserve">FA02 - </w:t>
      </w:r>
      <w:r w:rsidRPr="0039769D">
        <w:rPr>
          <w:sz w:val="22"/>
          <w:szCs w:val="22"/>
        </w:rPr>
        <w:t>Exportação de dados agregados: o Usuário seleciona a opção correspondente.</w:t>
      </w:r>
    </w:p>
    <w:p w14:paraId="2E752D7C" w14:textId="77777777" w:rsidR="00C32DFA" w:rsidRPr="0039769D" w:rsidRDefault="00C32DFA" w:rsidP="00C32DFA">
      <w:pPr>
        <w:spacing w:before="160" w:after="60" w:line="276" w:lineRule="auto"/>
      </w:pPr>
      <w:r w:rsidRPr="0039769D">
        <w:rPr>
          <w:b/>
          <w:bCs/>
          <w:sz w:val="22"/>
          <w:szCs w:val="22"/>
        </w:rPr>
        <w:t>Exceções</w:t>
      </w:r>
    </w:p>
    <w:p w14:paraId="605EB574" w14:textId="77777777" w:rsidR="00C32DFA" w:rsidRPr="0039769D" w:rsidRDefault="00C32DFA" w:rsidP="00C32DFA">
      <w:pPr>
        <w:spacing w:after="80"/>
        <w:ind w:left="1077" w:hanging="1077"/>
      </w:pPr>
      <w:r w:rsidRPr="0039769D">
        <w:rPr>
          <w:sz w:val="22"/>
          <w:szCs w:val="22"/>
        </w:rPr>
        <w:t>Nenhuma exceção definida.</w:t>
      </w:r>
    </w:p>
    <w:p w14:paraId="2C6400F4" w14:textId="77777777" w:rsidR="00C32DFA" w:rsidRPr="0039769D" w:rsidRDefault="00C32DFA" w:rsidP="00C32DFA">
      <w:pPr>
        <w:rPr>
          <w:b/>
          <w:bCs/>
          <w:i/>
          <w:iCs/>
          <w:color w:val="1F497D" w:themeColor="text2"/>
        </w:rPr>
      </w:pPr>
      <w:r w:rsidRPr="0039769D">
        <w:rPr>
          <w:b/>
          <w:bCs/>
          <w:i/>
          <w:iCs/>
          <w:color w:val="1F497D" w:themeColor="text2"/>
        </w:rPr>
        <w:t>2.3.11 UC11 – Visualizar série histórica e tendência recente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4772DF40"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13855401"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CF46926" w14:textId="77777777" w:rsidR="00C32DFA" w:rsidRPr="0039769D" w:rsidRDefault="00C32DFA">
            <w:pPr>
              <w:spacing w:line="276" w:lineRule="auto"/>
            </w:pPr>
            <w:r w:rsidRPr="0039769D">
              <w:rPr>
                <w:sz w:val="20"/>
                <w:szCs w:val="20"/>
              </w:rPr>
              <w:t>Usuário</w:t>
            </w:r>
          </w:p>
        </w:tc>
      </w:tr>
      <w:tr w:rsidR="00C32DFA" w:rsidRPr="0039769D" w14:paraId="1B1BDED6"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1CEB6B40"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E7E374B" w14:textId="77777777" w:rsidR="00C32DFA" w:rsidRPr="0039769D" w:rsidRDefault="00C32DFA">
            <w:pPr>
              <w:spacing w:line="276" w:lineRule="auto"/>
            </w:pPr>
            <w:r w:rsidRPr="0039769D">
              <w:rPr>
                <w:sz w:val="20"/>
                <w:szCs w:val="20"/>
              </w:rPr>
              <w:t>Sistema</w:t>
            </w:r>
          </w:p>
        </w:tc>
      </w:tr>
      <w:tr w:rsidR="00C32DFA" w:rsidRPr="0039769D" w14:paraId="6C167B56"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17408020"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08010F0" w14:textId="77777777" w:rsidR="00C32DFA" w:rsidRPr="0039769D" w:rsidRDefault="00C32DFA">
            <w:pPr>
              <w:spacing w:line="276" w:lineRule="auto"/>
            </w:pPr>
            <w:r w:rsidRPr="0039769D">
              <w:rPr>
                <w:sz w:val="20"/>
                <w:szCs w:val="20"/>
              </w:rPr>
              <w:t>Usuário autenticado; indicadores consultados e, quando aplicável, filtrados.</w:t>
            </w:r>
          </w:p>
        </w:tc>
      </w:tr>
      <w:tr w:rsidR="00C32DFA" w:rsidRPr="0039769D" w14:paraId="3242229E"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35867C44"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35A1772" w14:textId="77777777" w:rsidR="00C32DFA" w:rsidRPr="0039769D" w:rsidRDefault="00C32DFA">
            <w:pPr>
              <w:spacing w:line="276" w:lineRule="auto"/>
            </w:pPr>
            <w:r w:rsidRPr="0039769D">
              <w:rPr>
                <w:sz w:val="20"/>
                <w:szCs w:val="20"/>
              </w:rPr>
              <w:t>Série histórica exibida em painel, com destaque visual para a tendência recente.</w:t>
            </w:r>
          </w:p>
        </w:tc>
      </w:tr>
    </w:tbl>
    <w:p w14:paraId="2E36D5B3" w14:textId="77777777" w:rsidR="00C32DFA" w:rsidRPr="0039769D" w:rsidRDefault="00C32DFA" w:rsidP="00C32DFA">
      <w:pPr>
        <w:spacing w:before="160" w:after="60" w:line="276" w:lineRule="auto"/>
      </w:pPr>
      <w:r w:rsidRPr="0039769D">
        <w:rPr>
          <w:b/>
          <w:bCs/>
          <w:sz w:val="22"/>
          <w:szCs w:val="22"/>
        </w:rPr>
        <w:t>Fluxo principal</w:t>
      </w:r>
    </w:p>
    <w:p w14:paraId="08B106C0"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sistema recebe o conjunto de indicadores resultante da consulta e dos filtros aplicados.</w:t>
      </w:r>
    </w:p>
    <w:p w14:paraId="0A5CBB9C"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sistema exibe a série histórica de casos no painel.</w:t>
      </w:r>
    </w:p>
    <w:p w14:paraId="22960A91"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sistema destaca visualmente a tendência recente da série.</w:t>
      </w:r>
    </w:p>
    <w:p w14:paraId="71202DAC"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Usuário analisa a evolução apresentada no período selecionado.</w:t>
      </w:r>
    </w:p>
    <w:p w14:paraId="7A8506E2"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A partir da visualização, o Usuário pode opcionalmente comparar municípios ou regiões (UC15) ou exportar os dados (UC10).</w:t>
      </w:r>
    </w:p>
    <w:p w14:paraId="5C65FF6A" w14:textId="77777777" w:rsidR="00C32DFA" w:rsidRPr="0039769D" w:rsidRDefault="00C32DFA" w:rsidP="00C32DFA">
      <w:pPr>
        <w:spacing w:before="160" w:after="60" w:line="276" w:lineRule="auto"/>
      </w:pPr>
      <w:r w:rsidRPr="0039769D">
        <w:rPr>
          <w:b/>
          <w:bCs/>
          <w:sz w:val="22"/>
          <w:szCs w:val="22"/>
        </w:rPr>
        <w:t>Fluxos alternativos</w:t>
      </w:r>
    </w:p>
    <w:p w14:paraId="50047453" w14:textId="77777777" w:rsidR="00C32DFA" w:rsidRPr="0039769D" w:rsidRDefault="00C32DFA" w:rsidP="00C32DFA">
      <w:pPr>
        <w:spacing w:after="80"/>
        <w:ind w:left="1077" w:hanging="1077"/>
      </w:pPr>
      <w:r w:rsidRPr="0039769D">
        <w:rPr>
          <w:b/>
          <w:bCs/>
          <w:sz w:val="22"/>
          <w:szCs w:val="22"/>
        </w:rPr>
        <w:t xml:space="preserve">FA01 - </w:t>
      </w:r>
      <w:r w:rsidRPr="0039769D">
        <w:rPr>
          <w:sz w:val="22"/>
          <w:szCs w:val="22"/>
        </w:rPr>
        <w:t>Comparação opcional: o Usuário prossegue para a UC15.</w:t>
      </w:r>
    </w:p>
    <w:p w14:paraId="55EF86CB" w14:textId="77777777" w:rsidR="00C32DFA" w:rsidRPr="0039769D" w:rsidRDefault="00C32DFA" w:rsidP="00C32DFA">
      <w:pPr>
        <w:spacing w:after="80"/>
        <w:ind w:left="1077" w:hanging="1077"/>
      </w:pPr>
      <w:r w:rsidRPr="0039769D">
        <w:rPr>
          <w:b/>
          <w:bCs/>
          <w:sz w:val="22"/>
          <w:szCs w:val="22"/>
        </w:rPr>
        <w:t xml:space="preserve">FA02 - </w:t>
      </w:r>
      <w:r w:rsidRPr="0039769D">
        <w:rPr>
          <w:sz w:val="22"/>
          <w:szCs w:val="22"/>
        </w:rPr>
        <w:t>Exportação opcional: o Usuário prossegue para a UC10.</w:t>
      </w:r>
    </w:p>
    <w:p w14:paraId="6112F023" w14:textId="77777777" w:rsidR="00C32DFA" w:rsidRPr="0039769D" w:rsidRDefault="00C32DFA" w:rsidP="00C32DFA">
      <w:pPr>
        <w:spacing w:before="160" w:after="60" w:line="276" w:lineRule="auto"/>
      </w:pPr>
      <w:r w:rsidRPr="0039769D">
        <w:rPr>
          <w:b/>
          <w:bCs/>
          <w:sz w:val="22"/>
          <w:szCs w:val="22"/>
        </w:rPr>
        <w:t>Exceções</w:t>
      </w:r>
    </w:p>
    <w:p w14:paraId="2E93591D" w14:textId="77777777" w:rsidR="00C32DFA" w:rsidRPr="0039769D" w:rsidRDefault="00C32DFA" w:rsidP="00C32DFA">
      <w:pPr>
        <w:spacing w:after="80"/>
        <w:ind w:left="1077" w:hanging="1077"/>
      </w:pPr>
      <w:r w:rsidRPr="0039769D">
        <w:rPr>
          <w:sz w:val="22"/>
          <w:szCs w:val="22"/>
        </w:rPr>
        <w:t>Nenhuma exceção definida.</w:t>
      </w:r>
    </w:p>
    <w:p w14:paraId="65CE84AD" w14:textId="77777777" w:rsidR="00C32DFA" w:rsidRPr="0039769D" w:rsidRDefault="00C32DFA" w:rsidP="00C32DFA">
      <w:pPr>
        <w:rPr>
          <w:b/>
          <w:bCs/>
          <w:i/>
          <w:iCs/>
          <w:color w:val="1F497D" w:themeColor="text2"/>
        </w:rPr>
      </w:pPr>
      <w:r w:rsidRPr="0039769D">
        <w:rPr>
          <w:b/>
          <w:bCs/>
          <w:i/>
          <w:iCs/>
          <w:color w:val="1F497D" w:themeColor="text2"/>
        </w:rPr>
        <w:t>2.3.12 UC12 – Detectar anomalias na série histórica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4A5D992D"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3EC4C434"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DA7D330" w14:textId="77777777" w:rsidR="00C32DFA" w:rsidRPr="0039769D" w:rsidRDefault="00C32DFA">
            <w:pPr>
              <w:spacing w:line="276" w:lineRule="auto"/>
            </w:pPr>
            <w:r w:rsidRPr="0039769D">
              <w:rPr>
                <w:sz w:val="20"/>
                <w:szCs w:val="20"/>
              </w:rPr>
              <w:t>Sistema (processo automatizado de detecção)</w:t>
            </w:r>
          </w:p>
        </w:tc>
      </w:tr>
      <w:tr w:rsidR="00C32DFA" w:rsidRPr="0039769D" w14:paraId="70F13B0F"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3CA2ACB"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DD8603F" w14:textId="77777777" w:rsidR="00C32DFA" w:rsidRPr="0039769D" w:rsidRDefault="00C32DFA">
            <w:pPr>
              <w:spacing w:line="276" w:lineRule="auto"/>
            </w:pPr>
            <w:r w:rsidRPr="0039769D">
              <w:rPr>
                <w:sz w:val="20"/>
                <w:szCs w:val="20"/>
              </w:rPr>
              <w:t>-</w:t>
            </w:r>
          </w:p>
        </w:tc>
      </w:tr>
      <w:tr w:rsidR="00C32DFA" w:rsidRPr="0039769D" w14:paraId="20D7F746"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7173971F"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A797705" w14:textId="77777777" w:rsidR="00C32DFA" w:rsidRPr="0039769D" w:rsidRDefault="00C32DFA">
            <w:pPr>
              <w:spacing w:line="276" w:lineRule="auto"/>
            </w:pPr>
            <w:r w:rsidRPr="0039769D">
              <w:rPr>
                <w:sz w:val="20"/>
                <w:szCs w:val="20"/>
              </w:rPr>
              <w:t>Existência de nova série ou atualização armazenada; método de detecção e parâmetros configurados.</w:t>
            </w:r>
          </w:p>
        </w:tc>
      </w:tr>
      <w:tr w:rsidR="00C32DFA" w:rsidRPr="0039769D" w14:paraId="20FECA74"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18360708"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BB88623" w14:textId="77777777" w:rsidR="00C32DFA" w:rsidRPr="0039769D" w:rsidRDefault="00C32DFA">
            <w:pPr>
              <w:spacing w:line="276" w:lineRule="auto"/>
            </w:pPr>
            <w:r w:rsidRPr="0039769D">
              <w:rPr>
                <w:sz w:val="20"/>
                <w:szCs w:val="20"/>
              </w:rPr>
              <w:t>Série analisada e semanas com crescimento fora do padrão histórico sinalizadas quando identificadas.</w:t>
            </w:r>
          </w:p>
        </w:tc>
      </w:tr>
    </w:tbl>
    <w:p w14:paraId="69A9809B" w14:textId="77777777" w:rsidR="00C32DFA" w:rsidRPr="0039769D" w:rsidRDefault="00C32DFA" w:rsidP="00C32DFA">
      <w:pPr>
        <w:spacing w:before="160" w:after="60" w:line="276" w:lineRule="auto"/>
      </w:pPr>
      <w:r w:rsidRPr="0039769D">
        <w:rPr>
          <w:b/>
          <w:bCs/>
          <w:sz w:val="22"/>
          <w:szCs w:val="22"/>
        </w:rPr>
        <w:t>Fluxo principal</w:t>
      </w:r>
    </w:p>
    <w:p w14:paraId="26B7AA8E"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sistema recebe uma nova série ou atualização de dados armazenados.</w:t>
      </w:r>
    </w:p>
    <w:p w14:paraId="6F16C0CE"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sistema carrega o método de detecção e os parâmetros configurados.</w:t>
      </w:r>
    </w:p>
    <w:p w14:paraId="56EF9A04"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sistema aplica o método de detecção de anomalia sobre a série histórica.</w:t>
      </w:r>
    </w:p>
    <w:p w14:paraId="40F47CF8"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verifica a existência de semanas com crescimento fora do padrão histórico.</w:t>
      </w:r>
    </w:p>
    <w:p w14:paraId="7E6B170C"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Quando uma anomalia é identificada, o sistema sinaliza a ocorrência.</w:t>
      </w:r>
    </w:p>
    <w:p w14:paraId="6D602935" w14:textId="77777777" w:rsidR="00C32DFA" w:rsidRPr="0039769D" w:rsidRDefault="00C32DFA" w:rsidP="00C32DFA">
      <w:pPr>
        <w:spacing w:after="80"/>
        <w:ind w:left="1077" w:hanging="1077"/>
      </w:pPr>
      <w:r w:rsidRPr="0039769D">
        <w:rPr>
          <w:b/>
          <w:bCs/>
          <w:sz w:val="22"/>
          <w:szCs w:val="22"/>
        </w:rPr>
        <w:t xml:space="preserve">6.  </w:t>
      </w:r>
      <w:r w:rsidRPr="0039769D">
        <w:rPr>
          <w:sz w:val="22"/>
          <w:szCs w:val="22"/>
        </w:rPr>
        <w:t>O sistema aciona a emissão de alerta de possível surto (UC13).</w:t>
      </w:r>
    </w:p>
    <w:p w14:paraId="1D19CE37" w14:textId="77777777" w:rsidR="00C32DFA" w:rsidRPr="0039769D" w:rsidRDefault="00C32DFA" w:rsidP="00C32DFA">
      <w:pPr>
        <w:spacing w:before="160" w:after="60" w:line="276" w:lineRule="auto"/>
      </w:pPr>
      <w:r w:rsidRPr="0039769D">
        <w:rPr>
          <w:b/>
          <w:bCs/>
          <w:sz w:val="22"/>
          <w:szCs w:val="22"/>
        </w:rPr>
        <w:t>Fluxos alternativos</w:t>
      </w:r>
    </w:p>
    <w:p w14:paraId="0208E67B" w14:textId="77777777" w:rsidR="00C32DFA" w:rsidRPr="0039769D" w:rsidRDefault="00C32DFA" w:rsidP="00C32DFA">
      <w:pPr>
        <w:spacing w:after="80"/>
        <w:ind w:left="1077" w:hanging="1077"/>
      </w:pPr>
      <w:r w:rsidRPr="0039769D">
        <w:rPr>
          <w:b/>
          <w:bCs/>
          <w:sz w:val="22"/>
          <w:szCs w:val="22"/>
        </w:rPr>
        <w:t xml:space="preserve">FA01 - </w:t>
      </w:r>
      <w:r w:rsidRPr="0039769D">
        <w:rPr>
          <w:sz w:val="22"/>
          <w:szCs w:val="22"/>
        </w:rPr>
        <w:t>Nenhuma anomalia detectada: se a análise não identificar crescimento fora do padrão histórico, o fluxo é encerrado sem emissão de alerta.</w:t>
      </w:r>
    </w:p>
    <w:p w14:paraId="2A7EAFA3" w14:textId="77777777" w:rsidR="00C32DFA" w:rsidRPr="0039769D" w:rsidRDefault="00C32DFA" w:rsidP="00C32DFA">
      <w:pPr>
        <w:spacing w:before="160" w:after="60" w:line="276" w:lineRule="auto"/>
      </w:pPr>
      <w:r w:rsidRPr="0039769D">
        <w:rPr>
          <w:b/>
          <w:bCs/>
          <w:sz w:val="22"/>
          <w:szCs w:val="22"/>
        </w:rPr>
        <w:t>Exceções</w:t>
      </w:r>
    </w:p>
    <w:p w14:paraId="5924C779" w14:textId="77777777" w:rsidR="00C32DFA" w:rsidRPr="0039769D" w:rsidRDefault="00C32DFA" w:rsidP="00C32DFA">
      <w:pPr>
        <w:spacing w:after="80"/>
        <w:ind w:left="1077" w:hanging="1077"/>
      </w:pPr>
      <w:r w:rsidRPr="0039769D">
        <w:rPr>
          <w:sz w:val="22"/>
          <w:szCs w:val="22"/>
        </w:rPr>
        <w:t>Nenhuma exceção definida.</w:t>
      </w:r>
    </w:p>
    <w:p w14:paraId="730553D5" w14:textId="77777777" w:rsidR="00C32DFA" w:rsidRPr="0039769D" w:rsidRDefault="00C32DFA" w:rsidP="00C32DFA">
      <w:pPr>
        <w:rPr>
          <w:b/>
          <w:bCs/>
          <w:i/>
          <w:iCs/>
          <w:color w:val="1F497D" w:themeColor="text2"/>
        </w:rPr>
      </w:pPr>
      <w:r w:rsidRPr="0039769D">
        <w:rPr>
          <w:b/>
          <w:bCs/>
          <w:i/>
          <w:iCs/>
          <w:color w:val="1F497D" w:themeColor="text2"/>
        </w:rPr>
        <w:t>2.3.13 UC13 – Emitir alerta de possível surto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5C9980DD"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2E6DFB48"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C4DB805" w14:textId="77777777" w:rsidR="00C32DFA" w:rsidRPr="0039769D" w:rsidRDefault="00C32DFA">
            <w:pPr>
              <w:spacing w:line="276" w:lineRule="auto"/>
            </w:pPr>
            <w:r w:rsidRPr="0039769D">
              <w:rPr>
                <w:sz w:val="20"/>
                <w:szCs w:val="20"/>
              </w:rPr>
              <w:t>Sistema (processo automatizado de alerta)</w:t>
            </w:r>
          </w:p>
        </w:tc>
      </w:tr>
      <w:tr w:rsidR="00C32DFA" w:rsidRPr="0039769D" w14:paraId="30F34D0B"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7F19174"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965C995" w14:textId="77777777" w:rsidR="00C32DFA" w:rsidRPr="0039769D" w:rsidRDefault="00C32DFA">
            <w:pPr>
              <w:spacing w:line="276" w:lineRule="auto"/>
            </w:pPr>
            <w:r w:rsidRPr="0039769D">
              <w:rPr>
                <w:sz w:val="20"/>
                <w:szCs w:val="20"/>
              </w:rPr>
              <w:t>Usuário; Serviço externo de e-mail</w:t>
            </w:r>
          </w:p>
        </w:tc>
      </w:tr>
      <w:tr w:rsidR="00C32DFA" w:rsidRPr="0039769D" w14:paraId="68E40101"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0DF78C4"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8289B8C" w14:textId="77777777" w:rsidR="00C32DFA" w:rsidRPr="0039769D" w:rsidRDefault="00C32DFA">
            <w:pPr>
              <w:spacing w:line="276" w:lineRule="auto"/>
            </w:pPr>
            <w:r w:rsidRPr="0039769D">
              <w:rPr>
                <w:sz w:val="20"/>
                <w:szCs w:val="20"/>
              </w:rPr>
              <w:t>Anomalia identificada pela UC12 como possível início de surto.</w:t>
            </w:r>
          </w:p>
        </w:tc>
      </w:tr>
      <w:tr w:rsidR="00C32DFA" w:rsidRPr="0039769D" w14:paraId="1743A65F"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E078315"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13C743A" w14:textId="77777777" w:rsidR="00C32DFA" w:rsidRPr="0039769D" w:rsidRDefault="00C32DFA">
            <w:pPr>
              <w:spacing w:line="276" w:lineRule="auto"/>
            </w:pPr>
            <w:r w:rsidRPr="0039769D">
              <w:rPr>
                <w:sz w:val="20"/>
                <w:szCs w:val="20"/>
              </w:rPr>
              <w:t>Alerta emitido no painel e/ou encaminhado por e-mail aos destinatários.</w:t>
            </w:r>
          </w:p>
        </w:tc>
      </w:tr>
    </w:tbl>
    <w:p w14:paraId="19524110" w14:textId="77777777" w:rsidR="00C32DFA" w:rsidRPr="0039769D" w:rsidRDefault="00C32DFA" w:rsidP="00C32DFA">
      <w:pPr>
        <w:spacing w:before="160" w:after="60" w:line="276" w:lineRule="auto"/>
      </w:pPr>
      <w:r w:rsidRPr="0039769D">
        <w:rPr>
          <w:b/>
          <w:bCs/>
          <w:sz w:val="22"/>
          <w:szCs w:val="22"/>
        </w:rPr>
        <w:t>Fluxo principal</w:t>
      </w:r>
    </w:p>
    <w:p w14:paraId="0396BF49"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sistema recebe a sinalização de anomalia identificada na série histórica.</w:t>
      </w:r>
    </w:p>
    <w:p w14:paraId="4934F709"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sistema gera um alerta de possível início de surto.</w:t>
      </w:r>
    </w:p>
    <w:p w14:paraId="0FF5F1DC"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sistema disponibiliza o alerta no painel para o Usuário.</w:t>
      </w:r>
    </w:p>
    <w:p w14:paraId="694C3360"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Quando utilizado o canal de e-mail, o SME encaminha o alerta ao Serviço Externo de E-mail.</w:t>
      </w:r>
    </w:p>
    <w:p w14:paraId="2B5BDB65"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O Serviço Externo de E-mail realiza a entrega do alerta aos destinatários.</w:t>
      </w:r>
    </w:p>
    <w:p w14:paraId="7DFC6C48" w14:textId="77777777" w:rsidR="00C32DFA" w:rsidRPr="0039769D" w:rsidRDefault="00C32DFA" w:rsidP="00C32DFA">
      <w:pPr>
        <w:spacing w:before="160" w:after="60" w:line="276" w:lineRule="auto"/>
      </w:pPr>
      <w:r w:rsidRPr="0039769D">
        <w:rPr>
          <w:b/>
          <w:bCs/>
          <w:sz w:val="22"/>
          <w:szCs w:val="22"/>
        </w:rPr>
        <w:t>Fluxos alternativos</w:t>
      </w:r>
    </w:p>
    <w:p w14:paraId="57D30801" w14:textId="77777777" w:rsidR="00C32DFA" w:rsidRPr="0039769D" w:rsidRDefault="00C32DFA" w:rsidP="00C32DFA">
      <w:pPr>
        <w:spacing w:after="80"/>
        <w:ind w:left="1077" w:hanging="1077"/>
      </w:pPr>
      <w:r w:rsidRPr="0039769D">
        <w:rPr>
          <w:b/>
          <w:bCs/>
          <w:sz w:val="22"/>
          <w:szCs w:val="22"/>
        </w:rPr>
        <w:t xml:space="preserve">FA01 - </w:t>
      </w:r>
      <w:r w:rsidRPr="0039769D">
        <w:rPr>
          <w:sz w:val="22"/>
          <w:szCs w:val="22"/>
        </w:rPr>
        <w:t>Canal de alerta: conforme RF13, o alerta pode ser emitido no painel, por e-mail ou por ambos os meios.</w:t>
      </w:r>
    </w:p>
    <w:p w14:paraId="55E70653" w14:textId="77777777" w:rsidR="00C32DFA" w:rsidRPr="0039769D" w:rsidRDefault="00C32DFA" w:rsidP="00C32DFA">
      <w:pPr>
        <w:spacing w:before="160" w:after="60" w:line="276" w:lineRule="auto"/>
      </w:pPr>
      <w:r w:rsidRPr="0039769D">
        <w:rPr>
          <w:b/>
          <w:bCs/>
          <w:sz w:val="22"/>
          <w:szCs w:val="22"/>
        </w:rPr>
        <w:t>Exceções</w:t>
      </w:r>
    </w:p>
    <w:p w14:paraId="1AEA7093" w14:textId="77777777" w:rsidR="00C32DFA" w:rsidRPr="0039769D" w:rsidRDefault="00C32DFA" w:rsidP="00C32DFA">
      <w:pPr>
        <w:spacing w:after="80"/>
        <w:ind w:left="1077" w:hanging="1077"/>
      </w:pPr>
      <w:r w:rsidRPr="0039769D">
        <w:rPr>
          <w:sz w:val="22"/>
          <w:szCs w:val="22"/>
        </w:rPr>
        <w:t>Nenhuma exceção definida.</w:t>
      </w:r>
    </w:p>
    <w:p w14:paraId="2EED89C0" w14:textId="77777777" w:rsidR="00C32DFA" w:rsidRPr="0039769D" w:rsidRDefault="00C32DFA" w:rsidP="00C32DFA">
      <w:pPr>
        <w:rPr>
          <w:b/>
          <w:bCs/>
          <w:i/>
          <w:iCs/>
          <w:color w:val="1F497D" w:themeColor="text2"/>
        </w:rPr>
      </w:pPr>
      <w:r w:rsidRPr="0039769D">
        <w:rPr>
          <w:b/>
          <w:bCs/>
          <w:i/>
          <w:iCs/>
          <w:color w:val="1F497D" w:themeColor="text2"/>
        </w:rPr>
        <w:t>2.3.14 UC14 – Configurar método de detecção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2E942D89"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69CA5620"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256FF7E" w14:textId="77777777" w:rsidR="00C32DFA" w:rsidRPr="0039769D" w:rsidRDefault="00C32DFA">
            <w:pPr>
              <w:spacing w:line="276" w:lineRule="auto"/>
            </w:pPr>
            <w:r w:rsidRPr="0039769D">
              <w:rPr>
                <w:sz w:val="20"/>
                <w:szCs w:val="20"/>
              </w:rPr>
              <w:t>Administrador</w:t>
            </w:r>
          </w:p>
        </w:tc>
      </w:tr>
      <w:tr w:rsidR="00C32DFA" w:rsidRPr="0039769D" w14:paraId="102387DC"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5A3B36B"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426D0C2" w14:textId="77777777" w:rsidR="00C32DFA" w:rsidRPr="0039769D" w:rsidRDefault="00C32DFA">
            <w:pPr>
              <w:spacing w:line="276" w:lineRule="auto"/>
            </w:pPr>
            <w:r w:rsidRPr="0039769D">
              <w:rPr>
                <w:sz w:val="20"/>
                <w:szCs w:val="20"/>
              </w:rPr>
              <w:t>Sistema</w:t>
            </w:r>
          </w:p>
        </w:tc>
      </w:tr>
      <w:tr w:rsidR="00C32DFA" w:rsidRPr="0039769D" w14:paraId="0CEF9A4D"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3E1FAD42"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0468881" w14:textId="77777777" w:rsidR="00C32DFA" w:rsidRPr="0039769D" w:rsidRDefault="00C32DFA">
            <w:pPr>
              <w:spacing w:line="276" w:lineRule="auto"/>
            </w:pPr>
            <w:r w:rsidRPr="0039769D">
              <w:rPr>
                <w:sz w:val="20"/>
                <w:szCs w:val="20"/>
              </w:rPr>
              <w:t>Administrador autenticado com permissão administrativa.</w:t>
            </w:r>
          </w:p>
        </w:tc>
      </w:tr>
      <w:tr w:rsidR="00C32DFA" w:rsidRPr="0039769D" w14:paraId="0942D6DA"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5EFF42DA"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1B49EF5" w14:textId="77777777" w:rsidR="00C32DFA" w:rsidRPr="0039769D" w:rsidRDefault="00C32DFA">
            <w:pPr>
              <w:spacing w:line="276" w:lineRule="auto"/>
            </w:pPr>
            <w:r w:rsidRPr="0039769D">
              <w:rPr>
                <w:sz w:val="20"/>
                <w:szCs w:val="20"/>
              </w:rPr>
              <w:t>Método de detecção configurado sem alteração de código, com parâmetros disponíveis para a UC12.</w:t>
            </w:r>
          </w:p>
        </w:tc>
      </w:tr>
    </w:tbl>
    <w:p w14:paraId="6439255D" w14:textId="77777777" w:rsidR="00C32DFA" w:rsidRPr="0039769D" w:rsidRDefault="00C32DFA" w:rsidP="00C32DFA">
      <w:pPr>
        <w:spacing w:before="160" w:after="60" w:line="276" w:lineRule="auto"/>
      </w:pPr>
      <w:r w:rsidRPr="0039769D">
        <w:rPr>
          <w:b/>
          <w:bCs/>
          <w:sz w:val="22"/>
          <w:szCs w:val="22"/>
        </w:rPr>
        <w:t>Fluxo principal</w:t>
      </w:r>
    </w:p>
    <w:p w14:paraId="7F5B4C25"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Administrador acessa a configuração do método de detecção de anomalias.</w:t>
      </w:r>
    </w:p>
    <w:p w14:paraId="6C852385"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sistema disponibiliza os parâmetros configuráveis do método.</w:t>
      </w:r>
    </w:p>
    <w:p w14:paraId="4AB09DBA"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Administrador define ou ajusta os parâmetros, incluindo limiar e janela quando aplicáveis.</w:t>
      </w:r>
    </w:p>
    <w:p w14:paraId="749FBE83"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registra a configuração sem exigir alteração de código.</w:t>
      </w:r>
    </w:p>
    <w:p w14:paraId="2F5C8E8B"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A configuração registrada passa a ser utilizada pelo processo de detecção de anomalias (UC12).</w:t>
      </w:r>
    </w:p>
    <w:p w14:paraId="0CD53427" w14:textId="77777777" w:rsidR="00C32DFA" w:rsidRPr="0039769D" w:rsidRDefault="00C32DFA" w:rsidP="00C32DFA">
      <w:pPr>
        <w:spacing w:before="160" w:after="60" w:line="276" w:lineRule="auto"/>
      </w:pPr>
      <w:r w:rsidRPr="0039769D">
        <w:rPr>
          <w:b/>
          <w:bCs/>
          <w:sz w:val="22"/>
          <w:szCs w:val="22"/>
        </w:rPr>
        <w:t>Fluxos alternativos</w:t>
      </w:r>
    </w:p>
    <w:p w14:paraId="6A3E84D9" w14:textId="77777777" w:rsidR="00C32DFA" w:rsidRPr="0039769D" w:rsidRDefault="00C32DFA" w:rsidP="00C32DFA">
      <w:pPr>
        <w:spacing w:after="80"/>
        <w:ind w:left="1077" w:hanging="1077"/>
      </w:pPr>
      <w:r w:rsidRPr="0039769D">
        <w:rPr>
          <w:sz w:val="22"/>
          <w:szCs w:val="22"/>
        </w:rPr>
        <w:t>Nenhum fluxo alternativo definido</w:t>
      </w:r>
    </w:p>
    <w:p w14:paraId="7B7B5A03" w14:textId="77777777" w:rsidR="00C32DFA" w:rsidRPr="0039769D" w:rsidRDefault="00C32DFA" w:rsidP="00C32DFA">
      <w:pPr>
        <w:spacing w:before="160" w:after="60" w:line="276" w:lineRule="auto"/>
      </w:pPr>
      <w:r w:rsidRPr="0039769D">
        <w:rPr>
          <w:b/>
          <w:bCs/>
          <w:sz w:val="22"/>
          <w:szCs w:val="22"/>
        </w:rPr>
        <w:t>Exceções</w:t>
      </w:r>
    </w:p>
    <w:p w14:paraId="4639157B" w14:textId="77777777" w:rsidR="00C32DFA" w:rsidRPr="0039769D" w:rsidRDefault="00C32DFA" w:rsidP="00C32DFA">
      <w:pPr>
        <w:spacing w:after="80"/>
        <w:ind w:left="1077" w:hanging="1077"/>
      </w:pPr>
      <w:r w:rsidRPr="0039769D">
        <w:rPr>
          <w:sz w:val="22"/>
          <w:szCs w:val="22"/>
        </w:rPr>
        <w:t>Nenhuma exceção definida.</w:t>
      </w:r>
    </w:p>
    <w:p w14:paraId="16F9FB35" w14:textId="77777777" w:rsidR="00C32DFA" w:rsidRPr="0039769D" w:rsidRDefault="00C32DFA" w:rsidP="00C32DFA">
      <w:pPr>
        <w:rPr>
          <w:b/>
          <w:bCs/>
          <w:i/>
          <w:iCs/>
          <w:color w:val="1F497D" w:themeColor="text2"/>
        </w:rPr>
      </w:pPr>
      <w:r w:rsidRPr="0039769D">
        <w:rPr>
          <w:b/>
          <w:bCs/>
          <w:i/>
          <w:iCs/>
          <w:color w:val="1F497D" w:themeColor="text2"/>
        </w:rPr>
        <w:t>2.3.15 UC15 – Comparar municípios e regiões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7"/>
        <w:gridCol w:w="6894"/>
      </w:tblGrid>
      <w:tr w:rsidR="00C32DFA" w:rsidRPr="0039769D" w14:paraId="534B6B12"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F26ECD5" w14:textId="77777777" w:rsidR="00C32DFA" w:rsidRPr="0039769D" w:rsidRDefault="00C32DFA">
            <w:r w:rsidRPr="0039769D">
              <w:rPr>
                <w:b/>
                <w:bCs/>
                <w:sz w:val="20"/>
                <w:szCs w:val="20"/>
              </w:rPr>
              <w:t>Ator(es) principal(is)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3587348" w14:textId="77777777" w:rsidR="00C32DFA" w:rsidRPr="0039769D" w:rsidRDefault="00C32DFA">
            <w:pPr>
              <w:spacing w:line="276" w:lineRule="auto"/>
            </w:pPr>
            <w:r w:rsidRPr="0039769D">
              <w:rPr>
                <w:sz w:val="20"/>
                <w:szCs w:val="20"/>
              </w:rPr>
              <w:t>Usuário</w:t>
            </w:r>
          </w:p>
        </w:tc>
      </w:tr>
      <w:tr w:rsidR="00C32DFA" w:rsidRPr="0039769D" w14:paraId="09B6DAC9"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0F576A2F" w14:textId="77777777" w:rsidR="00C32DFA" w:rsidRPr="0039769D" w:rsidRDefault="00C32DFA">
            <w:r w:rsidRPr="0039769D">
              <w:rPr>
                <w:b/>
                <w:bCs/>
                <w:sz w:val="20"/>
                <w:szCs w:val="20"/>
              </w:rPr>
              <w:t>Ator(es) secundário(s)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7913BFB" w14:textId="77777777" w:rsidR="00C32DFA" w:rsidRPr="0039769D" w:rsidRDefault="00C32DFA">
            <w:pPr>
              <w:spacing w:line="276" w:lineRule="auto"/>
            </w:pPr>
            <w:r w:rsidRPr="0039769D">
              <w:rPr>
                <w:sz w:val="20"/>
                <w:szCs w:val="20"/>
              </w:rPr>
              <w:t>Sistema</w:t>
            </w:r>
          </w:p>
        </w:tc>
      </w:tr>
      <w:tr w:rsidR="00C32DFA" w:rsidRPr="0039769D" w14:paraId="5AAF6B4D"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46F41940" w14:textId="77777777" w:rsidR="00C32DFA" w:rsidRPr="0039769D" w:rsidRDefault="00C32DFA">
            <w:r w:rsidRPr="0039769D">
              <w:rPr>
                <w:b/>
                <w:bCs/>
                <w:sz w:val="20"/>
                <w:szCs w:val="20"/>
              </w:rPr>
              <w:t>Pré-condições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D7989FD" w14:textId="77777777" w:rsidR="00C32DFA" w:rsidRPr="0039769D" w:rsidRDefault="00C32DFA">
            <w:pPr>
              <w:spacing w:line="276" w:lineRule="auto"/>
            </w:pPr>
            <w:r w:rsidRPr="0039769D">
              <w:rPr>
                <w:sz w:val="20"/>
                <w:szCs w:val="20"/>
              </w:rPr>
              <w:t>Usuário autenticado; séries epidemiológicas disponíveis para mais de um município ou região.</w:t>
            </w:r>
          </w:p>
        </w:tc>
      </w:tr>
      <w:tr w:rsidR="00C32DFA" w:rsidRPr="0039769D" w14:paraId="6489C7A9" w14:textId="77777777">
        <w:trPr>
          <w:cantSplit/>
          <w:trHeight w:val="300"/>
        </w:trPr>
        <w:tc>
          <w:tcPr>
            <w:tcW w:w="217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DF3"/>
            <w:tcMar>
              <w:top w:w="60" w:type="dxa"/>
              <w:left w:w="100" w:type="dxa"/>
              <w:bottom w:w="60" w:type="dxa"/>
              <w:right w:w="100" w:type="dxa"/>
            </w:tcMar>
            <w:vAlign w:val="center"/>
          </w:tcPr>
          <w:p w14:paraId="16B45240" w14:textId="77777777" w:rsidR="00C32DFA" w:rsidRPr="0039769D" w:rsidRDefault="00C32DFA">
            <w:r w:rsidRPr="0039769D">
              <w:rPr>
                <w:b/>
                <w:bCs/>
                <w:sz w:val="20"/>
                <w:szCs w:val="20"/>
              </w:rPr>
              <w:t>Pós-condições</w:t>
            </w:r>
          </w:p>
        </w:tc>
        <w:tc>
          <w:tcPr>
            <w:tcW w:w="68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EC41C98" w14:textId="77777777" w:rsidR="00C32DFA" w:rsidRPr="0039769D" w:rsidRDefault="00C32DFA">
            <w:pPr>
              <w:spacing w:line="276" w:lineRule="auto"/>
            </w:pPr>
            <w:r w:rsidRPr="0039769D">
              <w:rPr>
                <w:sz w:val="20"/>
                <w:szCs w:val="20"/>
              </w:rPr>
              <w:t>Séries de múltiplos municípios ou regiões apresentadas no mesmo painel para comparação.</w:t>
            </w:r>
          </w:p>
        </w:tc>
      </w:tr>
    </w:tbl>
    <w:p w14:paraId="14BD936F" w14:textId="77777777" w:rsidR="00C32DFA" w:rsidRPr="0039769D" w:rsidRDefault="00C32DFA" w:rsidP="00C32DFA">
      <w:pPr>
        <w:spacing w:before="160" w:after="60" w:line="276" w:lineRule="auto"/>
      </w:pPr>
      <w:r w:rsidRPr="0039769D">
        <w:rPr>
          <w:b/>
          <w:bCs/>
          <w:sz w:val="22"/>
          <w:szCs w:val="22"/>
        </w:rPr>
        <w:t>Fluxo principal</w:t>
      </w:r>
    </w:p>
    <w:p w14:paraId="47CDD886" w14:textId="77777777" w:rsidR="00C32DFA" w:rsidRPr="0039769D" w:rsidRDefault="00C32DFA" w:rsidP="00C32DFA">
      <w:pPr>
        <w:spacing w:after="80"/>
        <w:ind w:left="1077" w:hanging="1077"/>
      </w:pPr>
      <w:r w:rsidRPr="0039769D">
        <w:rPr>
          <w:b/>
          <w:bCs/>
          <w:sz w:val="22"/>
          <w:szCs w:val="22"/>
        </w:rPr>
        <w:t xml:space="preserve">1.  </w:t>
      </w:r>
      <w:r w:rsidRPr="0039769D">
        <w:rPr>
          <w:sz w:val="22"/>
          <w:szCs w:val="22"/>
        </w:rPr>
        <w:t>O Usuário, a partir da visualização da série histórica, solicita a comparação.</w:t>
      </w:r>
    </w:p>
    <w:p w14:paraId="3EF8664B" w14:textId="77777777" w:rsidR="00C32DFA" w:rsidRPr="0039769D" w:rsidRDefault="00C32DFA" w:rsidP="00C32DFA">
      <w:pPr>
        <w:spacing w:after="80"/>
        <w:ind w:left="1077" w:hanging="1077"/>
      </w:pPr>
      <w:r w:rsidRPr="0039769D">
        <w:rPr>
          <w:b/>
          <w:bCs/>
          <w:sz w:val="22"/>
          <w:szCs w:val="22"/>
        </w:rPr>
        <w:t xml:space="preserve">2.  </w:t>
      </w:r>
      <w:r w:rsidRPr="0039769D">
        <w:rPr>
          <w:sz w:val="22"/>
          <w:szCs w:val="22"/>
        </w:rPr>
        <w:t>O Usuário seleciona mais de um município ou região.</w:t>
      </w:r>
    </w:p>
    <w:p w14:paraId="5A792E60" w14:textId="77777777" w:rsidR="00C32DFA" w:rsidRPr="0039769D" w:rsidRDefault="00C32DFA" w:rsidP="00C32DFA">
      <w:pPr>
        <w:spacing w:after="80"/>
        <w:ind w:left="1077" w:hanging="1077"/>
      </w:pPr>
      <w:r w:rsidRPr="0039769D">
        <w:rPr>
          <w:b/>
          <w:bCs/>
          <w:sz w:val="22"/>
          <w:szCs w:val="22"/>
        </w:rPr>
        <w:t xml:space="preserve">3.  </w:t>
      </w:r>
      <w:r w:rsidRPr="0039769D">
        <w:rPr>
          <w:sz w:val="22"/>
          <w:szCs w:val="22"/>
        </w:rPr>
        <w:t>O sistema recupera as séries correspondentes aos recortes selecionados.</w:t>
      </w:r>
    </w:p>
    <w:p w14:paraId="75F4FEA0" w14:textId="77777777" w:rsidR="00C32DFA" w:rsidRPr="0039769D" w:rsidRDefault="00C32DFA" w:rsidP="00C32DFA">
      <w:pPr>
        <w:spacing w:after="80"/>
        <w:ind w:left="1077" w:hanging="1077"/>
      </w:pPr>
      <w:r w:rsidRPr="0039769D">
        <w:rPr>
          <w:b/>
          <w:bCs/>
          <w:sz w:val="22"/>
          <w:szCs w:val="22"/>
        </w:rPr>
        <w:t xml:space="preserve">4.  </w:t>
      </w:r>
      <w:r w:rsidRPr="0039769D">
        <w:rPr>
          <w:sz w:val="22"/>
          <w:szCs w:val="22"/>
        </w:rPr>
        <w:t>O sistema apresenta as séries no mesmo painel.</w:t>
      </w:r>
    </w:p>
    <w:p w14:paraId="52D93397" w14:textId="77777777" w:rsidR="00C32DFA" w:rsidRPr="0039769D" w:rsidRDefault="00C32DFA" w:rsidP="00C32DFA">
      <w:pPr>
        <w:spacing w:after="80"/>
        <w:ind w:left="1077" w:hanging="1077"/>
      </w:pPr>
      <w:r w:rsidRPr="0039769D">
        <w:rPr>
          <w:b/>
          <w:bCs/>
          <w:sz w:val="22"/>
          <w:szCs w:val="22"/>
        </w:rPr>
        <w:t xml:space="preserve">5.  </w:t>
      </w:r>
      <w:r w:rsidRPr="0039769D">
        <w:rPr>
          <w:sz w:val="22"/>
          <w:szCs w:val="22"/>
        </w:rPr>
        <w:t>O Usuário compara a evolução dos indicadores entre os municípios ou regiões selecionadas.</w:t>
      </w:r>
    </w:p>
    <w:p w14:paraId="719CFE3F" w14:textId="77777777" w:rsidR="00C32DFA" w:rsidRPr="0039769D" w:rsidRDefault="00C32DFA" w:rsidP="00C32DFA">
      <w:pPr>
        <w:spacing w:before="160" w:after="60" w:line="276" w:lineRule="auto"/>
      </w:pPr>
      <w:r w:rsidRPr="0039769D">
        <w:rPr>
          <w:b/>
          <w:bCs/>
          <w:sz w:val="22"/>
          <w:szCs w:val="22"/>
        </w:rPr>
        <w:t>Fluxos alternativos</w:t>
      </w:r>
    </w:p>
    <w:p w14:paraId="2ED2A149" w14:textId="77777777" w:rsidR="00C32DFA" w:rsidRPr="0039769D" w:rsidRDefault="00C32DFA" w:rsidP="00C32DFA">
      <w:pPr>
        <w:spacing w:after="80"/>
        <w:ind w:left="1077" w:hanging="1077"/>
      </w:pPr>
      <w:r w:rsidRPr="0039769D">
        <w:rPr>
          <w:sz w:val="22"/>
          <w:szCs w:val="22"/>
        </w:rPr>
        <w:t>Nenhum fluxo alternativo definido</w:t>
      </w:r>
    </w:p>
    <w:p w14:paraId="618244A9" w14:textId="77777777" w:rsidR="00C32DFA" w:rsidRPr="0039769D" w:rsidRDefault="00C32DFA" w:rsidP="00C32DFA">
      <w:pPr>
        <w:spacing w:before="160" w:after="60" w:line="276" w:lineRule="auto"/>
      </w:pPr>
      <w:r w:rsidRPr="0039769D">
        <w:rPr>
          <w:b/>
          <w:bCs/>
          <w:sz w:val="22"/>
          <w:szCs w:val="22"/>
        </w:rPr>
        <w:t>Exceções</w:t>
      </w:r>
    </w:p>
    <w:p w14:paraId="5D90EABF" w14:textId="77777777" w:rsidR="00C32DFA" w:rsidRPr="0039769D" w:rsidRDefault="00C32DFA" w:rsidP="00C32DFA">
      <w:pPr>
        <w:spacing w:after="80"/>
        <w:ind w:left="1077" w:hanging="1077"/>
        <w:rPr>
          <w:color w:val="000000" w:themeColor="text1"/>
          <w:sz w:val="22"/>
          <w:szCs w:val="22"/>
        </w:rPr>
      </w:pPr>
      <w:r w:rsidRPr="0039769D">
        <w:rPr>
          <w:sz w:val="22"/>
          <w:szCs w:val="22"/>
        </w:rPr>
        <w:t>Nenhuma exceção definida.</w:t>
      </w:r>
    </w:p>
    <w:p w14:paraId="1B8A9C0C" w14:textId="77777777" w:rsidR="00DF02A7" w:rsidRPr="0039769D" w:rsidRDefault="02A1B965">
      <w:pPr>
        <w:pStyle w:val="Ttulo2"/>
        <w:spacing w:before="360" w:after="200"/>
      </w:pPr>
      <w:bookmarkStart w:id="15" w:name="_Toc240409533"/>
      <w:r w:rsidRPr="0039769D">
        <w:rPr>
          <w:b/>
          <w:color w:val="1F3864"/>
          <w:sz w:val="24"/>
          <w:szCs w:val="24"/>
        </w:rPr>
        <w:t>2.4 Requisitos não funcionais</w:t>
      </w:r>
      <w:bookmarkEnd w:id="15"/>
    </w:p>
    <w:p w14:paraId="2F913919" w14:textId="77777777" w:rsidR="00DF02A7" w:rsidRPr="0039769D" w:rsidRDefault="02A1B965">
      <w:pPr>
        <w:spacing w:after="200"/>
        <w:ind w:firstLine="709"/>
        <w:jc w:val="both"/>
      </w:pPr>
      <w:r w:rsidRPr="0039769D">
        <w:t>Os requisitos não funcionais (RNF) descrevem restrições e atributos de qualidade do sistema, organizados de acordo com as características de qualidade previstas na norma ISO/IEC 25010.</w:t>
      </w:r>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134"/>
        <w:gridCol w:w="2115"/>
        <w:gridCol w:w="5823"/>
      </w:tblGrid>
      <w:tr w:rsidR="00DF02A7" w:rsidRPr="0039769D" w14:paraId="6976DA89" w14:textId="77777777" w:rsidTr="0334062E">
        <w:trPr>
          <w:tblHeader/>
        </w:trPr>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71484B85" w14:textId="77777777" w:rsidR="00DF02A7" w:rsidRPr="0039769D" w:rsidRDefault="000C4B4C">
            <w:pPr>
              <w:jc w:val="center"/>
            </w:pPr>
            <w:r w:rsidRPr="0039769D">
              <w:rPr>
                <w:b/>
                <w:bCs/>
                <w:color w:val="FFFFFF"/>
                <w:sz w:val="20"/>
                <w:szCs w:val="20"/>
              </w:rPr>
              <w:t>ID</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7D862C8B" w14:textId="77777777" w:rsidR="00DF02A7" w:rsidRPr="0039769D" w:rsidRDefault="02A1B965">
            <w:pPr>
              <w:jc w:val="center"/>
            </w:pPr>
            <w:r w:rsidRPr="0039769D">
              <w:rPr>
                <w:b/>
                <w:color w:val="FFFFFF"/>
                <w:sz w:val="20"/>
                <w:szCs w:val="20"/>
              </w:rPr>
              <w:t>Categoria</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1F67BAD2" w14:textId="77777777" w:rsidR="00DF02A7" w:rsidRPr="0039769D" w:rsidRDefault="02A1B965">
            <w:pPr>
              <w:jc w:val="center"/>
            </w:pPr>
            <w:r w:rsidRPr="0039769D">
              <w:rPr>
                <w:b/>
                <w:color w:val="FFFFFF"/>
                <w:sz w:val="20"/>
                <w:szCs w:val="20"/>
              </w:rPr>
              <w:t>Descrição</w:t>
            </w:r>
          </w:p>
        </w:tc>
      </w:tr>
      <w:tr w:rsidR="00DF02A7" w:rsidRPr="0039769D" w14:paraId="6C622568" w14:textId="77777777" w:rsidTr="0334062E">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FAAA838" w14:textId="77777777" w:rsidR="00DF02A7" w:rsidRPr="0039769D" w:rsidRDefault="000C4B4C">
            <w:pPr>
              <w:spacing w:line="276" w:lineRule="auto"/>
              <w:jc w:val="center"/>
            </w:pPr>
            <w:r w:rsidRPr="0039769D">
              <w:rPr>
                <w:sz w:val="20"/>
                <w:szCs w:val="20"/>
              </w:rPr>
              <w:t>RNF01</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10415C8" w14:textId="77777777" w:rsidR="00DF02A7" w:rsidRPr="0039769D" w:rsidRDefault="0334062E" w:rsidP="0334062E">
            <w:pPr>
              <w:spacing w:line="276" w:lineRule="auto"/>
            </w:pPr>
            <w:r w:rsidRPr="0039769D">
              <w:rPr>
                <w:sz w:val="20"/>
                <w:szCs w:val="20"/>
              </w:rPr>
              <w:t>Confiabilidade</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4C45E4B" w14:textId="77777777" w:rsidR="00DF02A7" w:rsidRPr="0039769D" w:rsidRDefault="0334062E" w:rsidP="0334062E">
            <w:pPr>
              <w:spacing w:after="160" w:line="257" w:lineRule="auto"/>
              <w:rPr>
                <w:sz w:val="20"/>
                <w:szCs w:val="20"/>
              </w:rPr>
            </w:pPr>
            <w:r w:rsidRPr="0039769D">
              <w:rPr>
                <w:sz w:val="20"/>
                <w:szCs w:val="20"/>
              </w:rPr>
              <w:t>A coleta periódica deve ser resiliente</w:t>
            </w:r>
            <w:r w:rsidR="00633BE0" w:rsidRPr="0039769D">
              <w:rPr>
                <w:sz w:val="20"/>
                <w:szCs w:val="20"/>
              </w:rPr>
              <w:t xml:space="preserve"> </w:t>
            </w:r>
            <w:r w:rsidR="00176294" w:rsidRPr="0039769D">
              <w:rPr>
                <w:sz w:val="20"/>
                <w:szCs w:val="20"/>
              </w:rPr>
              <w:t xml:space="preserve">a </w:t>
            </w:r>
            <w:r w:rsidRPr="0039769D">
              <w:rPr>
                <w:sz w:val="20"/>
                <w:szCs w:val="20"/>
              </w:rPr>
              <w:t>indisponibilidade temporária da fonte pública, reexecutando automaticamente no próximo ciclo.</w:t>
            </w:r>
          </w:p>
        </w:tc>
      </w:tr>
      <w:tr w:rsidR="00DF02A7" w:rsidRPr="0039769D" w14:paraId="0EDF02D7" w14:textId="77777777" w:rsidTr="0334062E">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0C41EF89" w14:textId="77777777" w:rsidR="00DF02A7" w:rsidRPr="0039769D" w:rsidRDefault="000C4B4C">
            <w:pPr>
              <w:spacing w:line="276" w:lineRule="auto"/>
              <w:jc w:val="center"/>
            </w:pPr>
            <w:r w:rsidRPr="0039769D">
              <w:rPr>
                <w:sz w:val="20"/>
                <w:szCs w:val="20"/>
              </w:rPr>
              <w:t>RNF02</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588F0BD9" w14:textId="77777777" w:rsidR="00DF02A7" w:rsidRPr="0039769D" w:rsidRDefault="0334062E" w:rsidP="0334062E">
            <w:pPr>
              <w:spacing w:line="276" w:lineRule="auto"/>
            </w:pPr>
            <w:r w:rsidRPr="0039769D">
              <w:rPr>
                <w:sz w:val="20"/>
                <w:szCs w:val="20"/>
              </w:rPr>
              <w:t>Usabilidade</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02C65CB3" w14:textId="77777777" w:rsidR="00DF02A7" w:rsidRPr="0039769D" w:rsidRDefault="0334062E" w:rsidP="0334062E">
            <w:pPr>
              <w:spacing w:line="276" w:lineRule="auto"/>
              <w:rPr>
                <w:sz w:val="20"/>
                <w:szCs w:val="20"/>
              </w:rPr>
            </w:pPr>
            <w:r w:rsidRPr="0039769D">
              <w:rPr>
                <w:sz w:val="20"/>
                <w:szCs w:val="20"/>
              </w:rPr>
              <w:t>A fonte e a data da última atualização dos dados devem ser exibidas de forma visível no painel.</w:t>
            </w:r>
          </w:p>
        </w:tc>
      </w:tr>
      <w:tr w:rsidR="00DF02A7" w:rsidRPr="0039769D" w14:paraId="03F293F8" w14:textId="77777777" w:rsidTr="0334062E">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C7CB459" w14:textId="77777777" w:rsidR="00DF02A7" w:rsidRPr="0039769D" w:rsidRDefault="000C4B4C">
            <w:pPr>
              <w:spacing w:line="276" w:lineRule="auto"/>
              <w:jc w:val="center"/>
            </w:pPr>
            <w:r w:rsidRPr="0039769D">
              <w:rPr>
                <w:sz w:val="20"/>
                <w:szCs w:val="20"/>
              </w:rPr>
              <w:t>RNF03</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71F7453" w14:textId="77777777" w:rsidR="00DF02A7" w:rsidRPr="0039769D" w:rsidRDefault="0334062E" w:rsidP="0334062E">
            <w:pPr>
              <w:spacing w:line="276" w:lineRule="auto"/>
            </w:pPr>
            <w:r w:rsidRPr="0039769D">
              <w:rPr>
                <w:sz w:val="20"/>
                <w:szCs w:val="20"/>
              </w:rPr>
              <w:t>Manutenibilidade</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CBE84A0" w14:textId="77777777" w:rsidR="00DF02A7" w:rsidRPr="0039769D" w:rsidRDefault="0334062E" w:rsidP="0334062E">
            <w:pPr>
              <w:spacing w:line="276" w:lineRule="auto"/>
              <w:rPr>
                <w:sz w:val="20"/>
                <w:szCs w:val="20"/>
              </w:rPr>
            </w:pPr>
            <w:r w:rsidRPr="0039769D">
              <w:rPr>
                <w:sz w:val="20"/>
                <w:szCs w:val="20"/>
              </w:rPr>
              <w:t>O método de detecção de anomalia e seus parâmetros devem ser documentados e versionados para reprodutibilidade do artigo.</w:t>
            </w:r>
          </w:p>
        </w:tc>
      </w:tr>
      <w:tr w:rsidR="00DF02A7" w:rsidRPr="0039769D" w14:paraId="32561645" w14:textId="77777777" w:rsidTr="0334062E">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0C233A28" w14:textId="77777777" w:rsidR="00DF02A7" w:rsidRPr="0039769D" w:rsidRDefault="000C4B4C">
            <w:pPr>
              <w:spacing w:line="276" w:lineRule="auto"/>
              <w:jc w:val="center"/>
            </w:pPr>
            <w:r w:rsidRPr="0039769D">
              <w:rPr>
                <w:sz w:val="20"/>
                <w:szCs w:val="20"/>
              </w:rPr>
              <w:t>RNF04</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E7AD8B0" w14:textId="77777777" w:rsidR="00DF02A7" w:rsidRPr="0039769D" w:rsidRDefault="0334062E" w:rsidP="0334062E">
            <w:pPr>
              <w:spacing w:line="276" w:lineRule="auto"/>
            </w:pPr>
            <w:r w:rsidRPr="0039769D">
              <w:rPr>
                <w:sz w:val="20"/>
                <w:szCs w:val="20"/>
              </w:rPr>
              <w:t>Desempenho</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09D7AEB5" w14:textId="77777777" w:rsidR="00DF02A7" w:rsidRPr="0039769D" w:rsidRDefault="0334062E" w:rsidP="0334062E">
            <w:pPr>
              <w:spacing w:line="276" w:lineRule="auto"/>
              <w:rPr>
                <w:sz w:val="20"/>
                <w:szCs w:val="20"/>
              </w:rPr>
            </w:pPr>
            <w:r w:rsidRPr="0039769D">
              <w:rPr>
                <w:sz w:val="20"/>
                <w:szCs w:val="20"/>
              </w:rPr>
              <w:t xml:space="preserve">O painel deve carregar em até </w:t>
            </w:r>
            <w:r w:rsidR="00751C03" w:rsidRPr="0039769D">
              <w:rPr>
                <w:sz w:val="20"/>
                <w:szCs w:val="20"/>
              </w:rPr>
              <w:t>5</w:t>
            </w:r>
            <w:r w:rsidRPr="0039769D">
              <w:rPr>
                <w:sz w:val="20"/>
                <w:szCs w:val="20"/>
              </w:rPr>
              <w:t xml:space="preserve"> segundos para uma série histórica de alguns anos de um único município.</w:t>
            </w:r>
          </w:p>
        </w:tc>
      </w:tr>
      <w:tr w:rsidR="00DF02A7" w:rsidRPr="0039769D" w14:paraId="247AF713" w14:textId="77777777" w:rsidTr="0334062E">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BA1179B" w14:textId="77777777" w:rsidR="00DF02A7" w:rsidRPr="0039769D" w:rsidRDefault="000C4B4C">
            <w:pPr>
              <w:spacing w:line="276" w:lineRule="auto"/>
              <w:jc w:val="center"/>
            </w:pPr>
            <w:r w:rsidRPr="0039769D">
              <w:rPr>
                <w:sz w:val="20"/>
                <w:szCs w:val="20"/>
              </w:rPr>
              <w:t>RNF05</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E13542C" w14:textId="77777777" w:rsidR="00DF02A7" w:rsidRPr="0039769D" w:rsidRDefault="0334062E" w:rsidP="0334062E">
            <w:pPr>
              <w:spacing w:line="276" w:lineRule="auto"/>
            </w:pPr>
            <w:r w:rsidRPr="0039769D">
              <w:rPr>
                <w:sz w:val="20"/>
                <w:szCs w:val="20"/>
              </w:rPr>
              <w:t>Confiabilidade</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6910509" w14:textId="77777777" w:rsidR="00DF02A7" w:rsidRPr="0039769D" w:rsidRDefault="0334062E" w:rsidP="0334062E">
            <w:pPr>
              <w:spacing w:line="276" w:lineRule="auto"/>
              <w:rPr>
                <w:sz w:val="20"/>
                <w:szCs w:val="20"/>
              </w:rPr>
            </w:pPr>
            <w:r w:rsidRPr="0039769D">
              <w:rPr>
                <w:sz w:val="20"/>
                <w:szCs w:val="20"/>
              </w:rPr>
              <w:t>O sistema deve avaliar o método de detecção retrospectivamente contra pelo menos um pico histórico conhecido na série pública utilizada.</w:t>
            </w:r>
          </w:p>
        </w:tc>
      </w:tr>
      <w:tr w:rsidR="00DF02A7" w:rsidRPr="0039769D" w14:paraId="17978B81" w14:textId="77777777" w:rsidTr="0334062E">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1C654E59" w14:textId="77777777" w:rsidR="00DF02A7" w:rsidRPr="0039769D" w:rsidRDefault="000C4B4C">
            <w:pPr>
              <w:spacing w:line="276" w:lineRule="auto"/>
              <w:jc w:val="center"/>
            </w:pPr>
            <w:r w:rsidRPr="0039769D">
              <w:rPr>
                <w:sz w:val="20"/>
                <w:szCs w:val="20"/>
              </w:rPr>
              <w:t>RNF06</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57B79E1" w14:textId="77777777" w:rsidR="00DF02A7" w:rsidRPr="0039769D" w:rsidRDefault="0334062E" w:rsidP="0334062E">
            <w:pPr>
              <w:spacing w:line="276" w:lineRule="auto"/>
            </w:pPr>
            <w:r w:rsidRPr="0039769D">
              <w:rPr>
                <w:sz w:val="20"/>
                <w:szCs w:val="20"/>
              </w:rPr>
              <w:t>Escalabilidade</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1CFFACDE" w14:textId="77777777" w:rsidR="00DF02A7" w:rsidRPr="0039769D" w:rsidRDefault="0334062E" w:rsidP="0334062E">
            <w:pPr>
              <w:spacing w:line="276" w:lineRule="auto"/>
              <w:rPr>
                <w:sz w:val="20"/>
                <w:szCs w:val="20"/>
              </w:rPr>
            </w:pPr>
            <w:r w:rsidRPr="0039769D">
              <w:rPr>
                <w:sz w:val="20"/>
                <w:szCs w:val="20"/>
              </w:rPr>
              <w:t>O sistema deve responder à consulta do usuário em até 5 segundos, independente do volume de dados.</w:t>
            </w:r>
          </w:p>
        </w:tc>
      </w:tr>
      <w:tr w:rsidR="00DF02A7" w:rsidRPr="0039769D" w14:paraId="7AB977F2" w14:textId="77777777" w:rsidTr="0334062E">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BCF98F3" w14:textId="77777777" w:rsidR="00DF02A7" w:rsidRPr="0039769D" w:rsidRDefault="000C4B4C">
            <w:pPr>
              <w:spacing w:line="276" w:lineRule="auto"/>
              <w:jc w:val="center"/>
            </w:pPr>
            <w:r w:rsidRPr="0039769D">
              <w:rPr>
                <w:sz w:val="20"/>
                <w:szCs w:val="20"/>
              </w:rPr>
              <w:t>RNF07</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62B67E2" w14:textId="77777777" w:rsidR="00DF02A7" w:rsidRPr="0039769D" w:rsidRDefault="0334062E" w:rsidP="0334062E">
            <w:pPr>
              <w:spacing w:line="276" w:lineRule="auto"/>
            </w:pPr>
            <w:r w:rsidRPr="0039769D">
              <w:rPr>
                <w:sz w:val="20"/>
                <w:szCs w:val="20"/>
              </w:rPr>
              <w:t>Segurança</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A3D3F7D" w14:textId="77777777" w:rsidR="00DF02A7" w:rsidRPr="0039769D" w:rsidRDefault="0334062E" w:rsidP="0334062E">
            <w:pPr>
              <w:spacing w:after="160" w:line="257" w:lineRule="auto"/>
              <w:rPr>
                <w:sz w:val="20"/>
                <w:szCs w:val="20"/>
              </w:rPr>
            </w:pPr>
            <w:r w:rsidRPr="0039769D">
              <w:rPr>
                <w:sz w:val="20"/>
                <w:szCs w:val="20"/>
              </w:rPr>
              <w:t>O sistema deve armazenar as credenciais dos usuários de forma segura, a fim de proteger as senhas contra vazamentos.</w:t>
            </w:r>
          </w:p>
        </w:tc>
      </w:tr>
      <w:tr w:rsidR="00DF02A7" w:rsidRPr="0039769D" w14:paraId="5B2AB140" w14:textId="77777777" w:rsidTr="0334062E">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83B8171" w14:textId="77777777" w:rsidR="00DF02A7" w:rsidRPr="0039769D" w:rsidRDefault="000C4B4C">
            <w:pPr>
              <w:spacing w:line="276" w:lineRule="auto"/>
              <w:jc w:val="center"/>
            </w:pPr>
            <w:r w:rsidRPr="0039769D">
              <w:rPr>
                <w:sz w:val="20"/>
                <w:szCs w:val="20"/>
              </w:rPr>
              <w:t>RNF08</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5DE18FB6" w14:textId="77777777" w:rsidR="00DF02A7" w:rsidRPr="0039769D" w:rsidRDefault="0334062E" w:rsidP="0334062E">
            <w:pPr>
              <w:spacing w:line="276" w:lineRule="auto"/>
            </w:pPr>
            <w:r w:rsidRPr="0039769D">
              <w:rPr>
                <w:sz w:val="20"/>
                <w:szCs w:val="20"/>
              </w:rPr>
              <w:t xml:space="preserve">Portabilidade </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15313C8" w14:textId="77777777" w:rsidR="00DF02A7" w:rsidRPr="0039769D" w:rsidRDefault="0334062E" w:rsidP="0334062E">
            <w:pPr>
              <w:spacing w:line="276" w:lineRule="auto"/>
              <w:rPr>
                <w:sz w:val="20"/>
                <w:szCs w:val="20"/>
              </w:rPr>
            </w:pPr>
            <w:r w:rsidRPr="0039769D">
              <w:rPr>
                <w:sz w:val="20"/>
                <w:szCs w:val="20"/>
              </w:rPr>
              <w:t xml:space="preserve">O </w:t>
            </w:r>
            <w:r w:rsidR="00A861B1" w:rsidRPr="0039769D">
              <w:rPr>
                <w:sz w:val="20"/>
                <w:szCs w:val="20"/>
              </w:rPr>
              <w:t xml:space="preserve">sistema </w:t>
            </w:r>
            <w:r w:rsidRPr="0039769D">
              <w:rPr>
                <w:sz w:val="20"/>
                <w:szCs w:val="20"/>
              </w:rPr>
              <w:t xml:space="preserve">deve ser acessado pelo navegador, tanto em celulares e tablets como em </w:t>
            </w:r>
            <w:r w:rsidR="007C7DB6" w:rsidRPr="0039769D">
              <w:rPr>
                <w:sz w:val="20"/>
                <w:szCs w:val="20"/>
              </w:rPr>
              <w:t>computadores</w:t>
            </w:r>
            <w:r w:rsidRPr="0039769D">
              <w:rPr>
                <w:sz w:val="20"/>
                <w:szCs w:val="20"/>
              </w:rPr>
              <w:t>.</w:t>
            </w:r>
          </w:p>
        </w:tc>
      </w:tr>
      <w:tr w:rsidR="00DF02A7" w:rsidRPr="0039769D" w14:paraId="3D1B4DF1" w14:textId="77777777" w:rsidTr="0334062E">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FDEDD0A" w14:textId="77777777" w:rsidR="00DF02A7" w:rsidRPr="0039769D" w:rsidRDefault="000C4B4C">
            <w:pPr>
              <w:spacing w:line="276" w:lineRule="auto"/>
              <w:jc w:val="center"/>
            </w:pPr>
            <w:r w:rsidRPr="0039769D">
              <w:rPr>
                <w:sz w:val="20"/>
                <w:szCs w:val="20"/>
              </w:rPr>
              <w:t>RNF09</w:t>
            </w:r>
          </w:p>
        </w:tc>
        <w:tc>
          <w:tcPr>
            <w:tcW w:w="21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3D2749D" w14:textId="77777777" w:rsidR="00DF02A7" w:rsidRPr="0039769D" w:rsidRDefault="02A1B965">
            <w:pPr>
              <w:spacing w:line="276" w:lineRule="auto"/>
            </w:pPr>
            <w:r w:rsidRPr="0039769D">
              <w:rPr>
                <w:sz w:val="20"/>
                <w:szCs w:val="20"/>
              </w:rPr>
              <w:t>Confiabilidade</w:t>
            </w:r>
          </w:p>
        </w:tc>
        <w:tc>
          <w:tcPr>
            <w:tcW w:w="582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BD09CC6" w14:textId="77777777" w:rsidR="00DF02A7" w:rsidRPr="0039769D" w:rsidRDefault="0334062E" w:rsidP="0334062E">
            <w:pPr>
              <w:spacing w:line="276" w:lineRule="auto"/>
              <w:rPr>
                <w:sz w:val="20"/>
                <w:szCs w:val="20"/>
              </w:rPr>
            </w:pPr>
            <w:r w:rsidRPr="0039769D">
              <w:rPr>
                <w:sz w:val="20"/>
                <w:szCs w:val="20"/>
              </w:rPr>
              <w:t>O sistema deve fazer backup automático da base de dados diariamente.</w:t>
            </w:r>
          </w:p>
        </w:tc>
      </w:tr>
    </w:tbl>
    <w:p w14:paraId="5B89F3AF" w14:textId="77777777" w:rsidR="00DF02A7" w:rsidRPr="0039769D" w:rsidRDefault="000C4B4C">
      <w:pPr>
        <w:pStyle w:val="Ttulo1"/>
        <w:spacing w:before="480" w:after="280"/>
      </w:pPr>
      <w:bookmarkStart w:id="16" w:name="_Toc240409534"/>
      <w:r w:rsidRPr="0039769D">
        <w:rPr>
          <w:b/>
          <w:bCs/>
          <w:smallCaps/>
          <w:color w:val="1F3864"/>
          <w:sz w:val="28"/>
          <w:szCs w:val="28"/>
        </w:rPr>
        <w:t>3 METODOLOGIA ÁGIL E GESTÃO DO PROJETO</w:t>
      </w:r>
      <w:bookmarkEnd w:id="16"/>
    </w:p>
    <w:p w14:paraId="5656784F" w14:textId="4516C261" w:rsidR="00DF02A7" w:rsidRPr="0039769D" w:rsidRDefault="02A1B965">
      <w:pPr>
        <w:spacing w:after="200"/>
        <w:ind w:firstLine="709"/>
        <w:jc w:val="both"/>
      </w:pPr>
      <w:r w:rsidRPr="0039769D">
        <w:t xml:space="preserve">O desenvolvimento do </w:t>
      </w:r>
      <w:r w:rsidR="23768B14" w:rsidRPr="0039769D">
        <w:t>SME</w:t>
      </w:r>
      <w:r w:rsidRPr="0039769D">
        <w:t xml:space="preserve"> adota a metodologia ágil Scrum, </w:t>
      </w:r>
      <w:r w:rsidR="6DA0CA07">
        <w:t>distribuído</w:t>
      </w:r>
      <w:r w:rsidRPr="0039769D">
        <w:t xml:space="preserve"> </w:t>
      </w:r>
      <w:r w:rsidR="7CDCF15D">
        <w:t>em</w:t>
      </w:r>
      <w:r>
        <w:t xml:space="preserve"> </w:t>
      </w:r>
      <w:r w:rsidR="0E28E3FE" w:rsidRPr="0039769D">
        <w:t xml:space="preserve">quatro </w:t>
      </w:r>
      <w:r w:rsidR="6DA0CA07">
        <w:t>sprints de uma semana cada</w:t>
      </w:r>
      <w:r w:rsidRPr="0039769D">
        <w:t>, papéis de Product Owner,</w:t>
      </w:r>
      <w:r w:rsidR="002F2F9D" w:rsidRPr="0039769D">
        <w:t xml:space="preserve"> QA,</w:t>
      </w:r>
      <w:r w:rsidRPr="0039769D">
        <w:t xml:space="preserve"> Scrum Master e Equipe de Desenvolvimento, e cerimônias de planejamento, revisão e retrospectiva ao final de cada sprint. Este capítulo apresenta o backlog do produto, organizado em histórias de usuário, e a sua distribuição ao longo das sprints planejadas.</w:t>
      </w:r>
    </w:p>
    <w:p w14:paraId="4E525294" w14:textId="77777777" w:rsidR="00DF02A7" w:rsidRPr="0039769D" w:rsidRDefault="02A1B965">
      <w:pPr>
        <w:pStyle w:val="Ttulo2"/>
        <w:spacing w:before="360" w:after="200"/>
      </w:pPr>
      <w:bookmarkStart w:id="17" w:name="_Toc240409535"/>
      <w:r w:rsidRPr="0039769D">
        <w:rPr>
          <w:b/>
          <w:color w:val="1F3864"/>
          <w:sz w:val="24"/>
          <w:szCs w:val="24"/>
        </w:rPr>
        <w:t>3.1 Product backlog e histórias de usuário</w:t>
      </w:r>
      <w:bookmarkEnd w:id="17"/>
    </w:p>
    <w:p w14:paraId="4736D67A" w14:textId="77777777" w:rsidR="00DF02A7" w:rsidRPr="0039769D" w:rsidRDefault="02A1B965">
      <w:pPr>
        <w:spacing w:after="200"/>
        <w:ind w:firstLine="709"/>
        <w:jc w:val="both"/>
      </w:pPr>
      <w:r w:rsidRPr="0039769D">
        <w:t>As histórias de usuário (HU) seguem o formato "Como &lt;papel&gt;, quero &lt;ação&gt;, para &lt;benefício&gt;" e foram estimadas em pontos de história, segundo a sequência de Fibonacci (1, 2, 3, 5, 8, 13), com base na complexidade relativa percebida pela equipe.</w:t>
      </w:r>
    </w:p>
    <w:tbl>
      <w:tblPr>
        <w:tblW w:w="907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000" w:firstRow="0" w:lastRow="0" w:firstColumn="0" w:lastColumn="0" w:noHBand="0" w:noVBand="0"/>
      </w:tblPr>
      <w:tblGrid>
        <w:gridCol w:w="907"/>
        <w:gridCol w:w="5518"/>
        <w:gridCol w:w="1512"/>
        <w:gridCol w:w="1134"/>
      </w:tblGrid>
      <w:tr w:rsidR="00DF02A7" w:rsidRPr="0039769D" w14:paraId="415AD26B" w14:textId="77777777" w:rsidTr="7E02F276">
        <w:trPr>
          <w:tblHeader/>
        </w:trPr>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1DCED094" w14:textId="77777777" w:rsidR="00DF02A7" w:rsidRPr="0039769D" w:rsidRDefault="000C4B4C">
            <w:pPr>
              <w:jc w:val="center"/>
            </w:pPr>
            <w:r w:rsidRPr="0039769D">
              <w:rPr>
                <w:b/>
                <w:bCs/>
                <w:color w:val="FFFFFF"/>
                <w:sz w:val="20"/>
                <w:szCs w:val="20"/>
              </w:rPr>
              <w:t>ID</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22247178" w14:textId="77777777" w:rsidR="00DF02A7" w:rsidRPr="0039769D" w:rsidRDefault="02A1B965">
            <w:pPr>
              <w:jc w:val="center"/>
            </w:pPr>
            <w:r w:rsidRPr="0039769D">
              <w:rPr>
                <w:b/>
                <w:color w:val="FFFFFF"/>
                <w:sz w:val="20"/>
                <w:szCs w:val="20"/>
              </w:rPr>
              <w:t>História de usuário</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6B21C8CE" w14:textId="77777777" w:rsidR="00DF02A7" w:rsidRPr="0039769D" w:rsidRDefault="02A1B965">
            <w:pPr>
              <w:jc w:val="center"/>
            </w:pPr>
            <w:r w:rsidRPr="0039769D">
              <w:rPr>
                <w:b/>
                <w:color w:val="FFFFFF"/>
                <w:sz w:val="20"/>
                <w:szCs w:val="20"/>
              </w:rPr>
              <w:t>RF relacionado</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0A217A3B" w14:textId="77777777" w:rsidR="00DF02A7" w:rsidRPr="0039769D" w:rsidRDefault="000C4B4C">
            <w:pPr>
              <w:jc w:val="center"/>
            </w:pPr>
            <w:r w:rsidRPr="0039769D">
              <w:rPr>
                <w:b/>
                <w:bCs/>
                <w:color w:val="FFFFFF"/>
                <w:sz w:val="20"/>
                <w:szCs w:val="20"/>
              </w:rPr>
              <w:t>Pontos</w:t>
            </w:r>
          </w:p>
        </w:tc>
      </w:tr>
      <w:tr w:rsidR="00DF02A7" w:rsidRPr="0039769D" w14:paraId="5026FDCF"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4473A6C" w14:textId="77777777" w:rsidR="00DF02A7" w:rsidRPr="0039769D" w:rsidRDefault="000C4B4C">
            <w:pPr>
              <w:spacing w:line="276" w:lineRule="auto"/>
              <w:jc w:val="center"/>
            </w:pPr>
            <w:r w:rsidRPr="0039769D">
              <w:rPr>
                <w:sz w:val="20"/>
                <w:szCs w:val="20"/>
              </w:rPr>
              <w:t>HU01</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B991C1F" w14:textId="77777777" w:rsidR="00DF02A7" w:rsidRPr="0039769D" w:rsidRDefault="02A1B965">
            <w:pPr>
              <w:spacing w:line="276" w:lineRule="auto"/>
            </w:pPr>
            <w:r w:rsidRPr="0039769D">
              <w:rPr>
                <w:sz w:val="20"/>
                <w:szCs w:val="20"/>
              </w:rPr>
              <w:t xml:space="preserve">Como usuário, quero realizar login no sistema, para acessar </w:t>
            </w:r>
            <w:r w:rsidR="451CF256" w:rsidRPr="0039769D">
              <w:rPr>
                <w:sz w:val="20"/>
                <w:szCs w:val="20"/>
              </w:rPr>
              <w:t xml:space="preserve">os </w:t>
            </w:r>
            <w:r w:rsidR="76824B66" w:rsidRPr="0039769D">
              <w:rPr>
                <w:sz w:val="20"/>
                <w:szCs w:val="20"/>
              </w:rPr>
              <w:t xml:space="preserve">dashboard com os </w:t>
            </w:r>
            <w:r w:rsidR="00EDA824" w:rsidRPr="0039769D">
              <w:rPr>
                <w:sz w:val="20"/>
                <w:szCs w:val="20"/>
              </w:rPr>
              <w:t>dados epidemiológicos.</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BD8B7C3" w14:textId="1F7B1CDE" w:rsidR="00DF02A7" w:rsidRPr="0039769D" w:rsidRDefault="000C4B4C">
            <w:pPr>
              <w:spacing w:line="276" w:lineRule="auto"/>
            </w:pPr>
            <w:r w:rsidRPr="0039769D">
              <w:rPr>
                <w:sz w:val="20"/>
                <w:szCs w:val="20"/>
              </w:rPr>
              <w:t>RF0</w:t>
            </w:r>
            <w:r w:rsidR="00D0125D">
              <w:rPr>
                <w:sz w:val="20"/>
                <w:szCs w:val="20"/>
              </w:rPr>
              <w:t>7</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40EA043" w14:textId="77777777" w:rsidR="00DF02A7" w:rsidRPr="0039769D" w:rsidRDefault="00596628">
            <w:pPr>
              <w:spacing w:line="276" w:lineRule="auto"/>
            </w:pPr>
            <w:r w:rsidRPr="0039769D">
              <w:rPr>
                <w:sz w:val="20"/>
                <w:szCs w:val="20"/>
              </w:rPr>
              <w:t>2</w:t>
            </w:r>
          </w:p>
        </w:tc>
      </w:tr>
      <w:tr w:rsidR="00DF02A7" w:rsidRPr="0039769D" w14:paraId="374EDCD7"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02E3D561" w14:textId="77777777" w:rsidR="00DF02A7" w:rsidRPr="0039769D" w:rsidRDefault="000C4B4C">
            <w:pPr>
              <w:spacing w:line="276" w:lineRule="auto"/>
              <w:jc w:val="center"/>
            </w:pPr>
            <w:r w:rsidRPr="0039769D">
              <w:rPr>
                <w:sz w:val="20"/>
                <w:szCs w:val="20"/>
              </w:rPr>
              <w:t>HU02</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97DA248" w14:textId="77777777" w:rsidR="00DF02A7" w:rsidRPr="0039769D" w:rsidRDefault="65690AF2">
            <w:pPr>
              <w:spacing w:line="276" w:lineRule="auto"/>
            </w:pPr>
            <w:r w:rsidRPr="0039769D">
              <w:rPr>
                <w:sz w:val="20"/>
                <w:szCs w:val="20"/>
              </w:rPr>
              <w:t>Como administrador, quero cadastrar fontes de dados públicos, para expandir as informações da plataforma.</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63C79F44" w14:textId="428CC057" w:rsidR="00DF02A7" w:rsidRPr="0039769D" w:rsidRDefault="00060DD8">
            <w:pPr>
              <w:spacing w:line="276" w:lineRule="auto"/>
            </w:pPr>
            <w:r>
              <w:rPr>
                <w:sz w:val="20"/>
                <w:szCs w:val="20"/>
              </w:rPr>
              <w:t xml:space="preserve">RF01 / </w:t>
            </w:r>
            <w:r w:rsidR="000C4B4C" w:rsidRPr="0039769D">
              <w:rPr>
                <w:sz w:val="20"/>
                <w:szCs w:val="20"/>
              </w:rPr>
              <w:t>RF02</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C35CEE3" w14:textId="77777777" w:rsidR="00DF02A7" w:rsidRPr="0039769D" w:rsidRDefault="000C4B4C">
            <w:pPr>
              <w:spacing w:line="276" w:lineRule="auto"/>
            </w:pPr>
            <w:r w:rsidRPr="0039769D">
              <w:rPr>
                <w:sz w:val="20"/>
                <w:szCs w:val="20"/>
              </w:rPr>
              <w:t>5</w:t>
            </w:r>
          </w:p>
        </w:tc>
      </w:tr>
      <w:tr w:rsidR="00DF02A7" w:rsidRPr="0039769D" w14:paraId="38C46D79"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77B000A" w14:textId="77777777" w:rsidR="00DF02A7" w:rsidRPr="0039769D" w:rsidRDefault="000C4B4C">
            <w:pPr>
              <w:spacing w:line="276" w:lineRule="auto"/>
              <w:jc w:val="center"/>
            </w:pPr>
            <w:r w:rsidRPr="0039769D">
              <w:rPr>
                <w:sz w:val="20"/>
                <w:szCs w:val="20"/>
              </w:rPr>
              <w:t>HU03</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4BD7AF6" w14:textId="77777777" w:rsidR="00DF02A7" w:rsidRPr="0039769D" w:rsidRDefault="76824B66">
            <w:pPr>
              <w:spacing w:line="276" w:lineRule="auto"/>
            </w:pPr>
            <w:r w:rsidRPr="0039769D">
              <w:rPr>
                <w:sz w:val="20"/>
                <w:szCs w:val="20"/>
              </w:rPr>
              <w:t xml:space="preserve">Como administrador, quero validar e padronizar os </w:t>
            </w:r>
            <w:r w:rsidR="324CE9FA" w:rsidRPr="0039769D">
              <w:rPr>
                <w:sz w:val="20"/>
                <w:szCs w:val="20"/>
              </w:rPr>
              <w:t>dados</w:t>
            </w:r>
            <w:r w:rsidRPr="0039769D">
              <w:rPr>
                <w:sz w:val="20"/>
                <w:szCs w:val="20"/>
              </w:rPr>
              <w:t xml:space="preserve"> coletados automaticamente, para ter uma estrutura de série temporal.</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4232ED2" w14:textId="77777777" w:rsidR="00DF02A7" w:rsidRPr="0039769D" w:rsidRDefault="000C4B4C">
            <w:pPr>
              <w:spacing w:line="276" w:lineRule="auto"/>
            </w:pPr>
            <w:r w:rsidRPr="0039769D">
              <w:rPr>
                <w:sz w:val="20"/>
                <w:szCs w:val="20"/>
              </w:rPr>
              <w:t>RF03</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4C80714" w14:textId="77777777" w:rsidR="00DF02A7" w:rsidRPr="0039769D" w:rsidRDefault="000C4B4C">
            <w:pPr>
              <w:spacing w:line="276" w:lineRule="auto"/>
            </w:pPr>
            <w:r w:rsidRPr="0039769D">
              <w:rPr>
                <w:sz w:val="20"/>
                <w:szCs w:val="20"/>
              </w:rPr>
              <w:t>5</w:t>
            </w:r>
          </w:p>
        </w:tc>
      </w:tr>
      <w:tr w:rsidR="00DF02A7" w:rsidRPr="0039769D" w14:paraId="63FC012D"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62A88150" w14:textId="77777777" w:rsidR="00DF02A7" w:rsidRPr="0039769D" w:rsidRDefault="000C4B4C">
            <w:pPr>
              <w:spacing w:line="276" w:lineRule="auto"/>
              <w:jc w:val="center"/>
            </w:pPr>
            <w:r w:rsidRPr="0039769D">
              <w:rPr>
                <w:sz w:val="20"/>
                <w:szCs w:val="20"/>
              </w:rPr>
              <w:t>HU04</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575C967" w14:textId="6420E89B" w:rsidR="007C7793" w:rsidRPr="007C7793" w:rsidRDefault="76824B66">
            <w:pPr>
              <w:spacing w:line="276" w:lineRule="auto"/>
              <w:rPr>
                <w:sz w:val="20"/>
                <w:szCs w:val="20"/>
              </w:rPr>
            </w:pPr>
            <w:r w:rsidRPr="0039769D">
              <w:rPr>
                <w:sz w:val="20"/>
                <w:szCs w:val="20"/>
              </w:rPr>
              <w:t xml:space="preserve">Como administrador, quero </w:t>
            </w:r>
            <w:r w:rsidR="005A0EC9">
              <w:rPr>
                <w:sz w:val="20"/>
                <w:szCs w:val="20"/>
              </w:rPr>
              <w:t>consultar os dados cadastrados</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42BC7179" w14:textId="77777777" w:rsidR="00DF02A7" w:rsidRPr="0039769D" w:rsidRDefault="000C4B4C">
            <w:pPr>
              <w:spacing w:line="276" w:lineRule="auto"/>
            </w:pPr>
            <w:r w:rsidRPr="0039769D">
              <w:rPr>
                <w:sz w:val="20"/>
                <w:szCs w:val="20"/>
              </w:rPr>
              <w:t>RF04</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525A0EF0" w14:textId="77777777" w:rsidR="00DF02A7" w:rsidRPr="0039769D" w:rsidRDefault="00816915">
            <w:pPr>
              <w:spacing w:line="276" w:lineRule="auto"/>
            </w:pPr>
            <w:r w:rsidRPr="0039769D">
              <w:rPr>
                <w:sz w:val="20"/>
                <w:szCs w:val="20"/>
              </w:rPr>
              <w:t>2</w:t>
            </w:r>
          </w:p>
        </w:tc>
      </w:tr>
      <w:tr w:rsidR="00DF02A7" w:rsidRPr="0039769D" w14:paraId="6C6530D5"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5C5FC14" w14:textId="77777777" w:rsidR="00DF02A7" w:rsidRPr="0039769D" w:rsidRDefault="000C4B4C">
            <w:pPr>
              <w:spacing w:line="276" w:lineRule="auto"/>
              <w:jc w:val="center"/>
            </w:pPr>
            <w:r w:rsidRPr="0039769D">
              <w:rPr>
                <w:sz w:val="20"/>
                <w:szCs w:val="20"/>
              </w:rPr>
              <w:t>HU05</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7647837" w14:textId="77777777" w:rsidR="00DF02A7" w:rsidRPr="0039769D" w:rsidRDefault="7E02F276" w:rsidP="7E02F276">
            <w:pPr>
              <w:spacing w:line="276" w:lineRule="auto"/>
            </w:pPr>
            <w:r w:rsidRPr="0039769D">
              <w:rPr>
                <w:sz w:val="20"/>
                <w:szCs w:val="20"/>
              </w:rPr>
              <w:t>Como usuário, quero filtrar os indicadores exibidos por município/região/período e tipo de agravo, para utilizá-los conforme a necessidade própria.</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4648D80" w14:textId="77777777" w:rsidR="00DF02A7" w:rsidRPr="0039769D" w:rsidRDefault="000C4B4C">
            <w:pPr>
              <w:spacing w:line="276" w:lineRule="auto"/>
            </w:pPr>
            <w:r w:rsidRPr="0039769D">
              <w:rPr>
                <w:sz w:val="20"/>
                <w:szCs w:val="20"/>
              </w:rPr>
              <w:t>RF05</w:t>
            </w:r>
            <w:r w:rsidR="00FC506E" w:rsidRPr="0039769D">
              <w:rPr>
                <w:sz w:val="20"/>
                <w:szCs w:val="20"/>
              </w:rPr>
              <w:t xml:space="preserve"> /</w:t>
            </w:r>
            <w:r w:rsidR="00FC506E" w:rsidRPr="0039769D">
              <w:t xml:space="preserve"> </w:t>
            </w:r>
            <w:r w:rsidR="00FC506E" w:rsidRPr="0039769D">
              <w:rPr>
                <w:sz w:val="20"/>
                <w:szCs w:val="20"/>
              </w:rPr>
              <w:t>RF06</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0955832" w14:textId="77777777" w:rsidR="00DF02A7" w:rsidRPr="0039769D" w:rsidRDefault="00163B67">
            <w:pPr>
              <w:spacing w:line="276" w:lineRule="auto"/>
            </w:pPr>
            <w:r w:rsidRPr="0039769D">
              <w:rPr>
                <w:sz w:val="20"/>
                <w:szCs w:val="20"/>
              </w:rPr>
              <w:t>3</w:t>
            </w:r>
          </w:p>
        </w:tc>
      </w:tr>
      <w:tr w:rsidR="00965B2D" w:rsidRPr="0039769D" w14:paraId="21B97579"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010F3DD7" w14:textId="77777777" w:rsidR="00965B2D" w:rsidRPr="0039769D" w:rsidRDefault="00965B2D" w:rsidP="00965B2D">
            <w:pPr>
              <w:spacing w:line="276" w:lineRule="auto"/>
              <w:jc w:val="center"/>
            </w:pPr>
            <w:r w:rsidRPr="0039769D">
              <w:rPr>
                <w:sz w:val="20"/>
                <w:szCs w:val="20"/>
              </w:rPr>
              <w:t>HU06</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40C4084B" w14:textId="77777777" w:rsidR="00965B2D" w:rsidRPr="0039769D" w:rsidRDefault="00965B2D" w:rsidP="00965B2D">
            <w:pPr>
              <w:spacing w:line="276" w:lineRule="auto"/>
            </w:pPr>
            <w:r w:rsidRPr="0039769D">
              <w:rPr>
                <w:sz w:val="20"/>
                <w:szCs w:val="20"/>
              </w:rPr>
              <w:t>Como administrador, quero prover um mecanismo de autenticação segura, para reduzir vulnerabilidades.</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B7EFF03" w14:textId="77777777" w:rsidR="00965B2D" w:rsidRPr="0039769D" w:rsidRDefault="00965B2D" w:rsidP="00965B2D">
            <w:pPr>
              <w:spacing w:line="276" w:lineRule="auto"/>
            </w:pPr>
            <w:r w:rsidRPr="0039769D">
              <w:rPr>
                <w:sz w:val="20"/>
                <w:szCs w:val="20"/>
              </w:rPr>
              <w:t>RF07</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1209EC43" w14:textId="77777777" w:rsidR="00965B2D" w:rsidRPr="0039769D" w:rsidRDefault="006B5486" w:rsidP="00965B2D">
            <w:pPr>
              <w:spacing w:line="276" w:lineRule="auto"/>
            </w:pPr>
            <w:r w:rsidRPr="0039769D">
              <w:rPr>
                <w:sz w:val="20"/>
                <w:szCs w:val="20"/>
              </w:rPr>
              <w:t>5</w:t>
            </w:r>
          </w:p>
        </w:tc>
      </w:tr>
      <w:tr w:rsidR="00965B2D" w:rsidRPr="0039769D" w14:paraId="416A0EEB"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2DC6019" w14:textId="77777777" w:rsidR="00965B2D" w:rsidRPr="0039769D" w:rsidRDefault="00965B2D" w:rsidP="00965B2D">
            <w:pPr>
              <w:spacing w:line="276" w:lineRule="auto"/>
              <w:jc w:val="center"/>
            </w:pPr>
            <w:r w:rsidRPr="0039769D">
              <w:rPr>
                <w:sz w:val="20"/>
                <w:szCs w:val="20"/>
              </w:rPr>
              <w:t>HU07</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B5F8150" w14:textId="77777777" w:rsidR="00965B2D" w:rsidRPr="0039769D" w:rsidRDefault="00965B2D" w:rsidP="00965B2D">
            <w:pPr>
              <w:spacing w:line="276" w:lineRule="auto"/>
            </w:pPr>
            <w:r w:rsidRPr="0039769D">
              <w:rPr>
                <w:sz w:val="20"/>
                <w:szCs w:val="20"/>
              </w:rPr>
              <w:t xml:space="preserve">Como </w:t>
            </w:r>
            <w:r w:rsidR="00141AB5" w:rsidRPr="0039769D">
              <w:rPr>
                <w:sz w:val="20"/>
                <w:szCs w:val="20"/>
              </w:rPr>
              <w:t>administrador</w:t>
            </w:r>
            <w:r w:rsidRPr="0039769D">
              <w:rPr>
                <w:sz w:val="20"/>
                <w:szCs w:val="20"/>
              </w:rPr>
              <w:t>, quero ter o controle de identidade e acesso, para definir perfis de usuários com permissividades diferentes</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9F0B8EC" w14:textId="77777777" w:rsidR="00965B2D" w:rsidRPr="0039769D" w:rsidRDefault="00965B2D" w:rsidP="00965B2D">
            <w:pPr>
              <w:spacing w:line="276" w:lineRule="auto"/>
            </w:pPr>
            <w:r w:rsidRPr="0039769D">
              <w:rPr>
                <w:sz w:val="20"/>
                <w:szCs w:val="20"/>
              </w:rPr>
              <w:t xml:space="preserve">RF08 </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2F30DEE" w14:textId="77777777" w:rsidR="00965B2D" w:rsidRPr="0039769D" w:rsidRDefault="00965B2D" w:rsidP="00965B2D">
            <w:pPr>
              <w:spacing w:line="276" w:lineRule="auto"/>
            </w:pPr>
            <w:r w:rsidRPr="0039769D">
              <w:rPr>
                <w:sz w:val="20"/>
                <w:szCs w:val="20"/>
              </w:rPr>
              <w:t>5</w:t>
            </w:r>
          </w:p>
        </w:tc>
      </w:tr>
      <w:tr w:rsidR="00965B2D" w:rsidRPr="0039769D" w14:paraId="0E51A875"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1CCB34B4" w14:textId="77777777" w:rsidR="00965B2D" w:rsidRPr="0039769D" w:rsidRDefault="00965B2D" w:rsidP="00965B2D">
            <w:pPr>
              <w:spacing w:line="276" w:lineRule="auto"/>
              <w:jc w:val="center"/>
            </w:pPr>
            <w:r w:rsidRPr="0039769D">
              <w:rPr>
                <w:sz w:val="20"/>
                <w:szCs w:val="20"/>
              </w:rPr>
              <w:t>HU08</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AB19404" w14:textId="77777777" w:rsidR="00965B2D" w:rsidRPr="0039769D" w:rsidRDefault="00965B2D" w:rsidP="00965B2D">
            <w:pPr>
              <w:spacing w:line="276" w:lineRule="auto"/>
            </w:pPr>
            <w:r w:rsidRPr="0039769D">
              <w:rPr>
                <w:sz w:val="20"/>
                <w:szCs w:val="20"/>
              </w:rPr>
              <w:t>Como usuário, quero me cadastrar e editar informações administrativas, para regularizar mudanças no ambiente.</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498820E3" w14:textId="77777777" w:rsidR="00965B2D" w:rsidRPr="0039769D" w:rsidRDefault="00965B2D" w:rsidP="00965B2D">
            <w:pPr>
              <w:spacing w:line="276" w:lineRule="auto"/>
            </w:pPr>
            <w:r w:rsidRPr="0039769D">
              <w:rPr>
                <w:sz w:val="20"/>
                <w:szCs w:val="20"/>
              </w:rPr>
              <w:t>RF09</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06629097" w14:textId="77777777" w:rsidR="00965B2D" w:rsidRPr="0039769D" w:rsidRDefault="00A16A1B" w:rsidP="00965B2D">
            <w:pPr>
              <w:spacing w:line="276" w:lineRule="auto"/>
            </w:pPr>
            <w:r w:rsidRPr="0039769D">
              <w:rPr>
                <w:sz w:val="20"/>
                <w:szCs w:val="20"/>
              </w:rPr>
              <w:t>3</w:t>
            </w:r>
          </w:p>
        </w:tc>
      </w:tr>
      <w:tr w:rsidR="00965B2D" w:rsidRPr="0039769D" w14:paraId="685DE38C"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DB83B6F" w14:textId="77777777" w:rsidR="00965B2D" w:rsidRPr="0039769D" w:rsidRDefault="00965B2D" w:rsidP="00965B2D">
            <w:pPr>
              <w:spacing w:line="276" w:lineRule="auto"/>
              <w:jc w:val="center"/>
            </w:pPr>
            <w:r w:rsidRPr="0039769D">
              <w:rPr>
                <w:sz w:val="20"/>
                <w:szCs w:val="20"/>
              </w:rPr>
              <w:t>HU09</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FCD1499" w14:textId="77777777" w:rsidR="00965B2D" w:rsidRPr="0039769D" w:rsidRDefault="00965B2D" w:rsidP="00965B2D">
            <w:pPr>
              <w:spacing w:line="276" w:lineRule="auto"/>
            </w:pPr>
            <w:r w:rsidRPr="0039769D">
              <w:rPr>
                <w:sz w:val="20"/>
                <w:szCs w:val="20"/>
              </w:rPr>
              <w:t>Como usuário, quero gerar relatórios dos dados epidemiológicos, para manejar os dados conforme a necessidade.</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99C146B" w14:textId="77777777" w:rsidR="00965B2D" w:rsidRPr="0039769D" w:rsidRDefault="00965B2D" w:rsidP="00965B2D">
            <w:pPr>
              <w:spacing w:line="276" w:lineRule="auto"/>
            </w:pPr>
            <w:r w:rsidRPr="0039769D">
              <w:rPr>
                <w:sz w:val="20"/>
                <w:szCs w:val="20"/>
              </w:rPr>
              <w:t>RF10</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3C7F063" w14:textId="77777777" w:rsidR="00965B2D" w:rsidRPr="0039769D" w:rsidRDefault="00965B2D" w:rsidP="00965B2D">
            <w:pPr>
              <w:spacing w:line="276" w:lineRule="auto"/>
            </w:pPr>
            <w:r w:rsidRPr="0039769D">
              <w:rPr>
                <w:sz w:val="20"/>
                <w:szCs w:val="20"/>
              </w:rPr>
              <w:t>5</w:t>
            </w:r>
          </w:p>
        </w:tc>
      </w:tr>
      <w:tr w:rsidR="00965B2D" w:rsidRPr="0039769D" w14:paraId="6AE2EA13"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4EF6D0A" w14:textId="77777777" w:rsidR="00965B2D" w:rsidRPr="0039769D" w:rsidRDefault="00965B2D" w:rsidP="00965B2D">
            <w:pPr>
              <w:spacing w:line="276" w:lineRule="auto"/>
              <w:jc w:val="center"/>
            </w:pPr>
            <w:r w:rsidRPr="0039769D">
              <w:rPr>
                <w:sz w:val="20"/>
                <w:szCs w:val="20"/>
              </w:rPr>
              <w:t>HU10</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20370A27" w14:textId="77777777" w:rsidR="00965B2D" w:rsidRPr="0039769D" w:rsidRDefault="00965B2D" w:rsidP="00965B2D">
            <w:pPr>
              <w:spacing w:line="276" w:lineRule="auto"/>
            </w:pPr>
            <w:r w:rsidRPr="0039769D">
              <w:rPr>
                <w:sz w:val="20"/>
                <w:szCs w:val="20"/>
              </w:rPr>
              <w:t>Como usuário, quero acessar o histórico de casos no painel, para análise dos surtos epidêmicos.</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A8D34D5" w14:textId="77777777" w:rsidR="00965B2D" w:rsidRPr="0039769D" w:rsidRDefault="00965B2D" w:rsidP="00965B2D">
            <w:pPr>
              <w:spacing w:line="276" w:lineRule="auto"/>
            </w:pPr>
            <w:r w:rsidRPr="0039769D">
              <w:rPr>
                <w:sz w:val="20"/>
                <w:szCs w:val="20"/>
              </w:rPr>
              <w:t>RF11</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1630D833" w14:textId="77777777" w:rsidR="00965B2D" w:rsidRPr="0039769D" w:rsidRDefault="00965B2D" w:rsidP="00965B2D">
            <w:pPr>
              <w:spacing w:line="276" w:lineRule="auto"/>
            </w:pPr>
            <w:r w:rsidRPr="0039769D">
              <w:rPr>
                <w:sz w:val="20"/>
                <w:szCs w:val="20"/>
              </w:rPr>
              <w:t>3</w:t>
            </w:r>
          </w:p>
        </w:tc>
      </w:tr>
      <w:tr w:rsidR="00965B2D" w:rsidRPr="0039769D" w14:paraId="7560D5C6"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E3ADB08" w14:textId="77777777" w:rsidR="00965B2D" w:rsidRPr="0039769D" w:rsidRDefault="00965B2D" w:rsidP="00965B2D">
            <w:pPr>
              <w:spacing w:line="276" w:lineRule="auto"/>
              <w:jc w:val="center"/>
            </w:pPr>
            <w:r w:rsidRPr="0039769D">
              <w:rPr>
                <w:sz w:val="20"/>
                <w:szCs w:val="20"/>
              </w:rPr>
              <w:t>HU11</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2F18CC2" w14:textId="77777777" w:rsidR="00965B2D" w:rsidRPr="0039769D" w:rsidRDefault="00965B2D" w:rsidP="00965B2D">
            <w:pPr>
              <w:spacing w:line="276" w:lineRule="auto"/>
            </w:pPr>
            <w:r w:rsidRPr="0039769D">
              <w:rPr>
                <w:sz w:val="20"/>
                <w:szCs w:val="20"/>
              </w:rPr>
              <w:t>Como usuário, quero receber avisos de anomalias que cresçam fora do padrão, para análise, acompanhamento e tomada de ações.</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7B1D9ED" w14:textId="77777777" w:rsidR="00965B2D" w:rsidRPr="0039769D" w:rsidRDefault="00965B2D" w:rsidP="00965B2D">
            <w:pPr>
              <w:spacing w:line="276" w:lineRule="auto"/>
            </w:pPr>
            <w:r w:rsidRPr="0039769D">
              <w:rPr>
                <w:sz w:val="20"/>
                <w:szCs w:val="20"/>
              </w:rPr>
              <w:t>RF12</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D021EB5" w14:textId="77777777" w:rsidR="00965B2D" w:rsidRPr="0039769D" w:rsidRDefault="009B0621" w:rsidP="00965B2D">
            <w:pPr>
              <w:spacing w:line="276" w:lineRule="auto"/>
            </w:pPr>
            <w:r w:rsidRPr="0039769D">
              <w:rPr>
                <w:sz w:val="20"/>
                <w:szCs w:val="20"/>
              </w:rPr>
              <w:t>8</w:t>
            </w:r>
          </w:p>
        </w:tc>
      </w:tr>
      <w:tr w:rsidR="00965B2D" w:rsidRPr="0039769D" w14:paraId="3486A82F" w14:textId="77777777" w:rsidTr="7E02F276">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1EF60CD6" w14:textId="77777777" w:rsidR="00965B2D" w:rsidRPr="0039769D" w:rsidRDefault="00965B2D" w:rsidP="00965B2D">
            <w:pPr>
              <w:spacing w:line="276" w:lineRule="auto"/>
              <w:jc w:val="center"/>
            </w:pPr>
            <w:r w:rsidRPr="0039769D">
              <w:rPr>
                <w:sz w:val="20"/>
                <w:szCs w:val="20"/>
              </w:rPr>
              <w:t>HU12</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6057239D" w14:textId="77777777" w:rsidR="00965B2D" w:rsidRPr="0039769D" w:rsidRDefault="00965B2D" w:rsidP="00965B2D">
            <w:pPr>
              <w:spacing w:line="276" w:lineRule="auto"/>
            </w:pPr>
            <w:r w:rsidRPr="0039769D">
              <w:rPr>
                <w:sz w:val="20"/>
                <w:szCs w:val="20"/>
              </w:rPr>
              <w:t>Como usuário, quer</w:t>
            </w:r>
            <w:r w:rsidR="008332A3" w:rsidRPr="0039769D">
              <w:rPr>
                <w:sz w:val="20"/>
                <w:szCs w:val="20"/>
              </w:rPr>
              <w:t>o</w:t>
            </w:r>
            <w:r w:rsidRPr="0039769D">
              <w:rPr>
                <w:sz w:val="20"/>
                <w:szCs w:val="20"/>
              </w:rPr>
              <w:t xml:space="preserve"> receber alertas de possíveis surgimentos de surtos, para análise, acompanhamento e tomada de ações.</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09FE2EE1" w14:textId="77777777" w:rsidR="00965B2D" w:rsidRPr="0039769D" w:rsidRDefault="00965B2D" w:rsidP="00965B2D">
            <w:pPr>
              <w:spacing w:line="276" w:lineRule="auto"/>
            </w:pPr>
            <w:r w:rsidRPr="0039769D">
              <w:rPr>
                <w:sz w:val="20"/>
                <w:szCs w:val="20"/>
              </w:rPr>
              <w:t>RF13</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7593657" w14:textId="77777777" w:rsidR="00965B2D" w:rsidRPr="0039769D" w:rsidRDefault="008332A3" w:rsidP="00965B2D">
            <w:pPr>
              <w:spacing w:line="276" w:lineRule="auto"/>
            </w:pPr>
            <w:r w:rsidRPr="0039769D">
              <w:rPr>
                <w:sz w:val="20"/>
                <w:szCs w:val="20"/>
              </w:rPr>
              <w:t>8</w:t>
            </w:r>
          </w:p>
        </w:tc>
      </w:tr>
      <w:tr w:rsidR="00965B2D" w:rsidRPr="0039769D" w14:paraId="68F2A22C" w14:textId="77777777" w:rsidTr="009E4831">
        <w:trPr>
          <w:trHeight w:val="300"/>
        </w:trPr>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CEEE13A" w14:textId="77777777" w:rsidR="00965B2D" w:rsidRPr="0039769D" w:rsidRDefault="00965B2D" w:rsidP="00965B2D">
            <w:pPr>
              <w:spacing w:line="276" w:lineRule="auto"/>
              <w:jc w:val="center"/>
            </w:pPr>
            <w:r w:rsidRPr="0039769D">
              <w:rPr>
                <w:sz w:val="20"/>
                <w:szCs w:val="20"/>
              </w:rPr>
              <w:t>HU13</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34332DA" w14:textId="77777777" w:rsidR="00965B2D" w:rsidRPr="0039769D" w:rsidRDefault="00965B2D" w:rsidP="00965B2D">
            <w:pPr>
              <w:spacing w:line="276" w:lineRule="auto"/>
            </w:pPr>
            <w:r w:rsidRPr="0039769D">
              <w:rPr>
                <w:sz w:val="20"/>
                <w:szCs w:val="20"/>
              </w:rPr>
              <w:t xml:space="preserve">Como administrador, quero configurar o método de detecção de anomalias sem alterar o código, para </w:t>
            </w:r>
            <w:r w:rsidR="00E17631" w:rsidRPr="0039769D">
              <w:rPr>
                <w:sz w:val="20"/>
                <w:szCs w:val="20"/>
              </w:rPr>
              <w:t xml:space="preserve">adicionar novos métodos de </w:t>
            </w:r>
            <w:r w:rsidR="00747441" w:rsidRPr="0039769D">
              <w:rPr>
                <w:sz w:val="20"/>
                <w:szCs w:val="20"/>
              </w:rPr>
              <w:t>identificação</w:t>
            </w:r>
            <w:r w:rsidR="0054250E" w:rsidRPr="0039769D">
              <w:rPr>
                <w:sz w:val="20"/>
                <w:szCs w:val="20"/>
              </w:rPr>
              <w:t>.</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402CBA9" w14:textId="77777777" w:rsidR="00965B2D" w:rsidRPr="0039769D" w:rsidRDefault="00965B2D" w:rsidP="00965B2D">
            <w:pPr>
              <w:spacing w:line="276" w:lineRule="auto"/>
            </w:pPr>
            <w:r w:rsidRPr="0039769D">
              <w:rPr>
                <w:sz w:val="20"/>
                <w:szCs w:val="20"/>
              </w:rPr>
              <w:t>RF14</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1A4BCC8B" w14:textId="77777777" w:rsidR="00965B2D" w:rsidRPr="0039769D" w:rsidRDefault="00965B2D" w:rsidP="00965B2D">
            <w:pPr>
              <w:spacing w:line="276" w:lineRule="auto"/>
            </w:pPr>
            <w:r w:rsidRPr="0039769D">
              <w:rPr>
                <w:sz w:val="20"/>
                <w:szCs w:val="20"/>
              </w:rPr>
              <w:t>8</w:t>
            </w:r>
          </w:p>
        </w:tc>
      </w:tr>
      <w:tr w:rsidR="00965B2D" w:rsidRPr="0039769D" w14:paraId="191058D9" w14:textId="77777777" w:rsidTr="7E02F276">
        <w:trPr>
          <w:trHeight w:val="300"/>
        </w:trPr>
        <w:tc>
          <w:tcPr>
            <w:tcW w:w="90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F445C3C" w14:textId="77777777" w:rsidR="00965B2D" w:rsidRPr="0039769D" w:rsidRDefault="00965B2D" w:rsidP="00965B2D">
            <w:pPr>
              <w:spacing w:line="276" w:lineRule="auto"/>
              <w:jc w:val="center"/>
            </w:pPr>
            <w:r w:rsidRPr="0039769D">
              <w:rPr>
                <w:sz w:val="20"/>
                <w:szCs w:val="20"/>
              </w:rPr>
              <w:t>HU14</w:t>
            </w:r>
          </w:p>
        </w:tc>
        <w:tc>
          <w:tcPr>
            <w:tcW w:w="55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C933301" w14:textId="77777777" w:rsidR="00965B2D" w:rsidRPr="0039769D" w:rsidRDefault="00965B2D" w:rsidP="00965B2D">
            <w:pPr>
              <w:spacing w:line="276" w:lineRule="auto"/>
            </w:pPr>
            <w:r w:rsidRPr="0039769D">
              <w:rPr>
                <w:sz w:val="20"/>
                <w:szCs w:val="20"/>
              </w:rPr>
              <w:t>Como usuário, quero comparar a série de mais municípios/regiões no mesmo painel, para análise de caso.</w:t>
            </w:r>
          </w:p>
        </w:tc>
        <w:tc>
          <w:tcPr>
            <w:tcW w:w="15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6187298" w14:textId="77777777" w:rsidR="00965B2D" w:rsidRPr="0039769D" w:rsidRDefault="00965B2D" w:rsidP="00965B2D">
            <w:pPr>
              <w:spacing w:line="276" w:lineRule="auto"/>
            </w:pPr>
            <w:r w:rsidRPr="0039769D">
              <w:rPr>
                <w:sz w:val="20"/>
                <w:szCs w:val="20"/>
              </w:rPr>
              <w:t>RF15</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22F12B21" w14:textId="77777777" w:rsidR="00965B2D" w:rsidRPr="0039769D" w:rsidRDefault="00965B2D" w:rsidP="00965B2D">
            <w:pPr>
              <w:spacing w:line="276" w:lineRule="auto"/>
            </w:pPr>
            <w:r w:rsidRPr="0039769D">
              <w:rPr>
                <w:sz w:val="20"/>
                <w:szCs w:val="20"/>
              </w:rPr>
              <w:t>3</w:t>
            </w:r>
          </w:p>
        </w:tc>
      </w:tr>
    </w:tbl>
    <w:p w14:paraId="232D37BA" w14:textId="77777777" w:rsidR="00DF02A7" w:rsidRPr="0039769D" w:rsidRDefault="02A1B965">
      <w:pPr>
        <w:pStyle w:val="Ttulo2"/>
        <w:spacing w:before="360" w:after="200"/>
      </w:pPr>
      <w:bookmarkStart w:id="18" w:name="_Toc240409536"/>
      <w:r w:rsidRPr="0039769D">
        <w:rPr>
          <w:b/>
          <w:color w:val="1F3864"/>
          <w:sz w:val="24"/>
          <w:szCs w:val="24"/>
        </w:rPr>
        <w:t>3.2 Divisão em sprints e cronograma de entregas</w:t>
      </w:r>
      <w:bookmarkEnd w:id="18"/>
    </w:p>
    <w:p w14:paraId="18BFAB92" w14:textId="7998A018" w:rsidR="7E02F276" w:rsidRPr="0039769D" w:rsidRDefault="7E02F276" w:rsidP="7E02F276">
      <w:pPr>
        <w:spacing w:after="200"/>
        <w:ind w:firstLine="709"/>
        <w:jc w:val="both"/>
      </w:pPr>
      <w:r w:rsidRPr="0039769D">
        <w:t xml:space="preserve">O backlog foi distribuído em quatro sprints de </w:t>
      </w:r>
      <w:r w:rsidR="50E39E32">
        <w:t>uma</w:t>
      </w:r>
      <w:r w:rsidRPr="0039769D">
        <w:t xml:space="preserve"> semana cada, totalizando quatro semanas de desenvolvimento. O Quadro 2 apresenta o período, o objetivo (sprint goal), as histórias planejadas e a data de entrega de cada sprint.</w:t>
      </w:r>
    </w:p>
    <w:tbl>
      <w:tblPr>
        <w:tblW w:w="780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81"/>
        <w:gridCol w:w="1561"/>
        <w:gridCol w:w="2524"/>
        <w:gridCol w:w="1680"/>
        <w:gridCol w:w="1263"/>
      </w:tblGrid>
      <w:tr w:rsidR="00DF02A7" w:rsidRPr="0039769D" w14:paraId="041D6448" w14:textId="77777777" w:rsidTr="2D149AE3">
        <w:trPr>
          <w:tblHeader/>
          <w:jc w:val="center"/>
        </w:trPr>
        <w:tc>
          <w:tcPr>
            <w:tcW w:w="78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0C25C115" w14:textId="77777777" w:rsidR="00DF02A7" w:rsidRPr="0039769D" w:rsidRDefault="000C4B4C">
            <w:pPr>
              <w:jc w:val="center"/>
            </w:pPr>
            <w:r w:rsidRPr="0039769D">
              <w:rPr>
                <w:b/>
                <w:bCs/>
                <w:color w:val="FFFFFF"/>
                <w:sz w:val="20"/>
                <w:szCs w:val="20"/>
              </w:rPr>
              <w:t>Sprint</w:t>
            </w:r>
          </w:p>
        </w:tc>
        <w:tc>
          <w:tcPr>
            <w:tcW w:w="15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1F6CE938" w14:textId="77777777" w:rsidR="00DF02A7" w:rsidRPr="0039769D" w:rsidRDefault="02A1B965">
            <w:pPr>
              <w:jc w:val="center"/>
            </w:pPr>
            <w:r w:rsidRPr="0039769D">
              <w:rPr>
                <w:b/>
                <w:color w:val="FFFFFF"/>
                <w:sz w:val="20"/>
                <w:szCs w:val="20"/>
              </w:rPr>
              <w:t>Período</w:t>
            </w:r>
          </w:p>
        </w:tc>
        <w:tc>
          <w:tcPr>
            <w:tcW w:w="25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303BD1BA" w14:textId="77777777" w:rsidR="00DF02A7" w:rsidRPr="0039769D" w:rsidRDefault="02A1B965">
            <w:pPr>
              <w:jc w:val="center"/>
            </w:pPr>
            <w:r w:rsidRPr="0039769D">
              <w:rPr>
                <w:b/>
                <w:color w:val="FFFFFF"/>
                <w:sz w:val="20"/>
                <w:szCs w:val="20"/>
              </w:rPr>
              <w:t>Objetivo (Sprint Goal)</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01E991E2" w14:textId="77777777" w:rsidR="00DF02A7" w:rsidRPr="0039769D" w:rsidRDefault="02A1B965">
            <w:pPr>
              <w:jc w:val="center"/>
            </w:pPr>
            <w:r w:rsidRPr="0039769D">
              <w:rPr>
                <w:b/>
                <w:color w:val="FFFFFF"/>
                <w:sz w:val="20"/>
                <w:szCs w:val="20"/>
              </w:rPr>
              <w:t>Histórias planejadas</w:t>
            </w:r>
          </w:p>
        </w:tc>
        <w:tc>
          <w:tcPr>
            <w:tcW w:w="12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788E3F40" w14:textId="77777777" w:rsidR="00DF02A7" w:rsidRPr="0039769D" w:rsidRDefault="000C4B4C">
            <w:pPr>
              <w:jc w:val="center"/>
            </w:pPr>
            <w:r w:rsidRPr="0039769D">
              <w:rPr>
                <w:b/>
                <w:bCs/>
                <w:color w:val="FFFFFF"/>
                <w:sz w:val="20"/>
                <w:szCs w:val="20"/>
              </w:rPr>
              <w:t>Entrega</w:t>
            </w:r>
          </w:p>
        </w:tc>
      </w:tr>
      <w:tr w:rsidR="00DF02A7" w:rsidRPr="0039769D" w14:paraId="0560B607" w14:textId="77777777" w:rsidTr="2D149AE3">
        <w:trPr>
          <w:jc w:val="center"/>
        </w:trPr>
        <w:tc>
          <w:tcPr>
            <w:tcW w:w="78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69CC318" w14:textId="77777777" w:rsidR="00DF02A7" w:rsidRPr="0039769D" w:rsidRDefault="000C4B4C">
            <w:pPr>
              <w:spacing w:line="276" w:lineRule="auto"/>
              <w:jc w:val="center"/>
            </w:pPr>
            <w:r w:rsidRPr="0039769D">
              <w:rPr>
                <w:sz w:val="20"/>
                <w:szCs w:val="20"/>
              </w:rPr>
              <w:t>Sprint 1</w:t>
            </w:r>
          </w:p>
        </w:tc>
        <w:tc>
          <w:tcPr>
            <w:tcW w:w="15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6F55E9C" w14:textId="77777777" w:rsidR="00DF02A7" w:rsidRPr="0039769D" w:rsidRDefault="29D25CE8">
            <w:pPr>
              <w:spacing w:line="276" w:lineRule="auto"/>
            </w:pPr>
            <w:r w:rsidRPr="0039769D">
              <w:rPr>
                <w:sz w:val="20"/>
                <w:szCs w:val="20"/>
              </w:rPr>
              <w:t>03/10</w:t>
            </w:r>
            <w:r w:rsidR="02A1B965" w:rsidRPr="0039769D">
              <w:rPr>
                <w:sz w:val="20"/>
                <w:szCs w:val="20"/>
              </w:rPr>
              <w:t xml:space="preserve">/2026 </w:t>
            </w:r>
            <w:r w:rsidR="7FDC2018" w:rsidRPr="0039769D">
              <w:rPr>
                <w:sz w:val="20"/>
                <w:szCs w:val="20"/>
              </w:rPr>
              <w:t>à</w:t>
            </w:r>
            <w:r w:rsidR="00C670AA" w:rsidRPr="0039769D">
              <w:rPr>
                <w:sz w:val="20"/>
                <w:szCs w:val="20"/>
              </w:rPr>
              <w:br/>
            </w:r>
            <w:r w:rsidR="7FDC2018" w:rsidRPr="0039769D">
              <w:rPr>
                <w:sz w:val="20"/>
                <w:szCs w:val="20"/>
              </w:rPr>
              <w:t>10/10</w:t>
            </w:r>
            <w:r w:rsidR="02A1B965" w:rsidRPr="0039769D">
              <w:rPr>
                <w:sz w:val="20"/>
                <w:szCs w:val="20"/>
              </w:rPr>
              <w:t>/2026</w:t>
            </w:r>
          </w:p>
        </w:tc>
        <w:tc>
          <w:tcPr>
            <w:tcW w:w="25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E3B8048" w14:textId="77777777" w:rsidR="00DF02A7" w:rsidRPr="0039769D" w:rsidRDefault="7E02F276">
            <w:pPr>
              <w:spacing w:line="276" w:lineRule="auto"/>
            </w:pPr>
            <w:r w:rsidRPr="0039769D">
              <w:rPr>
                <w:sz w:val="20"/>
                <w:szCs w:val="20"/>
              </w:rPr>
              <w:t>Disponibilizar login no sistema e configuração do banco de dados</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BB51C82" w14:textId="77777777" w:rsidR="00DF02A7" w:rsidRPr="0039769D" w:rsidRDefault="00B11116">
            <w:pPr>
              <w:spacing w:line="276" w:lineRule="auto"/>
              <w:rPr>
                <w:sz w:val="20"/>
                <w:szCs w:val="20"/>
              </w:rPr>
            </w:pPr>
            <w:r w:rsidRPr="0039769D">
              <w:rPr>
                <w:sz w:val="20"/>
                <w:szCs w:val="20"/>
              </w:rPr>
              <w:t>HU</w:t>
            </w:r>
            <w:r w:rsidR="00610722" w:rsidRPr="0039769D">
              <w:rPr>
                <w:sz w:val="20"/>
                <w:szCs w:val="20"/>
              </w:rPr>
              <w:t>01</w:t>
            </w:r>
            <w:r w:rsidR="00515DA0" w:rsidRPr="0039769D">
              <w:rPr>
                <w:sz w:val="20"/>
                <w:szCs w:val="20"/>
              </w:rPr>
              <w:t xml:space="preserve">, </w:t>
            </w:r>
            <w:r w:rsidR="00800686" w:rsidRPr="0039769D">
              <w:rPr>
                <w:sz w:val="20"/>
                <w:szCs w:val="20"/>
              </w:rPr>
              <w:t>HU0</w:t>
            </w:r>
            <w:r w:rsidR="00CF06B9" w:rsidRPr="0039769D">
              <w:rPr>
                <w:sz w:val="20"/>
                <w:szCs w:val="20"/>
              </w:rPr>
              <w:t>2</w:t>
            </w:r>
            <w:r w:rsidR="009C1318" w:rsidRPr="0039769D">
              <w:rPr>
                <w:sz w:val="20"/>
                <w:szCs w:val="20"/>
              </w:rPr>
              <w:t xml:space="preserve"> </w:t>
            </w:r>
            <w:r w:rsidR="000F2E84" w:rsidRPr="0039769D">
              <w:rPr>
                <w:sz w:val="20"/>
                <w:szCs w:val="20"/>
              </w:rPr>
              <w:t xml:space="preserve">+ Testes </w:t>
            </w:r>
            <w:r w:rsidR="006E68C6" w:rsidRPr="0039769D">
              <w:rPr>
                <w:sz w:val="20"/>
                <w:szCs w:val="20"/>
              </w:rPr>
              <w:t>de QA</w:t>
            </w:r>
          </w:p>
        </w:tc>
        <w:tc>
          <w:tcPr>
            <w:tcW w:w="12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E134C3E" w14:textId="08D95142" w:rsidR="00DF02A7" w:rsidRPr="0039769D" w:rsidRDefault="067804A0">
            <w:pPr>
              <w:spacing w:line="276" w:lineRule="auto"/>
            </w:pPr>
            <w:r w:rsidRPr="347F8DA0">
              <w:rPr>
                <w:sz w:val="20"/>
                <w:szCs w:val="20"/>
              </w:rPr>
              <w:t>10</w:t>
            </w:r>
            <w:r w:rsidR="22975F00" w:rsidRPr="0039769D">
              <w:rPr>
                <w:sz w:val="20"/>
                <w:szCs w:val="20"/>
              </w:rPr>
              <w:t>/10/2026</w:t>
            </w:r>
          </w:p>
        </w:tc>
      </w:tr>
      <w:tr w:rsidR="583F6121" w:rsidRPr="0039769D" w14:paraId="01B2CC04" w14:textId="77777777" w:rsidTr="2D149AE3">
        <w:trPr>
          <w:trHeight w:val="300"/>
          <w:jc w:val="center"/>
        </w:trPr>
        <w:tc>
          <w:tcPr>
            <w:tcW w:w="78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A33D34D" w14:textId="77777777" w:rsidR="583F6121" w:rsidRPr="0039769D" w:rsidRDefault="583F6121" w:rsidP="583F6121">
            <w:pPr>
              <w:spacing w:line="276" w:lineRule="auto"/>
              <w:jc w:val="center"/>
            </w:pPr>
            <w:r w:rsidRPr="0039769D">
              <w:rPr>
                <w:sz w:val="20"/>
                <w:szCs w:val="20"/>
              </w:rPr>
              <w:t>Sprint 2</w:t>
            </w:r>
          </w:p>
        </w:tc>
        <w:tc>
          <w:tcPr>
            <w:tcW w:w="15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13E29FB" w14:textId="77777777" w:rsidR="583F6121" w:rsidRPr="0039769D" w:rsidRDefault="583F6121" w:rsidP="583F6121">
            <w:pPr>
              <w:spacing w:line="276" w:lineRule="auto"/>
            </w:pPr>
            <w:r w:rsidRPr="0039769D">
              <w:rPr>
                <w:sz w:val="20"/>
                <w:szCs w:val="20"/>
              </w:rPr>
              <w:t>11/10/2026 à</w:t>
            </w:r>
            <w:r w:rsidR="00C670AA" w:rsidRPr="0039769D">
              <w:br/>
            </w:r>
            <w:r w:rsidRPr="0039769D">
              <w:rPr>
                <w:sz w:val="20"/>
                <w:szCs w:val="20"/>
              </w:rPr>
              <w:t>17/10/2026</w:t>
            </w:r>
          </w:p>
        </w:tc>
        <w:tc>
          <w:tcPr>
            <w:tcW w:w="25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8DD6970" w14:textId="77777777" w:rsidR="583F6121" w:rsidRPr="0039769D" w:rsidRDefault="7E02F276" w:rsidP="583F6121">
            <w:pPr>
              <w:spacing w:line="276" w:lineRule="auto"/>
            </w:pPr>
            <w:r w:rsidRPr="0039769D">
              <w:rPr>
                <w:sz w:val="20"/>
                <w:szCs w:val="20"/>
              </w:rPr>
              <w:t>Disponibilizar interações com o painel e extração de dados</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122ACB4" w14:textId="12658A63" w:rsidR="583F6121" w:rsidRPr="0039769D" w:rsidRDefault="2D149AE3" w:rsidP="583F6121">
            <w:pPr>
              <w:spacing w:line="276" w:lineRule="auto"/>
              <w:rPr>
                <w:sz w:val="20"/>
                <w:szCs w:val="20"/>
              </w:rPr>
            </w:pPr>
            <w:r w:rsidRPr="2D149AE3">
              <w:rPr>
                <w:sz w:val="20"/>
                <w:szCs w:val="20"/>
              </w:rPr>
              <w:t>HU03, HU04, HU05, HU06, HU10, HU11 + Testes de QA</w:t>
            </w:r>
          </w:p>
        </w:tc>
        <w:tc>
          <w:tcPr>
            <w:tcW w:w="12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A484604" w14:textId="5DA8011A" w:rsidR="583F6121" w:rsidRPr="0039769D" w:rsidRDefault="6118EF48" w:rsidP="583F6121">
            <w:pPr>
              <w:spacing w:line="276" w:lineRule="auto"/>
            </w:pPr>
            <w:r w:rsidRPr="347F8DA0">
              <w:rPr>
                <w:sz w:val="20"/>
                <w:szCs w:val="20"/>
              </w:rPr>
              <w:t>17</w:t>
            </w:r>
            <w:r w:rsidR="22975F00" w:rsidRPr="0039769D">
              <w:rPr>
                <w:sz w:val="20"/>
                <w:szCs w:val="20"/>
              </w:rPr>
              <w:t>/10/2026</w:t>
            </w:r>
          </w:p>
        </w:tc>
      </w:tr>
      <w:tr w:rsidR="583F6121" w:rsidRPr="0039769D" w14:paraId="551464FE" w14:textId="77777777" w:rsidTr="2D149AE3">
        <w:trPr>
          <w:trHeight w:val="660"/>
          <w:jc w:val="center"/>
        </w:trPr>
        <w:tc>
          <w:tcPr>
            <w:tcW w:w="78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34970A6" w14:textId="77777777" w:rsidR="583F6121" w:rsidRPr="0039769D" w:rsidRDefault="583F6121" w:rsidP="583F6121">
            <w:pPr>
              <w:spacing w:line="276" w:lineRule="auto"/>
              <w:jc w:val="center"/>
            </w:pPr>
            <w:r w:rsidRPr="0039769D">
              <w:rPr>
                <w:sz w:val="20"/>
                <w:szCs w:val="20"/>
              </w:rPr>
              <w:t>Sprint 3</w:t>
            </w:r>
          </w:p>
        </w:tc>
        <w:tc>
          <w:tcPr>
            <w:tcW w:w="15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37356D0" w14:textId="77777777" w:rsidR="583F6121" w:rsidRPr="0039769D" w:rsidRDefault="583F6121" w:rsidP="583F6121">
            <w:pPr>
              <w:spacing w:line="276" w:lineRule="auto"/>
            </w:pPr>
            <w:r w:rsidRPr="0039769D">
              <w:rPr>
                <w:sz w:val="20"/>
                <w:szCs w:val="20"/>
              </w:rPr>
              <w:t>18/10/2026 à</w:t>
            </w:r>
            <w:r w:rsidR="00C670AA" w:rsidRPr="0039769D">
              <w:rPr>
                <w:sz w:val="20"/>
                <w:szCs w:val="20"/>
              </w:rPr>
              <w:br/>
            </w:r>
            <w:r w:rsidRPr="0039769D">
              <w:rPr>
                <w:sz w:val="20"/>
                <w:szCs w:val="20"/>
              </w:rPr>
              <w:t>24</w:t>
            </w:r>
            <w:r w:rsidR="1B36BD5D" w:rsidRPr="0039769D">
              <w:rPr>
                <w:sz w:val="20"/>
                <w:szCs w:val="20"/>
              </w:rPr>
              <w:t>/</w:t>
            </w:r>
            <w:r w:rsidR="595E22BF" w:rsidRPr="0039769D">
              <w:rPr>
                <w:sz w:val="20"/>
                <w:szCs w:val="20"/>
              </w:rPr>
              <w:t>10</w:t>
            </w:r>
            <w:r w:rsidR="139BC9B1" w:rsidRPr="0039769D">
              <w:rPr>
                <w:sz w:val="20"/>
                <w:szCs w:val="20"/>
              </w:rPr>
              <w:t>/2026</w:t>
            </w:r>
          </w:p>
        </w:tc>
        <w:tc>
          <w:tcPr>
            <w:tcW w:w="25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AD6577C" w14:textId="77777777" w:rsidR="583F6121" w:rsidRPr="0039769D" w:rsidRDefault="7E02F276" w:rsidP="583F6121">
            <w:pPr>
              <w:spacing w:line="276" w:lineRule="auto"/>
            </w:pPr>
            <w:r w:rsidRPr="0039769D">
              <w:rPr>
                <w:sz w:val="20"/>
                <w:szCs w:val="20"/>
              </w:rPr>
              <w:t>Implantar mecanismos de segurança</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7BE6F581" w14:textId="77777777" w:rsidR="583F6121" w:rsidRPr="0039769D" w:rsidRDefault="00EA1D04" w:rsidP="583F6121">
            <w:pPr>
              <w:spacing w:line="276" w:lineRule="auto"/>
              <w:rPr>
                <w:sz w:val="20"/>
                <w:szCs w:val="20"/>
              </w:rPr>
            </w:pPr>
            <w:r w:rsidRPr="0039769D">
              <w:rPr>
                <w:sz w:val="20"/>
                <w:szCs w:val="20"/>
              </w:rPr>
              <w:t xml:space="preserve">HU07, </w:t>
            </w:r>
            <w:r w:rsidR="007D1969" w:rsidRPr="0039769D">
              <w:rPr>
                <w:sz w:val="20"/>
                <w:szCs w:val="20"/>
              </w:rPr>
              <w:t>HU08,</w:t>
            </w:r>
            <w:r w:rsidR="009D4DC1" w:rsidRPr="0039769D">
              <w:t xml:space="preserve"> </w:t>
            </w:r>
            <w:r w:rsidR="009D4DC1" w:rsidRPr="0039769D">
              <w:rPr>
                <w:sz w:val="20"/>
                <w:szCs w:val="20"/>
              </w:rPr>
              <w:t>HU09</w:t>
            </w:r>
            <w:r w:rsidR="007D1969" w:rsidRPr="0039769D">
              <w:rPr>
                <w:sz w:val="20"/>
                <w:szCs w:val="20"/>
              </w:rPr>
              <w:t xml:space="preserve"> </w:t>
            </w:r>
            <w:r w:rsidR="00D8156B" w:rsidRPr="0039769D">
              <w:rPr>
                <w:sz w:val="20"/>
                <w:szCs w:val="20"/>
              </w:rPr>
              <w:t>+ Testes de QA</w:t>
            </w:r>
          </w:p>
        </w:tc>
        <w:tc>
          <w:tcPr>
            <w:tcW w:w="12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6653E50" w14:textId="399CAA76" w:rsidR="583F6121" w:rsidRPr="0039769D" w:rsidRDefault="71C941B8" w:rsidP="583F6121">
            <w:pPr>
              <w:spacing w:line="276" w:lineRule="auto"/>
            </w:pPr>
            <w:r w:rsidRPr="12137484">
              <w:rPr>
                <w:sz w:val="20"/>
                <w:szCs w:val="20"/>
              </w:rPr>
              <w:t>24</w:t>
            </w:r>
            <w:r w:rsidR="22975F00" w:rsidRPr="0039769D">
              <w:rPr>
                <w:sz w:val="20"/>
                <w:szCs w:val="20"/>
              </w:rPr>
              <w:t>/10/2026</w:t>
            </w:r>
          </w:p>
        </w:tc>
      </w:tr>
      <w:tr w:rsidR="583F6121" w:rsidRPr="0039769D" w14:paraId="4B0FDB7C" w14:textId="77777777" w:rsidTr="2D149AE3">
        <w:trPr>
          <w:trHeight w:val="300"/>
          <w:jc w:val="center"/>
        </w:trPr>
        <w:tc>
          <w:tcPr>
            <w:tcW w:w="78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A734DA0" w14:textId="77777777" w:rsidR="583F6121" w:rsidRPr="0039769D" w:rsidRDefault="583F6121" w:rsidP="583F6121">
            <w:pPr>
              <w:spacing w:line="276" w:lineRule="auto"/>
              <w:jc w:val="center"/>
            </w:pPr>
            <w:r w:rsidRPr="0039769D">
              <w:rPr>
                <w:sz w:val="20"/>
                <w:szCs w:val="20"/>
              </w:rPr>
              <w:t>Sprint 4</w:t>
            </w:r>
          </w:p>
        </w:tc>
        <w:tc>
          <w:tcPr>
            <w:tcW w:w="15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475B571" w14:textId="77777777" w:rsidR="583F6121" w:rsidRPr="0039769D" w:rsidRDefault="139BC9B1" w:rsidP="583F6121">
            <w:pPr>
              <w:spacing w:line="276" w:lineRule="auto"/>
            </w:pPr>
            <w:r w:rsidRPr="0039769D">
              <w:rPr>
                <w:sz w:val="20"/>
                <w:szCs w:val="20"/>
              </w:rPr>
              <w:t>25/10/2026 à</w:t>
            </w:r>
            <w:r w:rsidR="00C670AA" w:rsidRPr="0039769D">
              <w:rPr>
                <w:sz w:val="20"/>
                <w:szCs w:val="20"/>
              </w:rPr>
              <w:br/>
            </w:r>
            <w:r w:rsidRPr="0039769D">
              <w:rPr>
                <w:sz w:val="20"/>
                <w:szCs w:val="20"/>
              </w:rPr>
              <w:t>01/11/2026</w:t>
            </w:r>
          </w:p>
        </w:tc>
        <w:tc>
          <w:tcPr>
            <w:tcW w:w="25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2BE5A03" w14:textId="77777777" w:rsidR="583F6121" w:rsidRPr="0039769D" w:rsidRDefault="00A800BC" w:rsidP="583F6121">
            <w:pPr>
              <w:spacing w:line="276" w:lineRule="auto"/>
              <w:rPr>
                <w:sz w:val="20"/>
                <w:szCs w:val="20"/>
              </w:rPr>
            </w:pPr>
            <w:r w:rsidRPr="0039769D">
              <w:rPr>
                <w:sz w:val="20"/>
                <w:szCs w:val="20"/>
              </w:rPr>
              <w:t>Desenvolvimento do Sistema de detecção e an</w:t>
            </w:r>
            <w:r w:rsidR="005E0531" w:rsidRPr="0039769D">
              <w:rPr>
                <w:sz w:val="20"/>
                <w:szCs w:val="20"/>
              </w:rPr>
              <w:t>á</w:t>
            </w:r>
            <w:r w:rsidRPr="0039769D">
              <w:rPr>
                <w:sz w:val="20"/>
                <w:szCs w:val="20"/>
              </w:rPr>
              <w:t xml:space="preserve">lise </w:t>
            </w:r>
            <w:r w:rsidR="005E0531" w:rsidRPr="0039769D">
              <w:rPr>
                <w:sz w:val="20"/>
                <w:szCs w:val="20"/>
              </w:rPr>
              <w:t>epidêmicas.</w:t>
            </w:r>
          </w:p>
        </w:tc>
        <w:tc>
          <w:tcPr>
            <w:tcW w:w="16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B8FF424" w14:textId="77777777" w:rsidR="583F6121" w:rsidRPr="0039769D" w:rsidRDefault="00FA5D9B" w:rsidP="583F6121">
            <w:pPr>
              <w:spacing w:line="276" w:lineRule="auto"/>
              <w:rPr>
                <w:sz w:val="20"/>
                <w:szCs w:val="20"/>
              </w:rPr>
            </w:pPr>
            <w:r w:rsidRPr="0039769D">
              <w:rPr>
                <w:sz w:val="20"/>
                <w:szCs w:val="20"/>
              </w:rPr>
              <w:t>HU12,</w:t>
            </w:r>
            <w:r w:rsidR="009C1318" w:rsidRPr="0039769D">
              <w:rPr>
                <w:sz w:val="20"/>
                <w:szCs w:val="20"/>
              </w:rPr>
              <w:t xml:space="preserve"> HU13, HU</w:t>
            </w:r>
            <w:r w:rsidR="00893627" w:rsidRPr="0039769D">
              <w:rPr>
                <w:sz w:val="20"/>
                <w:szCs w:val="20"/>
              </w:rPr>
              <w:t>14</w:t>
            </w:r>
            <w:r w:rsidRPr="0039769D">
              <w:rPr>
                <w:sz w:val="20"/>
                <w:szCs w:val="20"/>
              </w:rPr>
              <w:t xml:space="preserve"> </w:t>
            </w:r>
            <w:r w:rsidR="005D3FDA" w:rsidRPr="0039769D">
              <w:rPr>
                <w:sz w:val="20"/>
                <w:szCs w:val="20"/>
              </w:rPr>
              <w:t>+ Testes de QA</w:t>
            </w:r>
          </w:p>
        </w:tc>
        <w:tc>
          <w:tcPr>
            <w:tcW w:w="12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6C95D4C1" w14:textId="7DBE4E67" w:rsidR="583F6121" w:rsidRPr="0039769D" w:rsidRDefault="06E1C0A4" w:rsidP="583F6121">
            <w:pPr>
              <w:spacing w:line="276" w:lineRule="auto"/>
            </w:pPr>
            <w:r w:rsidRPr="7D539584">
              <w:rPr>
                <w:sz w:val="20"/>
                <w:szCs w:val="20"/>
              </w:rPr>
              <w:t>02</w:t>
            </w:r>
            <w:r w:rsidR="22975F00" w:rsidRPr="7D539584">
              <w:rPr>
                <w:sz w:val="20"/>
                <w:szCs w:val="20"/>
              </w:rPr>
              <w:t>/1</w:t>
            </w:r>
            <w:r w:rsidR="0CBF13A7" w:rsidRPr="7D539584">
              <w:rPr>
                <w:sz w:val="20"/>
                <w:szCs w:val="20"/>
              </w:rPr>
              <w:t>1</w:t>
            </w:r>
            <w:r w:rsidR="22975F00" w:rsidRPr="0039769D">
              <w:rPr>
                <w:sz w:val="20"/>
                <w:szCs w:val="20"/>
              </w:rPr>
              <w:t>/2026</w:t>
            </w:r>
          </w:p>
        </w:tc>
      </w:tr>
    </w:tbl>
    <w:p w14:paraId="3A640920" w14:textId="01D166C6" w:rsidR="7B3990FA" w:rsidRPr="0039769D" w:rsidRDefault="7B3990FA" w:rsidP="7E02F276">
      <w:pPr>
        <w:spacing w:after="200"/>
      </w:pPr>
    </w:p>
    <w:p w14:paraId="2ABEEBBD" w14:textId="77777777" w:rsidR="00DF02A7" w:rsidRPr="0039769D" w:rsidRDefault="7E02F276">
      <w:pPr>
        <w:spacing w:after="200"/>
        <w:ind w:firstLine="709"/>
        <w:jc w:val="both"/>
      </w:pPr>
      <w:r w:rsidRPr="0039769D">
        <w:t>A entrega da Sprint 4, em 02/11/2026, corresponde ao release do Produto Mínimo Viável (MVP) do SME, contemplando todas as histórias essenciais e importantes do backlog. Ajustes evolutivos e as histórias de menor prioridade remanescentes podem compor sprints subsequentes, em um novo ciclo de planejamento.</w:t>
      </w:r>
    </w:p>
    <w:p w14:paraId="796686B3" w14:textId="77777777" w:rsidR="00DF02A7" w:rsidRPr="0039769D" w:rsidRDefault="000C4B4C">
      <w:pPr>
        <w:pStyle w:val="Ttulo1"/>
        <w:spacing w:before="480" w:after="280"/>
      </w:pPr>
      <w:bookmarkStart w:id="19" w:name="_Toc240409537"/>
      <w:r w:rsidRPr="0039769D">
        <w:rPr>
          <w:b/>
          <w:bCs/>
          <w:smallCaps/>
          <w:color w:val="1F3864"/>
          <w:sz w:val="28"/>
          <w:szCs w:val="28"/>
        </w:rPr>
        <w:t>4 MODELAGEM DO SISTEMA</w:t>
      </w:r>
      <w:bookmarkEnd w:id="19"/>
    </w:p>
    <w:p w14:paraId="6D4A8772" w14:textId="77777777" w:rsidR="00DF02A7" w:rsidRPr="0039769D" w:rsidRDefault="02A1B965">
      <w:pPr>
        <w:spacing w:after="200"/>
        <w:ind w:firstLine="709"/>
        <w:jc w:val="both"/>
      </w:pPr>
      <w:r>
        <w:t>Este capítulo apresenta a modelagem do Sistema de Monitoramento Epidemiológico (SME), com a estrutura estática representada pelo diagrama de classes e o fluxo de detecção de anomalias e emissão de alertas representado pelo diagrama de sequência.</w:t>
      </w:r>
    </w:p>
    <w:p w14:paraId="5F3B1B85" w14:textId="77777777" w:rsidR="00DF02A7" w:rsidRPr="0039769D" w:rsidRDefault="02A1B965">
      <w:pPr>
        <w:pStyle w:val="Ttulo2"/>
        <w:spacing w:before="360" w:after="200"/>
      </w:pPr>
      <w:bookmarkStart w:id="20" w:name="_Toc240409538"/>
      <w:r w:rsidRPr="0039769D">
        <w:rPr>
          <w:b/>
          <w:color w:val="1F3864"/>
          <w:sz w:val="24"/>
          <w:szCs w:val="24"/>
        </w:rPr>
        <w:t>4.1 Diagrama de classes</w:t>
      </w:r>
      <w:bookmarkEnd w:id="20"/>
    </w:p>
    <w:p w14:paraId="799BA7F0" w14:textId="77777777" w:rsidR="00DF02A7" w:rsidRPr="0039769D" w:rsidRDefault="02A1B965">
      <w:pPr>
        <w:spacing w:after="200"/>
        <w:ind w:firstLine="709"/>
        <w:jc w:val="both"/>
      </w:pPr>
      <w:r>
        <w:t>A Figura 2 apresenta as entidades e relações do domínio do SME. O modelo organiza os elementos em três grupos: identidade e acesso; coleta, território e séries epidemiológicas; e detecção e alertas. Usuario associa-se a PerfilAcesso, que concede Permissao, enquanto RegistroAuditoria registra ações sobre entidades do sistema.</w:t>
      </w:r>
    </w:p>
    <w:p w14:paraId="63868E3B" w14:textId="77777777" w:rsidR="00DF02A7" w:rsidRPr="0039769D" w:rsidRDefault="000C4B4C">
      <w:pPr>
        <w:spacing w:before="200"/>
        <w:jc w:val="center"/>
      </w:pPr>
      <w:r>
        <w:rPr>
          <w:noProof/>
        </w:rPr>
        <w:drawing>
          <wp:inline distT="0" distB="0" distL="0" distR="0" wp14:anchorId="6CABD8D2" wp14:editId="17A9D61F">
            <wp:extent cx="5989320" cy="36418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1"/>
                    <a:stretch>
                      <a:fillRect/>
                    </a:stretch>
                  </pic:blipFill>
                  <pic:spPr>
                    <a:xfrm>
                      <a:off x="0" y="0"/>
                      <a:ext cx="5989320" cy="3641811"/>
                    </a:xfrm>
                    <a:prstGeom prst="rect">
                      <a:avLst/>
                    </a:prstGeom>
                  </pic:spPr>
                </pic:pic>
              </a:graphicData>
            </a:graphic>
          </wp:inline>
        </w:drawing>
      </w:r>
    </w:p>
    <w:p w14:paraId="3107AF23" w14:textId="6F58C52E" w:rsidR="00B01B18" w:rsidRPr="0039769D" w:rsidRDefault="00B01B18" w:rsidP="00B01B18">
      <w:pPr>
        <w:spacing w:before="100" w:after="60"/>
        <w:jc w:val="center"/>
      </w:pPr>
      <w:r w:rsidRPr="0039769D">
        <w:rPr>
          <w:sz w:val="20"/>
          <w:szCs w:val="20"/>
        </w:rPr>
        <w:t xml:space="preserve">Figura 2 – Diagrama de classes do </w:t>
      </w:r>
      <w:r>
        <w:rPr>
          <w:sz w:val="20"/>
          <w:szCs w:val="20"/>
        </w:rPr>
        <w:t>SME</w:t>
      </w:r>
    </w:p>
    <w:p w14:paraId="0ED69933" w14:textId="77777777" w:rsidR="00B01B18" w:rsidRPr="0039769D" w:rsidRDefault="00B01B18" w:rsidP="00B01B18">
      <w:pPr>
        <w:spacing w:after="240"/>
        <w:jc w:val="center"/>
      </w:pPr>
      <w:r w:rsidRPr="0039769D">
        <w:rPr>
          <w:sz w:val="20"/>
          <w:szCs w:val="20"/>
        </w:rPr>
        <w:t>Fonte: elaborado pelos autores (2026)</w:t>
      </w:r>
    </w:p>
    <w:p w14:paraId="1D125C8B" w14:textId="77777777" w:rsidR="00DF02A7" w:rsidRPr="0039769D" w:rsidRDefault="02A1B965" w:rsidP="00B01B18">
      <w:pPr>
        <w:spacing w:after="240"/>
        <w:ind w:firstLine="709"/>
        <w:jc w:val="both"/>
      </w:pPr>
      <w:r>
        <w:t>No domínio epidemiológico, FonteEpidemiologica é monitorada por um RecorteGeografico, cuja especialização contempla Município e Região. A fonte origina SerieEpidemiologica, classificada por Agravo; cada série contém registros epidemiológicos com ano, semana, quantidade de casos e data de referência. A série também guarda sua faixa temporal e a data de atualização.</w:t>
      </w:r>
    </w:p>
    <w:p w14:paraId="647514CA" w14:textId="54E72A76" w:rsidR="00DF02A7" w:rsidRPr="0039769D" w:rsidRDefault="02A1B965">
      <w:pPr>
        <w:spacing w:after="200"/>
        <w:ind w:firstLine="709"/>
        <w:jc w:val="both"/>
      </w:pPr>
      <w:r>
        <w:t>No domínio de detecção, MetodoDeteccao aplica uma ConfiguracaoDeteccao à série e retorna anomalias. A configuração registra versão, limiar, janela, estado de ativação e data de criação; a anomalia registra os valores observado e de referência e o momento da detecção. Uma anomalia pode gerar AlertaSurto, que possui título, mensagem, data, canal e estado de visualização. O enum CanalAlerta prevê painel, e-mail ou ambos. Esses elementos correspondem às responsabilidades descritas no diagrama.</w:t>
      </w:r>
    </w:p>
    <w:p w14:paraId="7AAB707B" w14:textId="77777777" w:rsidR="00DF02A7" w:rsidRPr="0039769D" w:rsidRDefault="02A1B965">
      <w:pPr>
        <w:pStyle w:val="Ttulo2"/>
        <w:spacing w:before="360" w:after="200"/>
      </w:pPr>
      <w:bookmarkStart w:id="21" w:name="_Toc240409539"/>
      <w:r w:rsidRPr="0039769D">
        <w:rPr>
          <w:b/>
          <w:color w:val="1F3864"/>
          <w:sz w:val="24"/>
          <w:szCs w:val="24"/>
        </w:rPr>
        <w:t>4.2 Diagrama de sequência</w:t>
      </w:r>
      <w:bookmarkEnd w:id="21"/>
    </w:p>
    <w:p w14:paraId="1E071C7E" w14:textId="77777777" w:rsidR="00DF02A7" w:rsidRPr="0039769D" w:rsidRDefault="02A1B965">
      <w:pPr>
        <w:spacing w:after="200"/>
        <w:ind w:firstLine="709"/>
        <w:jc w:val="both"/>
      </w:pPr>
      <w:r>
        <w:t>A Figura 3 apresenta a sequência do caso de uso UC12, “Detectar anomalias na série histórica”, com o fluxo condicional de emissão de alerta descrito na UC13.</w:t>
      </w:r>
    </w:p>
    <w:p w14:paraId="5CCC0779" w14:textId="5C339295" w:rsidR="00DF02A7" w:rsidRDefault="000C4B4C" w:rsidP="00B01B18">
      <w:pPr>
        <w:spacing w:before="200"/>
        <w:jc w:val="center"/>
      </w:pPr>
      <w:r>
        <w:rPr>
          <w:noProof/>
        </w:rPr>
        <w:drawing>
          <wp:inline distT="0" distB="0" distL="0" distR="0" wp14:anchorId="6988110A" wp14:editId="2402AC2A">
            <wp:extent cx="5989320" cy="2948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2"/>
                    <a:stretch>
                      <a:fillRect/>
                    </a:stretch>
                  </pic:blipFill>
                  <pic:spPr>
                    <a:xfrm>
                      <a:off x="0" y="0"/>
                      <a:ext cx="5989320" cy="2948588"/>
                    </a:xfrm>
                    <a:prstGeom prst="rect">
                      <a:avLst/>
                    </a:prstGeom>
                  </pic:spPr>
                </pic:pic>
              </a:graphicData>
            </a:graphic>
          </wp:inline>
        </w:drawing>
      </w:r>
    </w:p>
    <w:p w14:paraId="68F4EDDC" w14:textId="4C22A800" w:rsidR="00B01B18" w:rsidRPr="0039769D" w:rsidRDefault="00B01B18" w:rsidP="00B01B18">
      <w:pPr>
        <w:spacing w:before="100" w:after="60"/>
        <w:jc w:val="center"/>
      </w:pPr>
      <w:r w:rsidRPr="0039769D">
        <w:rPr>
          <w:sz w:val="20"/>
          <w:szCs w:val="20"/>
        </w:rPr>
        <w:t xml:space="preserve">Figura 3 – Diagrama de sequência </w:t>
      </w:r>
      <w:r>
        <w:rPr>
          <w:sz w:val="20"/>
          <w:szCs w:val="20"/>
        </w:rPr>
        <w:t>de detecção de anomalias e emissão de alertas</w:t>
      </w:r>
    </w:p>
    <w:p w14:paraId="04A92B76" w14:textId="121CFCB5" w:rsidR="00B01B18" w:rsidRPr="0039769D" w:rsidRDefault="00B01B18" w:rsidP="00B01B18">
      <w:pPr>
        <w:spacing w:after="240"/>
        <w:jc w:val="center"/>
      </w:pPr>
      <w:r w:rsidRPr="0039769D">
        <w:rPr>
          <w:sz w:val="20"/>
          <w:szCs w:val="20"/>
        </w:rPr>
        <w:t>Fonte: elaborado pelos autores (2026)</w:t>
      </w:r>
    </w:p>
    <w:p w14:paraId="1A479170" w14:textId="77777777" w:rsidR="00DF02A7" w:rsidRPr="0039769D" w:rsidRDefault="02A1B965" w:rsidP="00B01B18">
      <w:pPr>
        <w:spacing w:after="240"/>
        <w:ind w:firstLine="709"/>
        <w:jc w:val="both"/>
      </w:pPr>
      <w:r>
        <w:t>Quando uma nova série é armazenada, o Sistema Automatizado aciona o ServicoDeteccao. O serviço recupera a série e a configuração ativa nos respectivos repositórios e solicita ao MetodoDeteccao a análise. Se houver anomalia, o ServicoAlerta persiste o alerta, publica-o no Painel e, quando o canal de e-mail estiver habilitado, encaminha a mensagem ao serviço externo de e-mail. Se nenhuma anomalia for encontrada, o fluxo termina sem emitir alerta. O diagrama detalha a interação entre serviços e repositórios; ele não define a tecnologia de implantação nem substitui a visão de arquitetura.</w:t>
      </w:r>
    </w:p>
    <w:p w14:paraId="6A0509E4" w14:textId="48AEE951" w:rsidR="2D149AE3" w:rsidRDefault="2D149AE3" w:rsidP="00801B91">
      <w:pPr>
        <w:spacing w:after="200"/>
        <w:ind w:firstLine="709"/>
        <w:jc w:val="both"/>
      </w:pPr>
      <w:r>
        <w:t>A separação entre serviços de detecção e de alerta, repositórios, método de detecção e painel torna explícitas as responsabilidades do fluxo. O diagrama também registra duas condições: a emissão do alerta ocorre apenas quando uma anomalia é detectada, e o envio por e-mail depende da habilitação desse canal.</w:t>
      </w:r>
    </w:p>
    <w:p w14:paraId="0C382751" w14:textId="77777777" w:rsidR="00B01B18" w:rsidRPr="0039769D" w:rsidRDefault="00B01B18" w:rsidP="00B01B18">
      <w:pPr>
        <w:pStyle w:val="Ttulo1"/>
        <w:spacing w:before="480" w:after="280"/>
      </w:pPr>
      <w:bookmarkStart w:id="22" w:name="_Toc240409542"/>
      <w:bookmarkStart w:id="23" w:name="_Toc240409540"/>
      <w:bookmarkEnd w:id="22"/>
      <w:r w:rsidRPr="0039769D">
        <w:rPr>
          <w:b/>
          <w:bCs/>
          <w:smallCaps/>
          <w:color w:val="1F3864"/>
          <w:sz w:val="28"/>
          <w:szCs w:val="28"/>
        </w:rPr>
        <w:t>5 ARQUITETURA DO SISTEMA</w:t>
      </w:r>
      <w:bookmarkEnd w:id="23"/>
    </w:p>
    <w:p w14:paraId="5CA1F6FF" w14:textId="77777777" w:rsidR="00B01B18" w:rsidRPr="0039769D" w:rsidRDefault="00B01B18" w:rsidP="00A37DDA">
      <w:pPr>
        <w:pStyle w:val="Ttulo2"/>
      </w:pPr>
      <w:bookmarkStart w:id="24" w:name="_Toc240409541"/>
      <w:r w:rsidRPr="0039769D">
        <w:rPr>
          <w:b/>
          <w:color w:val="1F3864"/>
          <w:sz w:val="24"/>
          <w:szCs w:val="24"/>
        </w:rPr>
        <w:t>5.1 Visão geral da arquitetura</w:t>
      </w:r>
      <w:bookmarkEnd w:id="24"/>
    </w:p>
    <w:p w14:paraId="4C8D71EC" w14:textId="0565D4C9" w:rsidR="00B01B18" w:rsidRPr="0039769D" w:rsidRDefault="2D149AE3" w:rsidP="2D149AE3">
      <w:pPr>
        <w:spacing w:after="200"/>
        <w:ind w:firstLine="709"/>
        <w:jc w:val="both"/>
      </w:pPr>
      <w:r>
        <w:t xml:space="preserve">A Figura 4 apresenta a organização do sistema em </w:t>
      </w:r>
      <w:r w:rsidR="10F36DA4">
        <w:t>cinco</w:t>
      </w:r>
      <w:r>
        <w:t xml:space="preserve"> camadas — Apresentação, Aplicação/Negócio, Processamento Automático</w:t>
      </w:r>
      <w:r w:rsidR="41CF86E1">
        <w:t>, Persistência</w:t>
      </w:r>
      <w:r>
        <w:t xml:space="preserve"> e </w:t>
      </w:r>
      <w:r w:rsidR="41CF86E1">
        <w:t>Serviços Externos</w:t>
      </w:r>
      <w:r>
        <w:t xml:space="preserve"> —, evidenciando os principais componentes de cada uma e os protocolos de comunicação entre elas.</w:t>
      </w:r>
    </w:p>
    <w:p w14:paraId="5CFAA0C7" w14:textId="03F5160B" w:rsidR="00B01B18" w:rsidRPr="0039769D" w:rsidRDefault="00B01B18" w:rsidP="2D149AE3">
      <w:pPr>
        <w:spacing w:before="200"/>
        <w:jc w:val="center"/>
      </w:pPr>
    </w:p>
    <w:p w14:paraId="7CF967B1" w14:textId="7BB5582C" w:rsidR="00B01B18" w:rsidRPr="0039769D" w:rsidRDefault="00B01B18" w:rsidP="2D149AE3">
      <w:pPr>
        <w:spacing w:before="200"/>
        <w:jc w:val="center"/>
      </w:pPr>
    </w:p>
    <w:p w14:paraId="69584A0A" w14:textId="547206AB" w:rsidR="00B01B18" w:rsidRPr="0039769D" w:rsidRDefault="00B01B18" w:rsidP="2D149AE3">
      <w:pPr>
        <w:spacing w:before="200"/>
        <w:jc w:val="center"/>
      </w:pPr>
      <w:r>
        <w:rPr>
          <w:noProof/>
        </w:rPr>
        <w:drawing>
          <wp:inline distT="0" distB="0" distL="0" distR="0" wp14:anchorId="1CF7C5DB" wp14:editId="73096FA9">
            <wp:extent cx="4762521" cy="3238500"/>
            <wp:effectExtent l="0" t="0" r="0" b="0"/>
            <wp:docPr id="862847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47296" name="Picture 862847296"/>
                    <pic:cNvPicPr/>
                  </pic:nvPicPr>
                  <pic:blipFill>
                    <a:blip r:embed="rId13">
                      <a:extLst>
                        <a:ext uri="{28A0092B-C50C-407E-A947-70E740481C1C}">
                          <a14:useLocalDpi xmlns:a14="http://schemas.microsoft.com/office/drawing/2010/main"/>
                        </a:ext>
                      </a:extLst>
                    </a:blip>
                    <a:srcRect r="17355"/>
                    <a:stretch>
                      <a:fillRect/>
                    </a:stretch>
                  </pic:blipFill>
                  <pic:spPr>
                    <a:xfrm>
                      <a:off x="0" y="0"/>
                      <a:ext cx="4762521" cy="3238500"/>
                    </a:xfrm>
                    <a:prstGeom prst="rect">
                      <a:avLst/>
                    </a:prstGeom>
                  </pic:spPr>
                </pic:pic>
              </a:graphicData>
            </a:graphic>
          </wp:inline>
        </w:drawing>
      </w:r>
    </w:p>
    <w:p w14:paraId="7B1D63A1" w14:textId="5D5A570B" w:rsidR="00B01B18" w:rsidRPr="0039769D" w:rsidRDefault="2D149AE3" w:rsidP="2D149AE3">
      <w:pPr>
        <w:spacing w:before="100" w:after="60"/>
        <w:jc w:val="center"/>
      </w:pPr>
      <w:r w:rsidRPr="2D149AE3">
        <w:rPr>
          <w:sz w:val="20"/>
          <w:szCs w:val="20"/>
        </w:rPr>
        <w:t>Figura 4 – Arquitetura em camadas do SME</w:t>
      </w:r>
    </w:p>
    <w:p w14:paraId="31841D50" w14:textId="77777777" w:rsidR="00B01B18" w:rsidRPr="0039769D" w:rsidRDefault="00B01B18" w:rsidP="00B01B18">
      <w:pPr>
        <w:spacing w:after="240"/>
        <w:jc w:val="center"/>
      </w:pPr>
      <w:r w:rsidRPr="0039769D">
        <w:rPr>
          <w:sz w:val="20"/>
          <w:szCs w:val="20"/>
        </w:rPr>
        <w:t>Fonte: elaborado pelos autores (2026)</w:t>
      </w:r>
    </w:p>
    <w:p w14:paraId="3465496D" w14:textId="651E8AF9" w:rsidR="00B01B18" w:rsidRPr="0039769D" w:rsidRDefault="2D149AE3" w:rsidP="2D149AE3">
      <w:pPr>
        <w:numPr>
          <w:ilvl w:val="0"/>
          <w:numId w:val="1"/>
        </w:numPr>
        <w:pBdr>
          <w:top w:val="nil"/>
          <w:left w:val="nil"/>
          <w:bottom w:val="nil"/>
          <w:right w:val="nil"/>
          <w:between w:val="nil"/>
        </w:pBdr>
        <w:spacing w:after="100"/>
        <w:rPr>
          <w:color w:val="000000" w:themeColor="text1"/>
        </w:rPr>
      </w:pPr>
      <w:r w:rsidRPr="2D149AE3">
        <w:rPr>
          <w:color w:val="000000" w:themeColor="text1"/>
        </w:rPr>
        <w:t>Camada de apresentação: aplicação web REACT, responsáveis pela interface com o usuário e consumo da API;</w:t>
      </w:r>
    </w:p>
    <w:p w14:paraId="2CBE9964" w14:textId="7670FD8F" w:rsidR="00B01B18" w:rsidRPr="0039769D" w:rsidRDefault="2D149AE3" w:rsidP="2D149AE3">
      <w:pPr>
        <w:numPr>
          <w:ilvl w:val="0"/>
          <w:numId w:val="1"/>
        </w:numPr>
        <w:pBdr>
          <w:top w:val="nil"/>
          <w:left w:val="nil"/>
          <w:bottom w:val="nil"/>
          <w:right w:val="nil"/>
          <w:between w:val="nil"/>
        </w:pBdr>
        <w:spacing w:after="100"/>
        <w:rPr>
          <w:color w:val="000000" w:themeColor="text1"/>
        </w:rPr>
      </w:pPr>
      <w:r w:rsidRPr="2D149AE3">
        <w:rPr>
          <w:color w:val="000000" w:themeColor="text1"/>
        </w:rPr>
        <w:t>Camada de aplicação: API e serviços, responsáveis pelas regras de negócio do sistema;</w:t>
      </w:r>
    </w:p>
    <w:p w14:paraId="09F0ED51" w14:textId="6480C716" w:rsidR="2D149AE3" w:rsidRDefault="2D149AE3" w:rsidP="2D149AE3">
      <w:pPr>
        <w:numPr>
          <w:ilvl w:val="0"/>
          <w:numId w:val="1"/>
        </w:numPr>
        <w:pBdr>
          <w:top w:val="nil"/>
          <w:left w:val="nil"/>
          <w:bottom w:val="nil"/>
          <w:right w:val="nil"/>
          <w:between w:val="nil"/>
        </w:pBdr>
        <w:spacing w:after="100"/>
        <w:rPr>
          <w:color w:val="000000" w:themeColor="text1"/>
        </w:rPr>
      </w:pPr>
      <w:r w:rsidRPr="2D149AE3">
        <w:rPr>
          <w:color w:val="000000" w:themeColor="text1"/>
        </w:rPr>
        <w:t>Camada de processamento automático: serviços responsáveis pelas coletas de dados de fontes externas e gerador de alertas do sistema;</w:t>
      </w:r>
    </w:p>
    <w:p w14:paraId="270F4D0C" w14:textId="63972E91" w:rsidR="00B01B18" w:rsidRPr="0039769D" w:rsidRDefault="2D149AE3" w:rsidP="2D149AE3">
      <w:pPr>
        <w:numPr>
          <w:ilvl w:val="0"/>
          <w:numId w:val="1"/>
        </w:numPr>
        <w:pBdr>
          <w:top w:val="nil"/>
          <w:left w:val="nil"/>
          <w:bottom w:val="nil"/>
          <w:right w:val="nil"/>
          <w:between w:val="nil"/>
        </w:pBdr>
        <w:spacing w:after="100"/>
        <w:rPr>
          <w:color w:val="000000" w:themeColor="text1"/>
        </w:rPr>
      </w:pPr>
      <w:r w:rsidRPr="2D149AE3">
        <w:rPr>
          <w:color w:val="000000" w:themeColor="text1"/>
        </w:rPr>
        <w:t>Camada de persistência: banco de dados relacional para armazenamento;</w:t>
      </w:r>
    </w:p>
    <w:p w14:paraId="110B9649" w14:textId="750B630F" w:rsidR="00B01B18" w:rsidRPr="0039769D" w:rsidRDefault="2D149AE3" w:rsidP="2D149AE3">
      <w:pPr>
        <w:numPr>
          <w:ilvl w:val="0"/>
          <w:numId w:val="1"/>
        </w:numPr>
        <w:pBdr>
          <w:top w:val="nil"/>
          <w:left w:val="nil"/>
          <w:bottom w:val="nil"/>
          <w:right w:val="nil"/>
          <w:between w:val="nil"/>
        </w:pBdr>
        <w:spacing w:after="100"/>
        <w:rPr>
          <w:color w:val="000000" w:themeColor="text1"/>
        </w:rPr>
      </w:pPr>
      <w:r w:rsidRPr="2D149AE3">
        <w:rPr>
          <w:color w:val="000000" w:themeColor="text1"/>
        </w:rPr>
        <w:t>Serviços externos: integração com provedor de e-mail para envio de alertas.</w:t>
      </w:r>
    </w:p>
    <w:p w14:paraId="3A638EDD" w14:textId="15B9B6B6" w:rsidR="00DF02A7" w:rsidRPr="00B01B18" w:rsidRDefault="02A1B965">
      <w:pPr>
        <w:pStyle w:val="Ttulo2"/>
        <w:spacing w:before="360" w:after="200"/>
        <w:rPr>
          <w:b/>
          <w:bCs/>
          <w:color w:val="002060"/>
        </w:rPr>
      </w:pPr>
      <w:r w:rsidRPr="00B01B18">
        <w:rPr>
          <w:b/>
          <w:bCs/>
          <w:color w:val="002060"/>
        </w:rPr>
        <w:t xml:space="preserve">5.2 Tecnologias </w:t>
      </w:r>
      <w:r w:rsidR="00B01B18">
        <w:rPr>
          <w:b/>
          <w:bCs/>
          <w:color w:val="002060"/>
        </w:rPr>
        <w:t>adotadas</w:t>
      </w:r>
    </w:p>
    <w:p w14:paraId="186C8D87" w14:textId="6C6C3B52" w:rsidR="00DF02A7" w:rsidRPr="0039769D" w:rsidRDefault="2D149AE3">
      <w:pPr>
        <w:spacing w:after="200"/>
        <w:ind w:firstLine="709"/>
        <w:jc w:val="both"/>
      </w:pPr>
      <w:r>
        <w:t>O Quadro 3 sintetiza as tecnologias indicadas nos materiais do projeto para o MVP. O agendador escolhido foi o Airflow; os demais itens descrevem a stack de referência informada pela equipe.</w:t>
      </w:r>
    </w:p>
    <w:tbl>
      <w:tblPr>
        <w:tblW w:w="907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800"/>
        <w:gridCol w:w="2945"/>
        <w:gridCol w:w="4326"/>
      </w:tblGrid>
      <w:tr w:rsidR="00DF02A7" w:rsidRPr="00B01B18" w14:paraId="5D1C7BDF" w14:textId="77777777" w:rsidTr="2D149AE3">
        <w:trPr>
          <w:tblHeader/>
        </w:trPr>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177E3456" w14:textId="20A8B843" w:rsidR="00E51E58" w:rsidRPr="00B01B18" w:rsidRDefault="00B01B18" w:rsidP="00B01B18">
            <w:pPr>
              <w:jc w:val="center"/>
              <w:rPr>
                <w:sz w:val="20"/>
                <w:szCs w:val="20"/>
              </w:rPr>
            </w:pPr>
            <w:r>
              <w:rPr>
                <w:sz w:val="20"/>
                <w:szCs w:val="20"/>
              </w:rPr>
              <w:t>Camada</w:t>
            </w:r>
          </w:p>
        </w:tc>
        <w:tc>
          <w:tcPr>
            <w:tcW w:w="2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5FAA74DF" w14:textId="77777777" w:rsidR="00E51E58" w:rsidRPr="00B01B18" w:rsidRDefault="0000452C" w:rsidP="00B01B18">
            <w:pPr>
              <w:jc w:val="center"/>
              <w:rPr>
                <w:sz w:val="20"/>
                <w:szCs w:val="20"/>
              </w:rPr>
            </w:pPr>
            <w:r w:rsidRPr="00B01B18">
              <w:rPr>
                <w:sz w:val="20"/>
                <w:szCs w:val="20"/>
              </w:rPr>
              <w:t>Tecnologia prevista</w:t>
            </w:r>
          </w:p>
        </w:tc>
        <w:tc>
          <w:tcPr>
            <w:tcW w:w="43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3864"/>
            <w:tcMar>
              <w:top w:w="60" w:type="dxa"/>
              <w:left w:w="100" w:type="dxa"/>
              <w:bottom w:w="60" w:type="dxa"/>
              <w:right w:w="100" w:type="dxa"/>
            </w:tcMar>
            <w:vAlign w:val="center"/>
          </w:tcPr>
          <w:p w14:paraId="2952809B" w14:textId="3B33909A" w:rsidR="00E51E58" w:rsidRPr="00B01B18" w:rsidRDefault="00B01B18" w:rsidP="00B01B18">
            <w:pPr>
              <w:jc w:val="center"/>
              <w:rPr>
                <w:sz w:val="20"/>
                <w:szCs w:val="20"/>
              </w:rPr>
            </w:pPr>
            <w:r>
              <w:rPr>
                <w:sz w:val="20"/>
                <w:szCs w:val="20"/>
              </w:rPr>
              <w:t>Justificativa</w:t>
            </w:r>
          </w:p>
        </w:tc>
      </w:tr>
      <w:tr w:rsidR="00DF02A7" w:rsidRPr="00B01B18" w14:paraId="6873F82A" w14:textId="77777777" w:rsidTr="2D149AE3">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8C8F161" w14:textId="77777777" w:rsidR="00E51E58" w:rsidRPr="00B01B18" w:rsidRDefault="0000452C">
            <w:pPr>
              <w:rPr>
                <w:sz w:val="20"/>
                <w:szCs w:val="20"/>
              </w:rPr>
            </w:pPr>
            <w:r w:rsidRPr="00B01B18">
              <w:rPr>
                <w:sz w:val="20"/>
                <w:szCs w:val="20"/>
              </w:rPr>
              <w:t>Coleta e tratamento</w:t>
            </w:r>
          </w:p>
        </w:tc>
        <w:tc>
          <w:tcPr>
            <w:tcW w:w="2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FE0E823" w14:textId="77777777" w:rsidR="00E51E58" w:rsidRPr="00B01B18" w:rsidRDefault="0000452C">
            <w:pPr>
              <w:rPr>
                <w:sz w:val="20"/>
                <w:szCs w:val="20"/>
              </w:rPr>
            </w:pPr>
            <w:r w:rsidRPr="00B01B18">
              <w:rPr>
                <w:sz w:val="20"/>
                <w:szCs w:val="20"/>
              </w:rPr>
              <w:t>Python e pandas</w:t>
            </w:r>
          </w:p>
        </w:tc>
        <w:tc>
          <w:tcPr>
            <w:tcW w:w="43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2364EA6" w14:textId="77777777" w:rsidR="00E51E58" w:rsidRPr="00B01B18" w:rsidRDefault="0000452C">
            <w:pPr>
              <w:rPr>
                <w:sz w:val="20"/>
                <w:szCs w:val="20"/>
              </w:rPr>
            </w:pPr>
            <w:r w:rsidRPr="00B01B18">
              <w:rPr>
                <w:sz w:val="20"/>
                <w:szCs w:val="20"/>
              </w:rPr>
              <w:t>Importar, validar, padronizar e agregar dados epidemiológicos em séries temporais.</w:t>
            </w:r>
          </w:p>
        </w:tc>
      </w:tr>
      <w:tr w:rsidR="00DF02A7" w:rsidRPr="00B01B18" w14:paraId="5FA729D3" w14:textId="77777777" w:rsidTr="2D149AE3">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4404567F" w14:textId="77777777" w:rsidR="00E51E58" w:rsidRPr="00B01B18" w:rsidRDefault="0000452C">
            <w:pPr>
              <w:rPr>
                <w:sz w:val="20"/>
                <w:szCs w:val="20"/>
              </w:rPr>
            </w:pPr>
            <w:r w:rsidRPr="00B01B18">
              <w:rPr>
                <w:sz w:val="20"/>
                <w:szCs w:val="20"/>
              </w:rPr>
              <w:t>Agendamento</w:t>
            </w:r>
          </w:p>
        </w:tc>
        <w:tc>
          <w:tcPr>
            <w:tcW w:w="2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5772DE9" w14:textId="6F44915F" w:rsidR="00E51E58" w:rsidRPr="00B01B18" w:rsidRDefault="2D149AE3">
            <w:pPr>
              <w:rPr>
                <w:sz w:val="20"/>
                <w:szCs w:val="20"/>
              </w:rPr>
            </w:pPr>
            <w:r w:rsidRPr="2D149AE3">
              <w:rPr>
                <w:sz w:val="20"/>
                <w:szCs w:val="20"/>
              </w:rPr>
              <w:t>Airflow</w:t>
            </w:r>
          </w:p>
        </w:tc>
        <w:tc>
          <w:tcPr>
            <w:tcW w:w="43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7829336F" w14:textId="77777777" w:rsidR="00E51E58" w:rsidRPr="00B01B18" w:rsidRDefault="0000452C">
            <w:pPr>
              <w:rPr>
                <w:sz w:val="20"/>
                <w:szCs w:val="20"/>
              </w:rPr>
            </w:pPr>
            <w:r w:rsidRPr="00B01B18">
              <w:rPr>
                <w:sz w:val="20"/>
                <w:szCs w:val="20"/>
              </w:rPr>
              <w:t>Executar periodicamente a coleta e as etapas do pipeline.</w:t>
            </w:r>
          </w:p>
        </w:tc>
      </w:tr>
      <w:tr w:rsidR="00DF02A7" w:rsidRPr="00B01B18" w14:paraId="33B23498" w14:textId="77777777" w:rsidTr="2D149AE3">
        <w:trPr>
          <w:trHeight w:val="300"/>
        </w:trPr>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AFC7146" w14:textId="77777777" w:rsidR="00E51E58" w:rsidRPr="00B01B18" w:rsidRDefault="0000452C">
            <w:pPr>
              <w:rPr>
                <w:sz w:val="20"/>
                <w:szCs w:val="20"/>
              </w:rPr>
            </w:pPr>
            <w:r w:rsidRPr="00B01B18">
              <w:rPr>
                <w:sz w:val="20"/>
                <w:szCs w:val="20"/>
              </w:rPr>
              <w:t>Persistência</w:t>
            </w:r>
          </w:p>
        </w:tc>
        <w:tc>
          <w:tcPr>
            <w:tcW w:w="2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31925A4E" w14:textId="77777777" w:rsidR="00E51E58" w:rsidRPr="00B01B18" w:rsidRDefault="0000452C">
            <w:pPr>
              <w:rPr>
                <w:sz w:val="20"/>
                <w:szCs w:val="20"/>
              </w:rPr>
            </w:pPr>
            <w:r w:rsidRPr="00B01B18">
              <w:rPr>
                <w:sz w:val="20"/>
                <w:szCs w:val="20"/>
              </w:rPr>
              <w:t>PostgreSQL</w:t>
            </w:r>
          </w:p>
        </w:tc>
        <w:tc>
          <w:tcPr>
            <w:tcW w:w="43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569F2DF0" w14:textId="77777777" w:rsidR="00E51E58" w:rsidRPr="00B01B18" w:rsidRDefault="0000452C">
            <w:pPr>
              <w:rPr>
                <w:sz w:val="20"/>
                <w:szCs w:val="20"/>
              </w:rPr>
            </w:pPr>
            <w:r w:rsidRPr="00B01B18">
              <w:rPr>
                <w:sz w:val="20"/>
                <w:szCs w:val="20"/>
              </w:rPr>
              <w:t>Armazenar séries históricas, configurações de detecção e alertas.</w:t>
            </w:r>
          </w:p>
        </w:tc>
      </w:tr>
      <w:tr w:rsidR="00DF02A7" w:rsidRPr="00B01B18" w14:paraId="16A80E72" w14:textId="77777777" w:rsidTr="2D149AE3">
        <w:trPr>
          <w:trHeight w:val="465"/>
        </w:trPr>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56986DFB" w14:textId="77777777" w:rsidR="00E51E58" w:rsidRPr="00B01B18" w:rsidRDefault="0000452C">
            <w:pPr>
              <w:rPr>
                <w:sz w:val="20"/>
                <w:szCs w:val="20"/>
              </w:rPr>
            </w:pPr>
            <w:r w:rsidRPr="00B01B18">
              <w:rPr>
                <w:sz w:val="20"/>
                <w:szCs w:val="20"/>
              </w:rPr>
              <w:t>Apresentação</w:t>
            </w:r>
          </w:p>
        </w:tc>
        <w:tc>
          <w:tcPr>
            <w:tcW w:w="2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0C009F4" w14:textId="77777777" w:rsidR="00E51E58" w:rsidRPr="00B01B18" w:rsidRDefault="0000452C">
            <w:pPr>
              <w:rPr>
                <w:sz w:val="20"/>
                <w:szCs w:val="20"/>
              </w:rPr>
            </w:pPr>
            <w:r w:rsidRPr="00B01B18">
              <w:rPr>
                <w:sz w:val="20"/>
                <w:szCs w:val="20"/>
              </w:rPr>
              <w:t>React</w:t>
            </w:r>
          </w:p>
        </w:tc>
        <w:tc>
          <w:tcPr>
            <w:tcW w:w="43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524AB253" w14:textId="77777777" w:rsidR="00E51E58" w:rsidRPr="00B01B18" w:rsidRDefault="0000452C">
            <w:pPr>
              <w:rPr>
                <w:sz w:val="20"/>
                <w:szCs w:val="20"/>
              </w:rPr>
            </w:pPr>
            <w:r w:rsidRPr="00B01B18">
              <w:rPr>
                <w:sz w:val="20"/>
                <w:szCs w:val="20"/>
              </w:rPr>
              <w:t>Exibir indicadores, séries temporais, tendências e alertas no dashboard.</w:t>
            </w:r>
          </w:p>
        </w:tc>
      </w:tr>
      <w:tr w:rsidR="00DF02A7" w:rsidRPr="00B01B18" w14:paraId="2526AC53" w14:textId="77777777" w:rsidTr="2D149AE3">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483EDB4B" w14:textId="77777777" w:rsidR="00E51E58" w:rsidRPr="00B01B18" w:rsidRDefault="0000452C">
            <w:pPr>
              <w:rPr>
                <w:sz w:val="20"/>
                <w:szCs w:val="20"/>
              </w:rPr>
            </w:pPr>
            <w:r w:rsidRPr="00B01B18">
              <w:rPr>
                <w:sz w:val="20"/>
                <w:szCs w:val="20"/>
              </w:rPr>
              <w:t>Fonte de dados</w:t>
            </w:r>
          </w:p>
        </w:tc>
        <w:tc>
          <w:tcPr>
            <w:tcW w:w="2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2E6FA8B6" w14:textId="0ADAE7AE" w:rsidR="00E51E58" w:rsidRPr="00B01B18" w:rsidRDefault="5B34F998">
            <w:pPr>
              <w:rPr>
                <w:sz w:val="20"/>
                <w:szCs w:val="20"/>
              </w:rPr>
            </w:pPr>
            <w:r w:rsidRPr="5B34F998">
              <w:rPr>
                <w:sz w:val="20"/>
                <w:szCs w:val="20"/>
              </w:rPr>
              <w:t>Fontes públicas (ex.: InfoGripe/DataSUS)</w:t>
            </w:r>
          </w:p>
        </w:tc>
        <w:tc>
          <w:tcPr>
            <w:tcW w:w="43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vAlign w:val="center"/>
          </w:tcPr>
          <w:p w14:paraId="0CA80724" w14:textId="77777777" w:rsidR="00E51E58" w:rsidRPr="00B01B18" w:rsidRDefault="0000452C">
            <w:pPr>
              <w:rPr>
                <w:sz w:val="20"/>
                <w:szCs w:val="20"/>
              </w:rPr>
            </w:pPr>
            <w:r w:rsidRPr="00B01B18">
              <w:rPr>
                <w:sz w:val="20"/>
                <w:szCs w:val="20"/>
              </w:rPr>
              <w:t>Disponibilizar os dados de vigilância epidemiológica usados no monitoramento.</w:t>
            </w:r>
          </w:p>
        </w:tc>
      </w:tr>
      <w:tr w:rsidR="00DF02A7" w:rsidRPr="00B01B18" w14:paraId="10F065CE" w14:textId="77777777" w:rsidTr="2D149AE3">
        <w:trPr>
          <w:trHeight w:val="300"/>
        </w:trPr>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57ADA120" w14:textId="77777777" w:rsidR="00E51E58" w:rsidRPr="00B01B18" w:rsidRDefault="0000452C">
            <w:pPr>
              <w:rPr>
                <w:sz w:val="20"/>
                <w:szCs w:val="20"/>
              </w:rPr>
            </w:pPr>
            <w:r w:rsidRPr="00B01B18">
              <w:rPr>
                <w:sz w:val="20"/>
                <w:szCs w:val="20"/>
              </w:rPr>
              <w:t>Notificação</w:t>
            </w:r>
          </w:p>
        </w:tc>
        <w:tc>
          <w:tcPr>
            <w:tcW w:w="2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B0B3293" w14:textId="77777777" w:rsidR="00E51E58" w:rsidRPr="00B01B18" w:rsidRDefault="0000452C">
            <w:pPr>
              <w:rPr>
                <w:sz w:val="20"/>
                <w:szCs w:val="20"/>
              </w:rPr>
            </w:pPr>
            <w:r w:rsidRPr="00B01B18">
              <w:rPr>
                <w:sz w:val="20"/>
                <w:szCs w:val="20"/>
              </w:rPr>
              <w:t>Painel e, opcionalmente, e-mail</w:t>
            </w:r>
          </w:p>
        </w:tc>
        <w:tc>
          <w:tcPr>
            <w:tcW w:w="43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60" w:type="dxa"/>
              <w:left w:w="100" w:type="dxa"/>
              <w:bottom w:w="60" w:type="dxa"/>
              <w:right w:w="100" w:type="dxa"/>
            </w:tcMar>
            <w:vAlign w:val="center"/>
          </w:tcPr>
          <w:p w14:paraId="37A00519" w14:textId="77777777" w:rsidR="00E51E58" w:rsidRPr="00B01B18" w:rsidRDefault="0000452C">
            <w:pPr>
              <w:rPr>
                <w:sz w:val="20"/>
                <w:szCs w:val="20"/>
              </w:rPr>
            </w:pPr>
            <w:r w:rsidRPr="00B01B18">
              <w:rPr>
                <w:sz w:val="20"/>
                <w:szCs w:val="20"/>
              </w:rPr>
              <w:t>Apresentar alertas no sistema e encaminhá-los por e-mail quando habilitado.</w:t>
            </w:r>
          </w:p>
        </w:tc>
      </w:tr>
    </w:tbl>
    <w:p w14:paraId="12BE3330" w14:textId="77777777" w:rsidR="00DF02A7" w:rsidRPr="00B01B18" w:rsidRDefault="02A1B965">
      <w:pPr>
        <w:pStyle w:val="Ttulo2"/>
        <w:spacing w:before="360" w:after="200"/>
        <w:rPr>
          <w:b/>
          <w:bCs/>
          <w:color w:val="002060"/>
        </w:rPr>
      </w:pPr>
      <w:bookmarkStart w:id="25" w:name="_Toc240409543"/>
      <w:bookmarkEnd w:id="25"/>
      <w:r w:rsidRPr="00B01B18">
        <w:rPr>
          <w:b/>
          <w:bCs/>
          <w:color w:val="002060"/>
        </w:rPr>
        <w:t>5.3 Padrões e boas práticas</w:t>
      </w:r>
    </w:p>
    <w:p w14:paraId="25BE7236" w14:textId="77777777" w:rsidR="00DF02A7" w:rsidRPr="0039769D" w:rsidRDefault="02A1B965" w:rsidP="00B01B18">
      <w:pPr>
        <w:pBdr>
          <w:top w:val="nil"/>
          <w:left w:val="nil"/>
          <w:bottom w:val="nil"/>
          <w:right w:val="nil"/>
          <w:between w:val="nil"/>
        </w:pBdr>
        <w:spacing w:after="100"/>
        <w:ind w:firstLine="720"/>
      </w:pPr>
      <w:r>
        <w:t>O padrão Repository é adequado aos repositórios representados no diagrama de sequência: RepositorioSerie, RepositorioConfiguracao e RepositorioAlerta. Cada repositório deve concentrar o acesso e a persistência de seu tipo de dado, mantendo os serviços de detecção e alerta independentes dos detalhes do banco. Essa separação também facilita substituir ou simular a persistência durante a validação.</w:t>
      </w:r>
    </w:p>
    <w:p w14:paraId="163036D2" w14:textId="36744395" w:rsidR="00DF02A7" w:rsidRPr="0039769D" w:rsidRDefault="02A1B965" w:rsidP="00B01B18">
      <w:pPr>
        <w:pBdr>
          <w:top w:val="nil"/>
          <w:left w:val="nil"/>
          <w:bottom w:val="nil"/>
          <w:right w:val="nil"/>
          <w:between w:val="nil"/>
        </w:pBdr>
        <w:spacing w:after="100"/>
        <w:ind w:firstLine="720"/>
      </w:pPr>
      <w:r>
        <w:t>Para permitir diferentes métodos de análise sem alterar o fluxo principal, recomenda-se aplicar o padrão Strategy ao MetodoDeteccao: cada método implementa a mesma operação de análise, enquanto a configuração versionada fornece parâmetros como limiar e janela. Assim, a escolha do método e seus parâmetros pode mudar por configuração, preservando a rastreabilidade e a reprodução das detecções. Essa é uma recomendação de projeto coerente com o diagrama de classes</w:t>
      </w:r>
      <w:r w:rsidR="00CE2F70">
        <w:t>.</w:t>
      </w:r>
    </w:p>
    <w:p w14:paraId="561C7834" w14:textId="3E3376D8" w:rsidR="00DF02A7" w:rsidRPr="0039769D" w:rsidRDefault="02A1B965" w:rsidP="00B01B18">
      <w:pPr>
        <w:pBdr>
          <w:top w:val="nil"/>
          <w:left w:val="nil"/>
          <w:bottom w:val="nil"/>
          <w:right w:val="nil"/>
          <w:between w:val="nil"/>
        </w:pBdr>
        <w:spacing w:after="100"/>
        <w:ind w:firstLine="720"/>
      </w:pPr>
      <w:r>
        <w:t>Como boas práticas, o pipeline deve separar coleta, validação e padronização, persistência, detecção e apresentação; registrar a fonte, o horário de coleta e a versão da configuração usada; e manter trilha de auditoria para ações administrativas. As execuções de coleta devem tolerar indisponibilidade temporária da fonte conforme o RNF01, e o controle de acesso deve aplicar os perfis e permissões previstos no modelo. Os alertas devem ser publicados somente quando uma anomalia for identificada e enviados por e-mail apenas quando esse canal estiver habilitado.</w:t>
      </w:r>
    </w:p>
    <w:p w14:paraId="1D3C39BC" w14:textId="77777777" w:rsidR="00DF02A7" w:rsidRPr="0039769D" w:rsidRDefault="000C4B4C">
      <w:pPr>
        <w:pStyle w:val="Ttulo1"/>
        <w:spacing w:before="480" w:after="280"/>
      </w:pPr>
      <w:bookmarkStart w:id="26" w:name="_Toc240409544"/>
      <w:r w:rsidRPr="0039769D">
        <w:rPr>
          <w:b/>
          <w:bCs/>
          <w:smallCaps/>
          <w:color w:val="1F3864"/>
          <w:sz w:val="28"/>
          <w:szCs w:val="28"/>
        </w:rPr>
        <w:t>6 CONSIDERAÇÕES FINAIS</w:t>
      </w:r>
      <w:bookmarkEnd w:id="26"/>
    </w:p>
    <w:p w14:paraId="2A7FA8C8" w14:textId="77777777" w:rsidR="00DF02A7" w:rsidRPr="0039769D" w:rsidRDefault="02A1B965">
      <w:pPr>
        <w:spacing w:after="200"/>
        <w:ind w:firstLine="709"/>
        <w:jc w:val="both"/>
      </w:pPr>
      <w:r>
        <w:t>Este documento especificou o Sistema de Monitoramento Epidemiológico a partir do problema de acompanhamento de dados públicos municipais, dos requisitos levantados e do planejamento ágil apresentado. A modelagem agora relaciona as entidades de acesso, fontes, recortes geográficos, séries, configurações de detecção, anomalias e alertas. O diagrama de sequência descreve como o sistema analisa uma série atualizada e publica um alerta quando identifica uma anomalia.</w:t>
      </w:r>
    </w:p>
    <w:p w14:paraId="7E7ABF11" w14:textId="605397A8" w:rsidR="00B00379" w:rsidRPr="0039769D" w:rsidRDefault="2D149AE3">
      <w:pPr>
        <w:spacing w:after="200"/>
        <w:ind w:firstLine="709"/>
        <w:jc w:val="both"/>
      </w:pPr>
      <w:r>
        <w:t xml:space="preserve">A documentação também consolida como stack prevista Python e pandas para tratamento, Airflow para agendamento, PostgreSQL para persistência e React para o dashboard. A arquitetura </w:t>
      </w:r>
      <w:r w:rsidR="0CFE1E21">
        <w:t>foi</w:t>
      </w:r>
      <w:r>
        <w:t xml:space="preserve"> diagramada e validada pela equipe. Permanecem como atividades de evolução a definição dos componentes e integrações de implantação, a avaliação retrospectiva do método contra picos históricos conhecidos e a validação dos requisitos de desempenho, confiabilidade e segurança durante a implementação.</w:t>
      </w:r>
    </w:p>
    <w:p w14:paraId="5F864C8C" w14:textId="77777777" w:rsidR="00B01B18" w:rsidRDefault="00B01B18">
      <w:r>
        <w:br w:type="page"/>
      </w:r>
    </w:p>
    <w:p w14:paraId="2EAF799B" w14:textId="77777777" w:rsidR="00BF47EF" w:rsidRPr="0039769D" w:rsidRDefault="00BF47EF" w:rsidP="00BF47EF">
      <w:pPr>
        <w:pStyle w:val="Ttulo1"/>
        <w:spacing w:before="480" w:after="280"/>
      </w:pPr>
      <w:bookmarkStart w:id="27" w:name="_Toc240409545"/>
      <w:r w:rsidRPr="0039769D">
        <w:rPr>
          <w:b/>
          <w:bCs/>
          <w:smallCaps/>
          <w:color w:val="1F3864"/>
          <w:sz w:val="28"/>
          <w:szCs w:val="28"/>
        </w:rPr>
        <w:t>REFERÊNCIAS</w:t>
      </w:r>
      <w:bookmarkEnd w:id="27"/>
    </w:p>
    <w:p w14:paraId="1CD90DDF" w14:textId="77777777" w:rsidR="00BF47EF" w:rsidRPr="0039769D" w:rsidRDefault="00BF47EF" w:rsidP="00BF47EF">
      <w:r w:rsidRPr="0039769D">
        <w:t>Borges, M.E., Codeço, C.T., Machado, D. et al. </w:t>
      </w:r>
      <w:r w:rsidRPr="00807701">
        <w:rPr>
          <w:lang w:val="en-US"/>
        </w:rPr>
        <w:t>Epidemiological and digital syndromic surveillance data on dengue, chikungunya, and SARI in Brazil. </w:t>
      </w:r>
      <w:r w:rsidRPr="0039769D">
        <w:t xml:space="preserve">Sci Data 13, 68 (2026). </w:t>
      </w:r>
      <w:hyperlink r:id="rId14">
        <w:r w:rsidR="2D842FF5" w:rsidRPr="0039769D">
          <w:rPr>
            <w:rStyle w:val="Hyperlink"/>
          </w:rPr>
          <w:t>https://doi.org/10.1038/s41597-025-06155-6</w:t>
        </w:r>
      </w:hyperlink>
      <w:r w:rsidRPr="0039769D">
        <w:br/>
      </w:r>
      <w:r w:rsidRPr="0039769D">
        <w:br/>
      </w:r>
      <w:r w:rsidR="2D842FF5" w:rsidRPr="0039769D">
        <w:t>SAAD, L.</w:t>
      </w:r>
      <w:r w:rsidRPr="0039769D">
        <w:t xml:space="preserve"> DEL C.; CHIARAVALLOTI-NETO, F.. </w:t>
      </w:r>
      <w:r w:rsidRPr="00807701">
        <w:rPr>
          <w:lang w:val="en-US"/>
        </w:rPr>
        <w:t xml:space="preserve">Reemergence of yellow fever in the state of São Paulo: the structuring role of surveillance of epizootics in non-human primates in a one health approach. </w:t>
      </w:r>
      <w:r w:rsidRPr="0039769D">
        <w:t xml:space="preserve">Revista Brasileira de Epidemiologia, v. 27, p. e240064, 2024. </w:t>
      </w:r>
      <w:r w:rsidRPr="0039769D">
        <w:br/>
      </w:r>
      <w:r w:rsidRPr="0039769D">
        <w:br/>
        <w:t>SÁ, Gabriel Remígio de; FERREIRA, Gabriel Reis; CALÇADA, Dario Brito. Dashboard epidemiológico e geoespacial para dengue: integração de InfoDengue, IBGE, INMET e dados territoriais em nível municipal. Cadernos Cajuína, [S. l.], v. 11, n. 8, p. e3380 , 2026. DOI: 10.52641/cadcajv11i8.3380. Disponível em: https://v3.cadernoscajuina.pro.br/index.php/revista/article/view/3380. Acesso em: 14 set. 2026.</w:t>
      </w:r>
      <w:r w:rsidRPr="0039769D">
        <w:br/>
      </w:r>
      <w:r w:rsidRPr="0039769D">
        <w:br/>
        <w:t xml:space="preserve">MARQUES, C. A.; SIQUEIRA, M. M. DE .; PORTUGAL, F. B.. Avaliação da não completude das notificações compulsórias de dengue registradas por município de pequeno porte no Brasil. Ciência &amp; Saúde Coletiva, v. 25, n. 3, p. 891–900, mar. 2020. </w:t>
      </w:r>
    </w:p>
    <w:p w14:paraId="4DF5E054" w14:textId="77777777" w:rsidR="00DF02A7" w:rsidRPr="00FE2FC1" w:rsidRDefault="00BF47EF" w:rsidP="00B00379">
      <w:r w:rsidRPr="00801B91">
        <w:br/>
        <w:t xml:space="preserve">BANNOUD, Mohamad Al et al. </w:t>
      </w:r>
      <w:r w:rsidRPr="00807701">
        <w:rPr>
          <w:lang w:val="en-US"/>
        </w:rPr>
        <w:t xml:space="preserve">Machine learning forecasting of dengue in São Paulo using virtual data augmentation and urban incident predictors: addressing the exceptional surge of cases in 2024. </w:t>
      </w:r>
      <w:r w:rsidRPr="0039769D">
        <w:t xml:space="preserve">Acta Tropica, v. 275, p. 107992, 2026. DOI: </w:t>
      </w:r>
      <w:hyperlink r:id="rId15" w:history="1">
        <w:r w:rsidRPr="0039769D">
          <w:rPr>
            <w:rStyle w:val="Hyperlink"/>
          </w:rPr>
          <w:t>https://doi.org/10.1016/j.actatropica.2026.107992</w:t>
        </w:r>
      </w:hyperlink>
      <w:r w:rsidRPr="0039769D">
        <w:t xml:space="preserve">. Disponível em: </w:t>
      </w:r>
      <w:hyperlink r:id="rId16" w:history="1">
        <w:r w:rsidRPr="0039769D">
          <w:rPr>
            <w:rStyle w:val="Hyperlink"/>
          </w:rPr>
          <w:t>https://www.sciencedirect.com/science/article/pii/S0001706X26000264</w:t>
        </w:r>
      </w:hyperlink>
      <w:r w:rsidRPr="0039769D">
        <w:t>. Acesso em: 14 set. 2026.</w:t>
      </w:r>
    </w:p>
    <w:sectPr w:rsidR="00DF02A7" w:rsidRPr="00FE2FC1">
      <w:headerReference w:type="default" r:id="rId17"/>
      <w:footerReference w:type="default" r:id="rId18"/>
      <w:pgSz w:w="11906" w:h="16838"/>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E370" w14:textId="77777777" w:rsidR="004214EB" w:rsidRPr="0039769D" w:rsidRDefault="004214EB">
      <w:pPr>
        <w:spacing w:line="240" w:lineRule="auto"/>
      </w:pPr>
      <w:r w:rsidRPr="0039769D">
        <w:separator/>
      </w:r>
    </w:p>
  </w:endnote>
  <w:endnote w:type="continuationSeparator" w:id="0">
    <w:p w14:paraId="0DE020A1" w14:textId="77777777" w:rsidR="004214EB" w:rsidRPr="0039769D" w:rsidRDefault="004214EB">
      <w:pPr>
        <w:spacing w:line="240" w:lineRule="auto"/>
      </w:pPr>
      <w:r w:rsidRPr="003976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CB60F1-824C-4C78-A9E9-D792CD0178FB}"/>
  </w:font>
  <w:font w:name="Calibri">
    <w:panose1 w:val="020F0502020204030204"/>
    <w:charset w:val="00"/>
    <w:family w:val="swiss"/>
    <w:pitch w:val="variable"/>
    <w:sig w:usb0="E4002EFF" w:usb1="C200247B" w:usb2="00000009" w:usb3="00000000" w:csb0="000001FF" w:csb1="00000000"/>
    <w:embedRegular r:id="rId2" w:fontKey="{F4EDE5ED-E4B1-454A-AA8F-83F8D0C9A52D}"/>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B677431B-EB6A-49C5-BC82-B90DC3BCCC1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149AE3" w14:paraId="0C62D9BF" w14:textId="77777777" w:rsidTr="2D149AE3">
      <w:trPr>
        <w:trHeight w:val="300"/>
      </w:trPr>
      <w:tc>
        <w:tcPr>
          <w:tcW w:w="3020" w:type="dxa"/>
        </w:tcPr>
        <w:p w14:paraId="0205154C" w14:textId="16CEB2F6" w:rsidR="2D149AE3" w:rsidRDefault="2D149AE3" w:rsidP="2D149AE3">
          <w:pPr>
            <w:pStyle w:val="Cabealho"/>
            <w:ind w:left="-115"/>
          </w:pPr>
        </w:p>
      </w:tc>
      <w:tc>
        <w:tcPr>
          <w:tcW w:w="3020" w:type="dxa"/>
        </w:tcPr>
        <w:p w14:paraId="3E10ACAC" w14:textId="58E3937D" w:rsidR="2D149AE3" w:rsidRDefault="2D149AE3" w:rsidP="2D149AE3">
          <w:pPr>
            <w:pStyle w:val="Cabealho"/>
            <w:jc w:val="center"/>
          </w:pPr>
        </w:p>
      </w:tc>
      <w:tc>
        <w:tcPr>
          <w:tcW w:w="3020" w:type="dxa"/>
        </w:tcPr>
        <w:p w14:paraId="5C964777" w14:textId="6506A43B" w:rsidR="2D149AE3" w:rsidRDefault="2D149AE3" w:rsidP="2D149AE3">
          <w:pPr>
            <w:pStyle w:val="Cabealho"/>
            <w:ind w:right="-115"/>
            <w:jc w:val="right"/>
          </w:pPr>
        </w:p>
      </w:tc>
    </w:tr>
  </w:tbl>
  <w:p w14:paraId="51E7BBE7" w14:textId="7E6DCA18" w:rsidR="2D149AE3" w:rsidRDefault="2D149AE3" w:rsidP="2D149AE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149AE3" w14:paraId="2B4C3E9D" w14:textId="77777777" w:rsidTr="2D149AE3">
      <w:trPr>
        <w:trHeight w:val="300"/>
      </w:trPr>
      <w:tc>
        <w:tcPr>
          <w:tcW w:w="3020" w:type="dxa"/>
        </w:tcPr>
        <w:p w14:paraId="489FE74E" w14:textId="6EFE964C" w:rsidR="2D149AE3" w:rsidRDefault="2D149AE3" w:rsidP="2D149AE3">
          <w:pPr>
            <w:pStyle w:val="Cabealho"/>
            <w:ind w:left="-115"/>
          </w:pPr>
        </w:p>
      </w:tc>
      <w:tc>
        <w:tcPr>
          <w:tcW w:w="3020" w:type="dxa"/>
        </w:tcPr>
        <w:p w14:paraId="07C4A080" w14:textId="0F39B5EB" w:rsidR="2D149AE3" w:rsidRDefault="2D149AE3" w:rsidP="2D149AE3">
          <w:pPr>
            <w:pStyle w:val="Cabealho"/>
            <w:jc w:val="center"/>
          </w:pPr>
        </w:p>
      </w:tc>
      <w:tc>
        <w:tcPr>
          <w:tcW w:w="3020" w:type="dxa"/>
        </w:tcPr>
        <w:p w14:paraId="54502186" w14:textId="18C5C0FF" w:rsidR="2D149AE3" w:rsidRDefault="2D149AE3" w:rsidP="2D149AE3">
          <w:pPr>
            <w:pStyle w:val="Cabealho"/>
            <w:ind w:right="-115"/>
            <w:jc w:val="right"/>
          </w:pPr>
        </w:p>
      </w:tc>
    </w:tr>
  </w:tbl>
  <w:p w14:paraId="6933EE87" w14:textId="321317BA" w:rsidR="2D149AE3" w:rsidRDefault="2D149AE3" w:rsidP="2D149AE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EB9D" w14:textId="77777777" w:rsidR="004214EB" w:rsidRPr="0039769D" w:rsidRDefault="004214EB">
      <w:pPr>
        <w:spacing w:line="240" w:lineRule="auto"/>
      </w:pPr>
      <w:r w:rsidRPr="0039769D">
        <w:separator/>
      </w:r>
    </w:p>
  </w:footnote>
  <w:footnote w:type="continuationSeparator" w:id="0">
    <w:p w14:paraId="2DFC3F44" w14:textId="77777777" w:rsidR="004214EB" w:rsidRPr="0039769D" w:rsidRDefault="004214EB">
      <w:pPr>
        <w:spacing w:line="240" w:lineRule="auto"/>
      </w:pPr>
      <w:r w:rsidRPr="0039769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149AE3" w14:paraId="1D09AFA5" w14:textId="77777777" w:rsidTr="2D149AE3">
      <w:trPr>
        <w:trHeight w:val="300"/>
      </w:trPr>
      <w:tc>
        <w:tcPr>
          <w:tcW w:w="3020" w:type="dxa"/>
        </w:tcPr>
        <w:p w14:paraId="684FF4F0" w14:textId="18C5DAF1" w:rsidR="2D149AE3" w:rsidRDefault="2D149AE3" w:rsidP="2D149AE3">
          <w:pPr>
            <w:pStyle w:val="Cabealho"/>
            <w:ind w:left="-115"/>
          </w:pPr>
        </w:p>
      </w:tc>
      <w:tc>
        <w:tcPr>
          <w:tcW w:w="3020" w:type="dxa"/>
        </w:tcPr>
        <w:p w14:paraId="075ADB89" w14:textId="728B9584" w:rsidR="2D149AE3" w:rsidRDefault="2D149AE3" w:rsidP="2D149AE3">
          <w:pPr>
            <w:pStyle w:val="Cabealho"/>
            <w:jc w:val="center"/>
          </w:pPr>
        </w:p>
      </w:tc>
      <w:tc>
        <w:tcPr>
          <w:tcW w:w="3020" w:type="dxa"/>
        </w:tcPr>
        <w:p w14:paraId="758E85C1" w14:textId="3B732F43" w:rsidR="2D149AE3" w:rsidRDefault="2D149AE3" w:rsidP="2D149AE3">
          <w:pPr>
            <w:pStyle w:val="Cabealho"/>
            <w:ind w:right="-115"/>
            <w:jc w:val="right"/>
          </w:pPr>
        </w:p>
      </w:tc>
    </w:tr>
  </w:tbl>
  <w:p w14:paraId="0BF4E388" w14:textId="6F169EC7" w:rsidR="2D149AE3" w:rsidRDefault="2D149AE3" w:rsidP="2D149AE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DD03" w14:textId="77777777" w:rsidR="00DF02A7" w:rsidRPr="0039769D" w:rsidRDefault="000C4B4C">
    <w:pPr>
      <w:jc w:val="right"/>
    </w:pPr>
    <w:r w:rsidRPr="0039769D">
      <w:rPr>
        <w:sz w:val="20"/>
        <w:szCs w:val="20"/>
      </w:rPr>
      <w:fldChar w:fldCharType="begin"/>
    </w:r>
    <w:r w:rsidRPr="0039769D">
      <w:rPr>
        <w:sz w:val="20"/>
        <w:szCs w:val="20"/>
      </w:rPr>
      <w:instrText>PAGE</w:instrText>
    </w:r>
    <w:r w:rsidRPr="0039769D">
      <w:rPr>
        <w:sz w:val="20"/>
        <w:szCs w:val="20"/>
      </w:rPr>
      <w:fldChar w:fldCharType="separate"/>
    </w:r>
    <w:r w:rsidR="00E00ED9" w:rsidRPr="0039769D">
      <w:rPr>
        <w:sz w:val="20"/>
        <w:szCs w:val="20"/>
      </w:rPr>
      <w:t>1</w:t>
    </w:r>
    <w:r w:rsidRPr="0039769D">
      <w:rPr>
        <w:sz w:val="20"/>
        <w:szCs w:val="20"/>
      </w:rP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YMYoQnPq" int2:invalidationBookmarkName="" int2:hashCode="fUn8VVaX3oDdMn" int2:id="JFFXgPY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9765C"/>
    <w:multiLevelType w:val="multilevel"/>
    <w:tmpl w:val="B900D6B8"/>
    <w:lvl w:ilvl="0">
      <w:start w:val="1"/>
      <w:numFmt w:val="bullet"/>
      <w:lvlText w:val="•"/>
      <w:lvlJc w:val="left"/>
      <w:pPr>
        <w:ind w:left="1077" w:hanging="3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2278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A1B965"/>
    <w:rsid w:val="000002DB"/>
    <w:rsid w:val="0000452C"/>
    <w:rsid w:val="0000470F"/>
    <w:rsid w:val="0000739E"/>
    <w:rsid w:val="00011CDF"/>
    <w:rsid w:val="00011E5B"/>
    <w:rsid w:val="000126DB"/>
    <w:rsid w:val="0001475B"/>
    <w:rsid w:val="000152DB"/>
    <w:rsid w:val="00016744"/>
    <w:rsid w:val="00017CA4"/>
    <w:rsid w:val="000201A9"/>
    <w:rsid w:val="000210C7"/>
    <w:rsid w:val="000270C8"/>
    <w:rsid w:val="0002759F"/>
    <w:rsid w:val="00030EA1"/>
    <w:rsid w:val="0003104D"/>
    <w:rsid w:val="00037CB7"/>
    <w:rsid w:val="000532B8"/>
    <w:rsid w:val="0006013D"/>
    <w:rsid w:val="00060DD8"/>
    <w:rsid w:val="00061AA1"/>
    <w:rsid w:val="00065029"/>
    <w:rsid w:val="0007245A"/>
    <w:rsid w:val="000731DC"/>
    <w:rsid w:val="00076774"/>
    <w:rsid w:val="000814A2"/>
    <w:rsid w:val="00084182"/>
    <w:rsid w:val="00085979"/>
    <w:rsid w:val="00085F05"/>
    <w:rsid w:val="00087F08"/>
    <w:rsid w:val="0009141A"/>
    <w:rsid w:val="00093BC1"/>
    <w:rsid w:val="000A294A"/>
    <w:rsid w:val="000B0CAA"/>
    <w:rsid w:val="000B52CB"/>
    <w:rsid w:val="000B57B3"/>
    <w:rsid w:val="000C030D"/>
    <w:rsid w:val="000C105E"/>
    <w:rsid w:val="000C2211"/>
    <w:rsid w:val="000C3952"/>
    <w:rsid w:val="000C4B4C"/>
    <w:rsid w:val="000C5C93"/>
    <w:rsid w:val="000D6483"/>
    <w:rsid w:val="000E4B1D"/>
    <w:rsid w:val="000F13C2"/>
    <w:rsid w:val="000F198C"/>
    <w:rsid w:val="000F2E84"/>
    <w:rsid w:val="000F45D2"/>
    <w:rsid w:val="0010519C"/>
    <w:rsid w:val="00105D85"/>
    <w:rsid w:val="001068C4"/>
    <w:rsid w:val="00112B39"/>
    <w:rsid w:val="00116F90"/>
    <w:rsid w:val="0012172B"/>
    <w:rsid w:val="001232EB"/>
    <w:rsid w:val="00123ACC"/>
    <w:rsid w:val="001254D6"/>
    <w:rsid w:val="00125F20"/>
    <w:rsid w:val="001266EF"/>
    <w:rsid w:val="00126DFB"/>
    <w:rsid w:val="0013107F"/>
    <w:rsid w:val="0013159A"/>
    <w:rsid w:val="00133F52"/>
    <w:rsid w:val="0013785B"/>
    <w:rsid w:val="00137A85"/>
    <w:rsid w:val="00140AE0"/>
    <w:rsid w:val="00141AB5"/>
    <w:rsid w:val="00143829"/>
    <w:rsid w:val="00143FD3"/>
    <w:rsid w:val="00145079"/>
    <w:rsid w:val="001466F0"/>
    <w:rsid w:val="00154C28"/>
    <w:rsid w:val="0015702A"/>
    <w:rsid w:val="001603FC"/>
    <w:rsid w:val="00161AD0"/>
    <w:rsid w:val="0016204E"/>
    <w:rsid w:val="00163B67"/>
    <w:rsid w:val="001656E4"/>
    <w:rsid w:val="001659B7"/>
    <w:rsid w:val="001664AD"/>
    <w:rsid w:val="00166DA4"/>
    <w:rsid w:val="00167A45"/>
    <w:rsid w:val="00170E7F"/>
    <w:rsid w:val="001715F1"/>
    <w:rsid w:val="001718F8"/>
    <w:rsid w:val="00171A5F"/>
    <w:rsid w:val="00173C0B"/>
    <w:rsid w:val="00176294"/>
    <w:rsid w:val="00176398"/>
    <w:rsid w:val="00177CFE"/>
    <w:rsid w:val="00180727"/>
    <w:rsid w:val="00183078"/>
    <w:rsid w:val="0018444F"/>
    <w:rsid w:val="00187E9A"/>
    <w:rsid w:val="00191F33"/>
    <w:rsid w:val="001963D3"/>
    <w:rsid w:val="00196540"/>
    <w:rsid w:val="0019728A"/>
    <w:rsid w:val="00197CFD"/>
    <w:rsid w:val="001A340B"/>
    <w:rsid w:val="001A54AE"/>
    <w:rsid w:val="001A616A"/>
    <w:rsid w:val="001A6728"/>
    <w:rsid w:val="001A67B7"/>
    <w:rsid w:val="001B0C5C"/>
    <w:rsid w:val="001B1630"/>
    <w:rsid w:val="001C0183"/>
    <w:rsid w:val="001C2ECD"/>
    <w:rsid w:val="001C5BD9"/>
    <w:rsid w:val="001D208A"/>
    <w:rsid w:val="001D603A"/>
    <w:rsid w:val="001D6C80"/>
    <w:rsid w:val="001D7052"/>
    <w:rsid w:val="001E11ED"/>
    <w:rsid w:val="001E14B1"/>
    <w:rsid w:val="001E22A0"/>
    <w:rsid w:val="001F3357"/>
    <w:rsid w:val="001F3EA2"/>
    <w:rsid w:val="001F6481"/>
    <w:rsid w:val="001F7B2E"/>
    <w:rsid w:val="00202564"/>
    <w:rsid w:val="00205C64"/>
    <w:rsid w:val="00206049"/>
    <w:rsid w:val="00206B4A"/>
    <w:rsid w:val="002071E6"/>
    <w:rsid w:val="00207BBC"/>
    <w:rsid w:val="00207F37"/>
    <w:rsid w:val="00211A76"/>
    <w:rsid w:val="00215CDD"/>
    <w:rsid w:val="00215CE8"/>
    <w:rsid w:val="002205EB"/>
    <w:rsid w:val="002206B8"/>
    <w:rsid w:val="00223E90"/>
    <w:rsid w:val="00226E57"/>
    <w:rsid w:val="002310F2"/>
    <w:rsid w:val="00231D79"/>
    <w:rsid w:val="00231FA4"/>
    <w:rsid w:val="00233005"/>
    <w:rsid w:val="002356BC"/>
    <w:rsid w:val="00236E53"/>
    <w:rsid w:val="00242031"/>
    <w:rsid w:val="00243F26"/>
    <w:rsid w:val="0024459C"/>
    <w:rsid w:val="00251B79"/>
    <w:rsid w:val="00255178"/>
    <w:rsid w:val="00257711"/>
    <w:rsid w:val="0025771F"/>
    <w:rsid w:val="0025786D"/>
    <w:rsid w:val="00264482"/>
    <w:rsid w:val="00264A0A"/>
    <w:rsid w:val="00264BA3"/>
    <w:rsid w:val="002664CA"/>
    <w:rsid w:val="002673C6"/>
    <w:rsid w:val="00270672"/>
    <w:rsid w:val="00272627"/>
    <w:rsid w:val="00276248"/>
    <w:rsid w:val="00283F09"/>
    <w:rsid w:val="00284E3A"/>
    <w:rsid w:val="002870BF"/>
    <w:rsid w:val="00290B66"/>
    <w:rsid w:val="00290FAD"/>
    <w:rsid w:val="00292264"/>
    <w:rsid w:val="00297279"/>
    <w:rsid w:val="002B656B"/>
    <w:rsid w:val="002C0BD3"/>
    <w:rsid w:val="002C2B5A"/>
    <w:rsid w:val="002C30C9"/>
    <w:rsid w:val="002C4D82"/>
    <w:rsid w:val="002C4EA1"/>
    <w:rsid w:val="002C4EE0"/>
    <w:rsid w:val="002C5137"/>
    <w:rsid w:val="002C572F"/>
    <w:rsid w:val="002C628B"/>
    <w:rsid w:val="002D3AD5"/>
    <w:rsid w:val="002D4988"/>
    <w:rsid w:val="002D5C85"/>
    <w:rsid w:val="002D772D"/>
    <w:rsid w:val="002E20B5"/>
    <w:rsid w:val="002E4C43"/>
    <w:rsid w:val="002E582E"/>
    <w:rsid w:val="002E5C2D"/>
    <w:rsid w:val="002E7734"/>
    <w:rsid w:val="002F1E6D"/>
    <w:rsid w:val="002F2F9D"/>
    <w:rsid w:val="002F45FE"/>
    <w:rsid w:val="002F4C9B"/>
    <w:rsid w:val="002F7C1C"/>
    <w:rsid w:val="003021CD"/>
    <w:rsid w:val="00302650"/>
    <w:rsid w:val="00303040"/>
    <w:rsid w:val="00303AF0"/>
    <w:rsid w:val="003041BF"/>
    <w:rsid w:val="003055D2"/>
    <w:rsid w:val="003109D2"/>
    <w:rsid w:val="00312503"/>
    <w:rsid w:val="003132DD"/>
    <w:rsid w:val="00316BF3"/>
    <w:rsid w:val="00322D3B"/>
    <w:rsid w:val="00323E3D"/>
    <w:rsid w:val="003276F4"/>
    <w:rsid w:val="00330641"/>
    <w:rsid w:val="00334EA6"/>
    <w:rsid w:val="0034011D"/>
    <w:rsid w:val="003431C2"/>
    <w:rsid w:val="00345BF0"/>
    <w:rsid w:val="0034686B"/>
    <w:rsid w:val="00347118"/>
    <w:rsid w:val="00350DA9"/>
    <w:rsid w:val="0035686D"/>
    <w:rsid w:val="00360667"/>
    <w:rsid w:val="00366399"/>
    <w:rsid w:val="003706DB"/>
    <w:rsid w:val="00370A3D"/>
    <w:rsid w:val="00377825"/>
    <w:rsid w:val="003823A6"/>
    <w:rsid w:val="00385AE6"/>
    <w:rsid w:val="0039106D"/>
    <w:rsid w:val="00392586"/>
    <w:rsid w:val="0039352E"/>
    <w:rsid w:val="0039769D"/>
    <w:rsid w:val="003976F7"/>
    <w:rsid w:val="003A093C"/>
    <w:rsid w:val="003A1BC8"/>
    <w:rsid w:val="003A1F49"/>
    <w:rsid w:val="003A3278"/>
    <w:rsid w:val="003A3B98"/>
    <w:rsid w:val="003B3EBB"/>
    <w:rsid w:val="003B73DD"/>
    <w:rsid w:val="003B7834"/>
    <w:rsid w:val="003C5EF6"/>
    <w:rsid w:val="003D21AE"/>
    <w:rsid w:val="003D3237"/>
    <w:rsid w:val="003D5E5F"/>
    <w:rsid w:val="003E241C"/>
    <w:rsid w:val="003E5496"/>
    <w:rsid w:val="003E6BDA"/>
    <w:rsid w:val="003F1256"/>
    <w:rsid w:val="003F3D2E"/>
    <w:rsid w:val="003F6FCD"/>
    <w:rsid w:val="003F7DBC"/>
    <w:rsid w:val="004005C3"/>
    <w:rsid w:val="00403A1C"/>
    <w:rsid w:val="00404898"/>
    <w:rsid w:val="00412212"/>
    <w:rsid w:val="00413034"/>
    <w:rsid w:val="00417474"/>
    <w:rsid w:val="004214EB"/>
    <w:rsid w:val="0042209F"/>
    <w:rsid w:val="0042253B"/>
    <w:rsid w:val="00422558"/>
    <w:rsid w:val="00423D09"/>
    <w:rsid w:val="00424B07"/>
    <w:rsid w:val="0042575B"/>
    <w:rsid w:val="00440615"/>
    <w:rsid w:val="00442321"/>
    <w:rsid w:val="0044459D"/>
    <w:rsid w:val="004473F7"/>
    <w:rsid w:val="00451634"/>
    <w:rsid w:val="00451B7A"/>
    <w:rsid w:val="0045200C"/>
    <w:rsid w:val="004535AC"/>
    <w:rsid w:val="00455D4A"/>
    <w:rsid w:val="00460F81"/>
    <w:rsid w:val="0046379F"/>
    <w:rsid w:val="004666AE"/>
    <w:rsid w:val="00472FE4"/>
    <w:rsid w:val="004772B1"/>
    <w:rsid w:val="00482795"/>
    <w:rsid w:val="004847A6"/>
    <w:rsid w:val="00486358"/>
    <w:rsid w:val="00486E4C"/>
    <w:rsid w:val="004907E7"/>
    <w:rsid w:val="004932B1"/>
    <w:rsid w:val="004935F9"/>
    <w:rsid w:val="0049507F"/>
    <w:rsid w:val="0049713D"/>
    <w:rsid w:val="004971AC"/>
    <w:rsid w:val="004A0774"/>
    <w:rsid w:val="004A233A"/>
    <w:rsid w:val="004A5B0B"/>
    <w:rsid w:val="004A6AA1"/>
    <w:rsid w:val="004A770C"/>
    <w:rsid w:val="004B0716"/>
    <w:rsid w:val="004B07F5"/>
    <w:rsid w:val="004B1C8B"/>
    <w:rsid w:val="004B7934"/>
    <w:rsid w:val="004C0200"/>
    <w:rsid w:val="004C0E23"/>
    <w:rsid w:val="004C540C"/>
    <w:rsid w:val="004C612D"/>
    <w:rsid w:val="004C7BE5"/>
    <w:rsid w:val="004D45D4"/>
    <w:rsid w:val="004D6807"/>
    <w:rsid w:val="004E00E9"/>
    <w:rsid w:val="004E03C7"/>
    <w:rsid w:val="004E15DD"/>
    <w:rsid w:val="004E2162"/>
    <w:rsid w:val="004E5072"/>
    <w:rsid w:val="004F185E"/>
    <w:rsid w:val="004F1FCC"/>
    <w:rsid w:val="004F32C0"/>
    <w:rsid w:val="004F3A2E"/>
    <w:rsid w:val="004F3EDC"/>
    <w:rsid w:val="004F4C19"/>
    <w:rsid w:val="004F4F85"/>
    <w:rsid w:val="00500F9D"/>
    <w:rsid w:val="00502972"/>
    <w:rsid w:val="0050330A"/>
    <w:rsid w:val="005046CC"/>
    <w:rsid w:val="00505D14"/>
    <w:rsid w:val="00507563"/>
    <w:rsid w:val="00511ACB"/>
    <w:rsid w:val="00515DA0"/>
    <w:rsid w:val="005160A4"/>
    <w:rsid w:val="00516AAC"/>
    <w:rsid w:val="00526B4E"/>
    <w:rsid w:val="00526CFA"/>
    <w:rsid w:val="00530DAD"/>
    <w:rsid w:val="0053173D"/>
    <w:rsid w:val="00532CB5"/>
    <w:rsid w:val="00534777"/>
    <w:rsid w:val="00535AFC"/>
    <w:rsid w:val="0053653D"/>
    <w:rsid w:val="005371F3"/>
    <w:rsid w:val="0054223B"/>
    <w:rsid w:val="0054250E"/>
    <w:rsid w:val="00544ABD"/>
    <w:rsid w:val="005506E8"/>
    <w:rsid w:val="00552F20"/>
    <w:rsid w:val="005604A8"/>
    <w:rsid w:val="00561E9A"/>
    <w:rsid w:val="00562F64"/>
    <w:rsid w:val="0056426D"/>
    <w:rsid w:val="00564DFC"/>
    <w:rsid w:val="00565B1B"/>
    <w:rsid w:val="00571154"/>
    <w:rsid w:val="00573B2A"/>
    <w:rsid w:val="005757AC"/>
    <w:rsid w:val="005816AD"/>
    <w:rsid w:val="00586497"/>
    <w:rsid w:val="0059513A"/>
    <w:rsid w:val="00595245"/>
    <w:rsid w:val="0059637D"/>
    <w:rsid w:val="00596628"/>
    <w:rsid w:val="00597377"/>
    <w:rsid w:val="005A0EC9"/>
    <w:rsid w:val="005A19EB"/>
    <w:rsid w:val="005A35B0"/>
    <w:rsid w:val="005A61B8"/>
    <w:rsid w:val="005B16B4"/>
    <w:rsid w:val="005B4A43"/>
    <w:rsid w:val="005B4A87"/>
    <w:rsid w:val="005B5A60"/>
    <w:rsid w:val="005B6A4C"/>
    <w:rsid w:val="005B6A8D"/>
    <w:rsid w:val="005C5426"/>
    <w:rsid w:val="005C57D7"/>
    <w:rsid w:val="005C6085"/>
    <w:rsid w:val="005C631F"/>
    <w:rsid w:val="005D3FDA"/>
    <w:rsid w:val="005D6E72"/>
    <w:rsid w:val="005D7DB1"/>
    <w:rsid w:val="005E0531"/>
    <w:rsid w:val="005E05F3"/>
    <w:rsid w:val="005E1FB3"/>
    <w:rsid w:val="005F1A72"/>
    <w:rsid w:val="005F3984"/>
    <w:rsid w:val="005F4C39"/>
    <w:rsid w:val="005F6E6C"/>
    <w:rsid w:val="00600038"/>
    <w:rsid w:val="00602863"/>
    <w:rsid w:val="00603068"/>
    <w:rsid w:val="00603A5B"/>
    <w:rsid w:val="006047B4"/>
    <w:rsid w:val="006049BA"/>
    <w:rsid w:val="00607DD8"/>
    <w:rsid w:val="00610722"/>
    <w:rsid w:val="00610B3F"/>
    <w:rsid w:val="006146B4"/>
    <w:rsid w:val="00614C2E"/>
    <w:rsid w:val="00623FEF"/>
    <w:rsid w:val="00625379"/>
    <w:rsid w:val="0062619B"/>
    <w:rsid w:val="00632982"/>
    <w:rsid w:val="00633618"/>
    <w:rsid w:val="00633BE0"/>
    <w:rsid w:val="00634901"/>
    <w:rsid w:val="00635B44"/>
    <w:rsid w:val="00645FD3"/>
    <w:rsid w:val="00656EB9"/>
    <w:rsid w:val="00661832"/>
    <w:rsid w:val="006618C1"/>
    <w:rsid w:val="0066428A"/>
    <w:rsid w:val="00664A49"/>
    <w:rsid w:val="00665344"/>
    <w:rsid w:val="00665D24"/>
    <w:rsid w:val="0067263A"/>
    <w:rsid w:val="0068701C"/>
    <w:rsid w:val="00693EF8"/>
    <w:rsid w:val="0069742E"/>
    <w:rsid w:val="006A01D5"/>
    <w:rsid w:val="006A0EBD"/>
    <w:rsid w:val="006A3624"/>
    <w:rsid w:val="006A4BC1"/>
    <w:rsid w:val="006A6058"/>
    <w:rsid w:val="006A66F6"/>
    <w:rsid w:val="006B5486"/>
    <w:rsid w:val="006B5FA0"/>
    <w:rsid w:val="006C03FB"/>
    <w:rsid w:val="006C3786"/>
    <w:rsid w:val="006C385C"/>
    <w:rsid w:val="006C394E"/>
    <w:rsid w:val="006C5890"/>
    <w:rsid w:val="006C637D"/>
    <w:rsid w:val="006D65BD"/>
    <w:rsid w:val="006D76D3"/>
    <w:rsid w:val="006E1310"/>
    <w:rsid w:val="006E19C3"/>
    <w:rsid w:val="006E3928"/>
    <w:rsid w:val="006E4F66"/>
    <w:rsid w:val="006E5CAD"/>
    <w:rsid w:val="006E68C6"/>
    <w:rsid w:val="006E73FB"/>
    <w:rsid w:val="006F1142"/>
    <w:rsid w:val="006F23FF"/>
    <w:rsid w:val="006F2435"/>
    <w:rsid w:val="006F392D"/>
    <w:rsid w:val="006F5032"/>
    <w:rsid w:val="006F6872"/>
    <w:rsid w:val="006F695E"/>
    <w:rsid w:val="006F6A28"/>
    <w:rsid w:val="00703E14"/>
    <w:rsid w:val="00703E31"/>
    <w:rsid w:val="00714D65"/>
    <w:rsid w:val="00721F0D"/>
    <w:rsid w:val="00723C72"/>
    <w:rsid w:val="00731CF9"/>
    <w:rsid w:val="00733916"/>
    <w:rsid w:val="00735797"/>
    <w:rsid w:val="00744A11"/>
    <w:rsid w:val="0074590C"/>
    <w:rsid w:val="0074681B"/>
    <w:rsid w:val="00746FA0"/>
    <w:rsid w:val="00747441"/>
    <w:rsid w:val="00751C03"/>
    <w:rsid w:val="00770E41"/>
    <w:rsid w:val="0077132A"/>
    <w:rsid w:val="00773F0F"/>
    <w:rsid w:val="007742EE"/>
    <w:rsid w:val="00775C20"/>
    <w:rsid w:val="00784905"/>
    <w:rsid w:val="00785B89"/>
    <w:rsid w:val="00792592"/>
    <w:rsid w:val="00793F2E"/>
    <w:rsid w:val="007952BE"/>
    <w:rsid w:val="00797348"/>
    <w:rsid w:val="00797BB1"/>
    <w:rsid w:val="007A2AF0"/>
    <w:rsid w:val="007A3C24"/>
    <w:rsid w:val="007A4705"/>
    <w:rsid w:val="007A5522"/>
    <w:rsid w:val="007B5262"/>
    <w:rsid w:val="007C04A0"/>
    <w:rsid w:val="007C17FE"/>
    <w:rsid w:val="007C382F"/>
    <w:rsid w:val="007C4627"/>
    <w:rsid w:val="007C54C7"/>
    <w:rsid w:val="007C7793"/>
    <w:rsid w:val="007C7DB6"/>
    <w:rsid w:val="007D1969"/>
    <w:rsid w:val="007D1F0D"/>
    <w:rsid w:val="007D3A60"/>
    <w:rsid w:val="007D54C5"/>
    <w:rsid w:val="007D70A0"/>
    <w:rsid w:val="007D7714"/>
    <w:rsid w:val="007D7DCB"/>
    <w:rsid w:val="007E03C7"/>
    <w:rsid w:val="007E25FF"/>
    <w:rsid w:val="007E2697"/>
    <w:rsid w:val="007E2D76"/>
    <w:rsid w:val="007E3810"/>
    <w:rsid w:val="007F2DDE"/>
    <w:rsid w:val="007F5E68"/>
    <w:rsid w:val="007F68AE"/>
    <w:rsid w:val="007F7A9E"/>
    <w:rsid w:val="00800686"/>
    <w:rsid w:val="00801B91"/>
    <w:rsid w:val="008049CF"/>
    <w:rsid w:val="00807701"/>
    <w:rsid w:val="008104B1"/>
    <w:rsid w:val="0081509F"/>
    <w:rsid w:val="008155B0"/>
    <w:rsid w:val="0081676E"/>
    <w:rsid w:val="00816915"/>
    <w:rsid w:val="00823627"/>
    <w:rsid w:val="00823E92"/>
    <w:rsid w:val="00824103"/>
    <w:rsid w:val="00824695"/>
    <w:rsid w:val="00825E51"/>
    <w:rsid w:val="00832D65"/>
    <w:rsid w:val="008332A3"/>
    <w:rsid w:val="00835D15"/>
    <w:rsid w:val="00843A00"/>
    <w:rsid w:val="00844D04"/>
    <w:rsid w:val="00845470"/>
    <w:rsid w:val="008516A1"/>
    <w:rsid w:val="00852F71"/>
    <w:rsid w:val="00853943"/>
    <w:rsid w:val="008602D4"/>
    <w:rsid w:val="008607C5"/>
    <w:rsid w:val="00860A94"/>
    <w:rsid w:val="00861189"/>
    <w:rsid w:val="008623FF"/>
    <w:rsid w:val="00862646"/>
    <w:rsid w:val="008628D6"/>
    <w:rsid w:val="008636B1"/>
    <w:rsid w:val="00864F3C"/>
    <w:rsid w:val="00872EF0"/>
    <w:rsid w:val="008775C9"/>
    <w:rsid w:val="008776C8"/>
    <w:rsid w:val="008836C0"/>
    <w:rsid w:val="00891112"/>
    <w:rsid w:val="008920B3"/>
    <w:rsid w:val="00893627"/>
    <w:rsid w:val="00893738"/>
    <w:rsid w:val="008965A6"/>
    <w:rsid w:val="008A0278"/>
    <w:rsid w:val="008A2FB5"/>
    <w:rsid w:val="008A3879"/>
    <w:rsid w:val="008A55D2"/>
    <w:rsid w:val="008A6FF1"/>
    <w:rsid w:val="008B0AB6"/>
    <w:rsid w:val="008B1194"/>
    <w:rsid w:val="008B47D7"/>
    <w:rsid w:val="008C21C1"/>
    <w:rsid w:val="008C2746"/>
    <w:rsid w:val="008C2FAC"/>
    <w:rsid w:val="008C34C3"/>
    <w:rsid w:val="008C4FE5"/>
    <w:rsid w:val="008C6321"/>
    <w:rsid w:val="008E0EDD"/>
    <w:rsid w:val="008E1250"/>
    <w:rsid w:val="008E37AE"/>
    <w:rsid w:val="008E42DC"/>
    <w:rsid w:val="008F1A2F"/>
    <w:rsid w:val="008F2007"/>
    <w:rsid w:val="008F2371"/>
    <w:rsid w:val="008F62FE"/>
    <w:rsid w:val="008F6537"/>
    <w:rsid w:val="008F6BA8"/>
    <w:rsid w:val="00902A8F"/>
    <w:rsid w:val="0090375C"/>
    <w:rsid w:val="0090424D"/>
    <w:rsid w:val="00904F20"/>
    <w:rsid w:val="00915524"/>
    <w:rsid w:val="009159A6"/>
    <w:rsid w:val="0091735A"/>
    <w:rsid w:val="00923253"/>
    <w:rsid w:val="009237BD"/>
    <w:rsid w:val="00924E59"/>
    <w:rsid w:val="0092517C"/>
    <w:rsid w:val="0092612A"/>
    <w:rsid w:val="00926249"/>
    <w:rsid w:val="00926D4E"/>
    <w:rsid w:val="00930734"/>
    <w:rsid w:val="00950DD1"/>
    <w:rsid w:val="00953766"/>
    <w:rsid w:val="00953BB5"/>
    <w:rsid w:val="00953D61"/>
    <w:rsid w:val="009555AC"/>
    <w:rsid w:val="009561EE"/>
    <w:rsid w:val="00956211"/>
    <w:rsid w:val="00956317"/>
    <w:rsid w:val="00961564"/>
    <w:rsid w:val="00962250"/>
    <w:rsid w:val="0096227B"/>
    <w:rsid w:val="00965B2D"/>
    <w:rsid w:val="00967980"/>
    <w:rsid w:val="00967C9E"/>
    <w:rsid w:val="009705B1"/>
    <w:rsid w:val="00971661"/>
    <w:rsid w:val="009748EB"/>
    <w:rsid w:val="009748F7"/>
    <w:rsid w:val="00974DC4"/>
    <w:rsid w:val="009805D7"/>
    <w:rsid w:val="0098248F"/>
    <w:rsid w:val="00985E1C"/>
    <w:rsid w:val="0099352C"/>
    <w:rsid w:val="00993FC1"/>
    <w:rsid w:val="00994A7B"/>
    <w:rsid w:val="0099656A"/>
    <w:rsid w:val="009A7950"/>
    <w:rsid w:val="009B0621"/>
    <w:rsid w:val="009B2F23"/>
    <w:rsid w:val="009B6E28"/>
    <w:rsid w:val="009B6F4F"/>
    <w:rsid w:val="009B756E"/>
    <w:rsid w:val="009C1318"/>
    <w:rsid w:val="009C6A78"/>
    <w:rsid w:val="009D3807"/>
    <w:rsid w:val="009D4DC1"/>
    <w:rsid w:val="009D4F80"/>
    <w:rsid w:val="009D6253"/>
    <w:rsid w:val="009E1B85"/>
    <w:rsid w:val="009E3174"/>
    <w:rsid w:val="009E4831"/>
    <w:rsid w:val="009E6569"/>
    <w:rsid w:val="009E65AB"/>
    <w:rsid w:val="009E761D"/>
    <w:rsid w:val="009E78D1"/>
    <w:rsid w:val="009F081A"/>
    <w:rsid w:val="009F2A04"/>
    <w:rsid w:val="009F5A27"/>
    <w:rsid w:val="009F7B26"/>
    <w:rsid w:val="009F7C38"/>
    <w:rsid w:val="00A016AB"/>
    <w:rsid w:val="00A0250E"/>
    <w:rsid w:val="00A02B39"/>
    <w:rsid w:val="00A02B76"/>
    <w:rsid w:val="00A0472C"/>
    <w:rsid w:val="00A06292"/>
    <w:rsid w:val="00A07106"/>
    <w:rsid w:val="00A16A1B"/>
    <w:rsid w:val="00A22983"/>
    <w:rsid w:val="00A22B43"/>
    <w:rsid w:val="00A23DC3"/>
    <w:rsid w:val="00A25626"/>
    <w:rsid w:val="00A30A86"/>
    <w:rsid w:val="00A31931"/>
    <w:rsid w:val="00A37C05"/>
    <w:rsid w:val="00A37DDA"/>
    <w:rsid w:val="00A40368"/>
    <w:rsid w:val="00A40418"/>
    <w:rsid w:val="00A405B9"/>
    <w:rsid w:val="00A42392"/>
    <w:rsid w:val="00A4264F"/>
    <w:rsid w:val="00A4396E"/>
    <w:rsid w:val="00A4582C"/>
    <w:rsid w:val="00A45E2B"/>
    <w:rsid w:val="00A471FB"/>
    <w:rsid w:val="00A52A45"/>
    <w:rsid w:val="00A5307E"/>
    <w:rsid w:val="00A55167"/>
    <w:rsid w:val="00A64FDD"/>
    <w:rsid w:val="00A6660D"/>
    <w:rsid w:val="00A66857"/>
    <w:rsid w:val="00A668DE"/>
    <w:rsid w:val="00A6796C"/>
    <w:rsid w:val="00A70008"/>
    <w:rsid w:val="00A7066C"/>
    <w:rsid w:val="00A71CFF"/>
    <w:rsid w:val="00A76311"/>
    <w:rsid w:val="00A7775C"/>
    <w:rsid w:val="00A800BC"/>
    <w:rsid w:val="00A8037D"/>
    <w:rsid w:val="00A82238"/>
    <w:rsid w:val="00A84F44"/>
    <w:rsid w:val="00A85C01"/>
    <w:rsid w:val="00A861B1"/>
    <w:rsid w:val="00A90909"/>
    <w:rsid w:val="00A913E6"/>
    <w:rsid w:val="00A97A02"/>
    <w:rsid w:val="00AA2D9B"/>
    <w:rsid w:val="00AA2EC1"/>
    <w:rsid w:val="00AA3686"/>
    <w:rsid w:val="00AA7A7C"/>
    <w:rsid w:val="00AA7B45"/>
    <w:rsid w:val="00AA7E91"/>
    <w:rsid w:val="00AB5047"/>
    <w:rsid w:val="00AB5EDF"/>
    <w:rsid w:val="00AB732D"/>
    <w:rsid w:val="00AD01C2"/>
    <w:rsid w:val="00AD4072"/>
    <w:rsid w:val="00AD7D2E"/>
    <w:rsid w:val="00AE2289"/>
    <w:rsid w:val="00AE7B4E"/>
    <w:rsid w:val="00AF0166"/>
    <w:rsid w:val="00AF0178"/>
    <w:rsid w:val="00AF1BB6"/>
    <w:rsid w:val="00AF48D4"/>
    <w:rsid w:val="00AF759A"/>
    <w:rsid w:val="00B00379"/>
    <w:rsid w:val="00B01B18"/>
    <w:rsid w:val="00B10781"/>
    <w:rsid w:val="00B11116"/>
    <w:rsid w:val="00B12766"/>
    <w:rsid w:val="00B127CF"/>
    <w:rsid w:val="00B12C93"/>
    <w:rsid w:val="00B138FD"/>
    <w:rsid w:val="00B152CE"/>
    <w:rsid w:val="00B165FE"/>
    <w:rsid w:val="00B17CEA"/>
    <w:rsid w:val="00B20667"/>
    <w:rsid w:val="00B34520"/>
    <w:rsid w:val="00B402CA"/>
    <w:rsid w:val="00B421A6"/>
    <w:rsid w:val="00B42AA3"/>
    <w:rsid w:val="00B5021B"/>
    <w:rsid w:val="00B55019"/>
    <w:rsid w:val="00B64602"/>
    <w:rsid w:val="00B65B4A"/>
    <w:rsid w:val="00B672D3"/>
    <w:rsid w:val="00B70C66"/>
    <w:rsid w:val="00B72F46"/>
    <w:rsid w:val="00B761D9"/>
    <w:rsid w:val="00B778C7"/>
    <w:rsid w:val="00B81DD1"/>
    <w:rsid w:val="00B82324"/>
    <w:rsid w:val="00B9521C"/>
    <w:rsid w:val="00B9663C"/>
    <w:rsid w:val="00B974A2"/>
    <w:rsid w:val="00B97AE6"/>
    <w:rsid w:val="00BA0150"/>
    <w:rsid w:val="00BA66D2"/>
    <w:rsid w:val="00BB3596"/>
    <w:rsid w:val="00BB6217"/>
    <w:rsid w:val="00BC6953"/>
    <w:rsid w:val="00BC6C10"/>
    <w:rsid w:val="00BD0672"/>
    <w:rsid w:val="00BD119B"/>
    <w:rsid w:val="00BD1E29"/>
    <w:rsid w:val="00BD35F4"/>
    <w:rsid w:val="00BD486B"/>
    <w:rsid w:val="00BD62E5"/>
    <w:rsid w:val="00BD6EFF"/>
    <w:rsid w:val="00BD73B0"/>
    <w:rsid w:val="00BE021D"/>
    <w:rsid w:val="00BE0E43"/>
    <w:rsid w:val="00BE1199"/>
    <w:rsid w:val="00BE1792"/>
    <w:rsid w:val="00BE1850"/>
    <w:rsid w:val="00BE3F9E"/>
    <w:rsid w:val="00BF14A9"/>
    <w:rsid w:val="00BF47EF"/>
    <w:rsid w:val="00BF54DF"/>
    <w:rsid w:val="00C009D5"/>
    <w:rsid w:val="00C046A2"/>
    <w:rsid w:val="00C05267"/>
    <w:rsid w:val="00C074C4"/>
    <w:rsid w:val="00C122F9"/>
    <w:rsid w:val="00C14142"/>
    <w:rsid w:val="00C145B6"/>
    <w:rsid w:val="00C2418B"/>
    <w:rsid w:val="00C24C37"/>
    <w:rsid w:val="00C273A7"/>
    <w:rsid w:val="00C27731"/>
    <w:rsid w:val="00C328F1"/>
    <w:rsid w:val="00C32DFA"/>
    <w:rsid w:val="00C343A8"/>
    <w:rsid w:val="00C357C7"/>
    <w:rsid w:val="00C37203"/>
    <w:rsid w:val="00C416F5"/>
    <w:rsid w:val="00C41AF2"/>
    <w:rsid w:val="00C43873"/>
    <w:rsid w:val="00C43FED"/>
    <w:rsid w:val="00C450FE"/>
    <w:rsid w:val="00C45211"/>
    <w:rsid w:val="00C519B6"/>
    <w:rsid w:val="00C56952"/>
    <w:rsid w:val="00C625F3"/>
    <w:rsid w:val="00C670AA"/>
    <w:rsid w:val="00C73699"/>
    <w:rsid w:val="00C73C61"/>
    <w:rsid w:val="00C743BE"/>
    <w:rsid w:val="00C77CCC"/>
    <w:rsid w:val="00C810FA"/>
    <w:rsid w:val="00C81BAC"/>
    <w:rsid w:val="00C83553"/>
    <w:rsid w:val="00C84CB8"/>
    <w:rsid w:val="00C90F56"/>
    <w:rsid w:val="00C942AB"/>
    <w:rsid w:val="00C95CF3"/>
    <w:rsid w:val="00CA6A28"/>
    <w:rsid w:val="00CB57ED"/>
    <w:rsid w:val="00CB59E4"/>
    <w:rsid w:val="00CB6746"/>
    <w:rsid w:val="00CB6BE4"/>
    <w:rsid w:val="00CB7786"/>
    <w:rsid w:val="00CC14AE"/>
    <w:rsid w:val="00CC5A61"/>
    <w:rsid w:val="00CD13A1"/>
    <w:rsid w:val="00CD2913"/>
    <w:rsid w:val="00CD387B"/>
    <w:rsid w:val="00CD3A66"/>
    <w:rsid w:val="00CD5E68"/>
    <w:rsid w:val="00CD7739"/>
    <w:rsid w:val="00CE1118"/>
    <w:rsid w:val="00CE2F70"/>
    <w:rsid w:val="00CF06B9"/>
    <w:rsid w:val="00CF38B2"/>
    <w:rsid w:val="00CF3FA8"/>
    <w:rsid w:val="00CF5622"/>
    <w:rsid w:val="00D00565"/>
    <w:rsid w:val="00D0125D"/>
    <w:rsid w:val="00D03386"/>
    <w:rsid w:val="00D03832"/>
    <w:rsid w:val="00D04E91"/>
    <w:rsid w:val="00D05070"/>
    <w:rsid w:val="00D058C2"/>
    <w:rsid w:val="00D05FF8"/>
    <w:rsid w:val="00D0604A"/>
    <w:rsid w:val="00D07CE6"/>
    <w:rsid w:val="00D07EDF"/>
    <w:rsid w:val="00D07FFE"/>
    <w:rsid w:val="00D10A02"/>
    <w:rsid w:val="00D124A1"/>
    <w:rsid w:val="00D13A24"/>
    <w:rsid w:val="00D13F1C"/>
    <w:rsid w:val="00D14179"/>
    <w:rsid w:val="00D1502C"/>
    <w:rsid w:val="00D16D6B"/>
    <w:rsid w:val="00D21BF3"/>
    <w:rsid w:val="00D22166"/>
    <w:rsid w:val="00D2225E"/>
    <w:rsid w:val="00D2319F"/>
    <w:rsid w:val="00D24C97"/>
    <w:rsid w:val="00D2611E"/>
    <w:rsid w:val="00D30E1D"/>
    <w:rsid w:val="00D3107A"/>
    <w:rsid w:val="00D3428A"/>
    <w:rsid w:val="00D36612"/>
    <w:rsid w:val="00D37727"/>
    <w:rsid w:val="00D405EB"/>
    <w:rsid w:val="00D4064B"/>
    <w:rsid w:val="00D435E9"/>
    <w:rsid w:val="00D45CB7"/>
    <w:rsid w:val="00D52B65"/>
    <w:rsid w:val="00D55ABA"/>
    <w:rsid w:val="00D619D7"/>
    <w:rsid w:val="00D63AA1"/>
    <w:rsid w:val="00D65F66"/>
    <w:rsid w:val="00D6608A"/>
    <w:rsid w:val="00D67832"/>
    <w:rsid w:val="00D7480C"/>
    <w:rsid w:val="00D75195"/>
    <w:rsid w:val="00D8156B"/>
    <w:rsid w:val="00D832D2"/>
    <w:rsid w:val="00D85A8D"/>
    <w:rsid w:val="00D8600C"/>
    <w:rsid w:val="00D90D8F"/>
    <w:rsid w:val="00D916EA"/>
    <w:rsid w:val="00D92613"/>
    <w:rsid w:val="00D9449C"/>
    <w:rsid w:val="00D95FCF"/>
    <w:rsid w:val="00DB0A5B"/>
    <w:rsid w:val="00DB1AE9"/>
    <w:rsid w:val="00DB4C8F"/>
    <w:rsid w:val="00DB5E78"/>
    <w:rsid w:val="00DC0C89"/>
    <w:rsid w:val="00DC10A6"/>
    <w:rsid w:val="00DC3ECA"/>
    <w:rsid w:val="00DC5E6B"/>
    <w:rsid w:val="00DD0C94"/>
    <w:rsid w:val="00DD1876"/>
    <w:rsid w:val="00DD35DF"/>
    <w:rsid w:val="00DD3835"/>
    <w:rsid w:val="00DD690D"/>
    <w:rsid w:val="00DE46E8"/>
    <w:rsid w:val="00DF02A7"/>
    <w:rsid w:val="00DF0B0C"/>
    <w:rsid w:val="00DF2181"/>
    <w:rsid w:val="00DF2BF4"/>
    <w:rsid w:val="00DF2DFE"/>
    <w:rsid w:val="00DF7C42"/>
    <w:rsid w:val="00E000E5"/>
    <w:rsid w:val="00E00ED9"/>
    <w:rsid w:val="00E01004"/>
    <w:rsid w:val="00E01E8D"/>
    <w:rsid w:val="00E039F6"/>
    <w:rsid w:val="00E04648"/>
    <w:rsid w:val="00E053E2"/>
    <w:rsid w:val="00E104D1"/>
    <w:rsid w:val="00E11DE5"/>
    <w:rsid w:val="00E121A9"/>
    <w:rsid w:val="00E17631"/>
    <w:rsid w:val="00E20037"/>
    <w:rsid w:val="00E20422"/>
    <w:rsid w:val="00E2076F"/>
    <w:rsid w:val="00E2352F"/>
    <w:rsid w:val="00E23E36"/>
    <w:rsid w:val="00E279F8"/>
    <w:rsid w:val="00E27DA4"/>
    <w:rsid w:val="00E359E3"/>
    <w:rsid w:val="00E361A8"/>
    <w:rsid w:val="00E36FD8"/>
    <w:rsid w:val="00E37B49"/>
    <w:rsid w:val="00E37C27"/>
    <w:rsid w:val="00E434D1"/>
    <w:rsid w:val="00E446E1"/>
    <w:rsid w:val="00E4649B"/>
    <w:rsid w:val="00E46A2F"/>
    <w:rsid w:val="00E51E58"/>
    <w:rsid w:val="00E54DBF"/>
    <w:rsid w:val="00E56A0F"/>
    <w:rsid w:val="00E6078B"/>
    <w:rsid w:val="00E61124"/>
    <w:rsid w:val="00E617EA"/>
    <w:rsid w:val="00E62D92"/>
    <w:rsid w:val="00E70779"/>
    <w:rsid w:val="00E70DCF"/>
    <w:rsid w:val="00E71231"/>
    <w:rsid w:val="00E72083"/>
    <w:rsid w:val="00E72130"/>
    <w:rsid w:val="00E728F0"/>
    <w:rsid w:val="00E808BB"/>
    <w:rsid w:val="00E808E0"/>
    <w:rsid w:val="00E85A8D"/>
    <w:rsid w:val="00E85B45"/>
    <w:rsid w:val="00E8609A"/>
    <w:rsid w:val="00E906B8"/>
    <w:rsid w:val="00E9106E"/>
    <w:rsid w:val="00E93358"/>
    <w:rsid w:val="00E93481"/>
    <w:rsid w:val="00E94F1D"/>
    <w:rsid w:val="00E954DC"/>
    <w:rsid w:val="00EA028F"/>
    <w:rsid w:val="00EA1066"/>
    <w:rsid w:val="00EA1D04"/>
    <w:rsid w:val="00EA201B"/>
    <w:rsid w:val="00EA2126"/>
    <w:rsid w:val="00EB0FEA"/>
    <w:rsid w:val="00EB18E8"/>
    <w:rsid w:val="00EB608E"/>
    <w:rsid w:val="00EB6C3C"/>
    <w:rsid w:val="00EC022D"/>
    <w:rsid w:val="00EC282C"/>
    <w:rsid w:val="00EC468A"/>
    <w:rsid w:val="00EC568A"/>
    <w:rsid w:val="00EC788C"/>
    <w:rsid w:val="00EC7F9C"/>
    <w:rsid w:val="00ED07F8"/>
    <w:rsid w:val="00ED4E95"/>
    <w:rsid w:val="00ED6580"/>
    <w:rsid w:val="00ED6EB1"/>
    <w:rsid w:val="00EDA824"/>
    <w:rsid w:val="00EE01FA"/>
    <w:rsid w:val="00EE3EDA"/>
    <w:rsid w:val="00EE4607"/>
    <w:rsid w:val="00EF2745"/>
    <w:rsid w:val="00EF32A2"/>
    <w:rsid w:val="00EF4C81"/>
    <w:rsid w:val="00EF66C9"/>
    <w:rsid w:val="00F028D7"/>
    <w:rsid w:val="00F032B2"/>
    <w:rsid w:val="00F04146"/>
    <w:rsid w:val="00F10103"/>
    <w:rsid w:val="00F10F4C"/>
    <w:rsid w:val="00F13C46"/>
    <w:rsid w:val="00F14710"/>
    <w:rsid w:val="00F15E44"/>
    <w:rsid w:val="00F17C11"/>
    <w:rsid w:val="00F239D7"/>
    <w:rsid w:val="00F2565A"/>
    <w:rsid w:val="00F30923"/>
    <w:rsid w:val="00F3309F"/>
    <w:rsid w:val="00F366A0"/>
    <w:rsid w:val="00F37382"/>
    <w:rsid w:val="00F41D6C"/>
    <w:rsid w:val="00F41F16"/>
    <w:rsid w:val="00F43B57"/>
    <w:rsid w:val="00F43EC1"/>
    <w:rsid w:val="00F44337"/>
    <w:rsid w:val="00F470E4"/>
    <w:rsid w:val="00F50726"/>
    <w:rsid w:val="00F50B34"/>
    <w:rsid w:val="00F512D5"/>
    <w:rsid w:val="00F547AE"/>
    <w:rsid w:val="00F5521D"/>
    <w:rsid w:val="00F56C58"/>
    <w:rsid w:val="00F57496"/>
    <w:rsid w:val="00F643A8"/>
    <w:rsid w:val="00F64BE4"/>
    <w:rsid w:val="00F71ACF"/>
    <w:rsid w:val="00F72BC0"/>
    <w:rsid w:val="00F747C7"/>
    <w:rsid w:val="00F75CE2"/>
    <w:rsid w:val="00F826EC"/>
    <w:rsid w:val="00F8381C"/>
    <w:rsid w:val="00F844DC"/>
    <w:rsid w:val="00F85FDB"/>
    <w:rsid w:val="00F860B4"/>
    <w:rsid w:val="00F86973"/>
    <w:rsid w:val="00F87030"/>
    <w:rsid w:val="00F920AD"/>
    <w:rsid w:val="00F9302B"/>
    <w:rsid w:val="00F935D6"/>
    <w:rsid w:val="00F9557B"/>
    <w:rsid w:val="00F9AEC3"/>
    <w:rsid w:val="00FA09C7"/>
    <w:rsid w:val="00FA0EEB"/>
    <w:rsid w:val="00FA1C0F"/>
    <w:rsid w:val="00FA53A3"/>
    <w:rsid w:val="00FA5C4D"/>
    <w:rsid w:val="00FA5D9B"/>
    <w:rsid w:val="00FB017D"/>
    <w:rsid w:val="00FB303E"/>
    <w:rsid w:val="00FB3B42"/>
    <w:rsid w:val="00FB5322"/>
    <w:rsid w:val="00FB6702"/>
    <w:rsid w:val="00FC4FEF"/>
    <w:rsid w:val="00FC506E"/>
    <w:rsid w:val="00FD0AAD"/>
    <w:rsid w:val="00FD0CFC"/>
    <w:rsid w:val="00FD1E3E"/>
    <w:rsid w:val="00FD57A5"/>
    <w:rsid w:val="00FD68DC"/>
    <w:rsid w:val="00FD720D"/>
    <w:rsid w:val="00FE2FC1"/>
    <w:rsid w:val="00FE5684"/>
    <w:rsid w:val="00FE5847"/>
    <w:rsid w:val="00FF0E9E"/>
    <w:rsid w:val="00FF220D"/>
    <w:rsid w:val="00FF2D2B"/>
    <w:rsid w:val="00FF3044"/>
    <w:rsid w:val="00FF6666"/>
    <w:rsid w:val="00FF6C87"/>
    <w:rsid w:val="02686E47"/>
    <w:rsid w:val="02819247"/>
    <w:rsid w:val="02A1B965"/>
    <w:rsid w:val="0334062E"/>
    <w:rsid w:val="05E40289"/>
    <w:rsid w:val="064576D7"/>
    <w:rsid w:val="064FF40D"/>
    <w:rsid w:val="067804A0"/>
    <w:rsid w:val="06E1C0A4"/>
    <w:rsid w:val="06FA651A"/>
    <w:rsid w:val="07AB4FC5"/>
    <w:rsid w:val="07C6BEB8"/>
    <w:rsid w:val="08B20793"/>
    <w:rsid w:val="08B6BF14"/>
    <w:rsid w:val="08D9A6F5"/>
    <w:rsid w:val="08F29FA0"/>
    <w:rsid w:val="0A6759DA"/>
    <w:rsid w:val="0BE949A4"/>
    <w:rsid w:val="0CBF13A7"/>
    <w:rsid w:val="0CC099D6"/>
    <w:rsid w:val="0CFE1E21"/>
    <w:rsid w:val="0DF73F2F"/>
    <w:rsid w:val="0DFD61FD"/>
    <w:rsid w:val="0E021544"/>
    <w:rsid w:val="0E28E3FE"/>
    <w:rsid w:val="0ED98CD9"/>
    <w:rsid w:val="0F409A33"/>
    <w:rsid w:val="0F9FA636"/>
    <w:rsid w:val="10578A64"/>
    <w:rsid w:val="10F36DA4"/>
    <w:rsid w:val="1154AD06"/>
    <w:rsid w:val="116E3E75"/>
    <w:rsid w:val="12137484"/>
    <w:rsid w:val="125138EC"/>
    <w:rsid w:val="13499862"/>
    <w:rsid w:val="139BC9B1"/>
    <w:rsid w:val="143BFE3A"/>
    <w:rsid w:val="14944A4D"/>
    <w:rsid w:val="14AD4B41"/>
    <w:rsid w:val="162BDBE1"/>
    <w:rsid w:val="16549A3C"/>
    <w:rsid w:val="169817AE"/>
    <w:rsid w:val="16B4BC56"/>
    <w:rsid w:val="16D10A6B"/>
    <w:rsid w:val="179768C6"/>
    <w:rsid w:val="180FBF6D"/>
    <w:rsid w:val="1ABDC965"/>
    <w:rsid w:val="1AE8E1E0"/>
    <w:rsid w:val="1B292D9C"/>
    <w:rsid w:val="1B36BD5D"/>
    <w:rsid w:val="1C16D07C"/>
    <w:rsid w:val="1CBBE9AE"/>
    <w:rsid w:val="1D2D9F5B"/>
    <w:rsid w:val="1EA7F2AC"/>
    <w:rsid w:val="1EAE9AD3"/>
    <w:rsid w:val="1FA1DD9B"/>
    <w:rsid w:val="208194B9"/>
    <w:rsid w:val="20AFBDF4"/>
    <w:rsid w:val="20EBE74A"/>
    <w:rsid w:val="21BB0C73"/>
    <w:rsid w:val="22975F00"/>
    <w:rsid w:val="23501699"/>
    <w:rsid w:val="23768B14"/>
    <w:rsid w:val="2424D3F1"/>
    <w:rsid w:val="244940BE"/>
    <w:rsid w:val="24B1FA15"/>
    <w:rsid w:val="2649F36D"/>
    <w:rsid w:val="2796A6C7"/>
    <w:rsid w:val="285374E1"/>
    <w:rsid w:val="285C56E5"/>
    <w:rsid w:val="295CB883"/>
    <w:rsid w:val="29D25CE8"/>
    <w:rsid w:val="29DE7BF4"/>
    <w:rsid w:val="2A6B47DF"/>
    <w:rsid w:val="2AF5C66D"/>
    <w:rsid w:val="2B2ED2F5"/>
    <w:rsid w:val="2B583591"/>
    <w:rsid w:val="2D149AE3"/>
    <w:rsid w:val="2D842FF5"/>
    <w:rsid w:val="2D99FF53"/>
    <w:rsid w:val="2EA51888"/>
    <w:rsid w:val="31CCF1C8"/>
    <w:rsid w:val="324CE9FA"/>
    <w:rsid w:val="326DE560"/>
    <w:rsid w:val="33467735"/>
    <w:rsid w:val="34189995"/>
    <w:rsid w:val="3471DE40"/>
    <w:rsid w:val="347F8DA0"/>
    <w:rsid w:val="3679D9B4"/>
    <w:rsid w:val="3865DC39"/>
    <w:rsid w:val="3B2D0EA6"/>
    <w:rsid w:val="3B5C4860"/>
    <w:rsid w:val="3B7E081F"/>
    <w:rsid w:val="3C0FD222"/>
    <w:rsid w:val="3C2CACEB"/>
    <w:rsid w:val="3D0341A2"/>
    <w:rsid w:val="3E21AAA6"/>
    <w:rsid w:val="3F4D102C"/>
    <w:rsid w:val="40197B61"/>
    <w:rsid w:val="402E04EE"/>
    <w:rsid w:val="404062B1"/>
    <w:rsid w:val="41579254"/>
    <w:rsid w:val="41978E68"/>
    <w:rsid w:val="41CF86E1"/>
    <w:rsid w:val="422C3870"/>
    <w:rsid w:val="42AC9D20"/>
    <w:rsid w:val="42FD6394"/>
    <w:rsid w:val="43049D76"/>
    <w:rsid w:val="43ECFD59"/>
    <w:rsid w:val="44C677D8"/>
    <w:rsid w:val="4504C2D0"/>
    <w:rsid w:val="451CF256"/>
    <w:rsid w:val="45380CB0"/>
    <w:rsid w:val="4599EBAC"/>
    <w:rsid w:val="4610E559"/>
    <w:rsid w:val="469A38A0"/>
    <w:rsid w:val="46F387B1"/>
    <w:rsid w:val="47674805"/>
    <w:rsid w:val="48A1C93E"/>
    <w:rsid w:val="48D60B45"/>
    <w:rsid w:val="48D8B88B"/>
    <w:rsid w:val="495E1E46"/>
    <w:rsid w:val="4AA12210"/>
    <w:rsid w:val="4ABD431A"/>
    <w:rsid w:val="4B9D273D"/>
    <w:rsid w:val="4BEBB5A3"/>
    <w:rsid w:val="4D1B4700"/>
    <w:rsid w:val="4D46F261"/>
    <w:rsid w:val="4EADCB13"/>
    <w:rsid w:val="4F050BBC"/>
    <w:rsid w:val="4F46450E"/>
    <w:rsid w:val="50253A7D"/>
    <w:rsid w:val="5051F650"/>
    <w:rsid w:val="50A42E67"/>
    <w:rsid w:val="50E39E32"/>
    <w:rsid w:val="50E53FB5"/>
    <w:rsid w:val="54C237E9"/>
    <w:rsid w:val="5599DA98"/>
    <w:rsid w:val="55A7A447"/>
    <w:rsid w:val="55D31E5F"/>
    <w:rsid w:val="561FEF59"/>
    <w:rsid w:val="569FF750"/>
    <w:rsid w:val="56AF1F8B"/>
    <w:rsid w:val="56DDD060"/>
    <w:rsid w:val="57803297"/>
    <w:rsid w:val="57AC9F3D"/>
    <w:rsid w:val="583F6121"/>
    <w:rsid w:val="58801369"/>
    <w:rsid w:val="589C0D35"/>
    <w:rsid w:val="58ED5D70"/>
    <w:rsid w:val="595E22BF"/>
    <w:rsid w:val="597F5528"/>
    <w:rsid w:val="5AA9A45C"/>
    <w:rsid w:val="5B28C80D"/>
    <w:rsid w:val="5B34F998"/>
    <w:rsid w:val="5B35E6B1"/>
    <w:rsid w:val="5D2651AE"/>
    <w:rsid w:val="5E5EDB13"/>
    <w:rsid w:val="5EA73E79"/>
    <w:rsid w:val="5F373BF9"/>
    <w:rsid w:val="5F9F9172"/>
    <w:rsid w:val="5FB8255E"/>
    <w:rsid w:val="6077FF86"/>
    <w:rsid w:val="60D24A0C"/>
    <w:rsid w:val="6118EF48"/>
    <w:rsid w:val="6227FB76"/>
    <w:rsid w:val="63E47095"/>
    <w:rsid w:val="64DAD920"/>
    <w:rsid w:val="655541FB"/>
    <w:rsid w:val="65690AF2"/>
    <w:rsid w:val="65D8480E"/>
    <w:rsid w:val="68B8981D"/>
    <w:rsid w:val="68C5F550"/>
    <w:rsid w:val="68CF626B"/>
    <w:rsid w:val="6B3E6034"/>
    <w:rsid w:val="6CB944B8"/>
    <w:rsid w:val="6D3E2309"/>
    <w:rsid w:val="6D42E032"/>
    <w:rsid w:val="6DA0CA07"/>
    <w:rsid w:val="6EEF7216"/>
    <w:rsid w:val="70E81FCA"/>
    <w:rsid w:val="710FAA45"/>
    <w:rsid w:val="71C34C5F"/>
    <w:rsid w:val="71C941B8"/>
    <w:rsid w:val="71F37285"/>
    <w:rsid w:val="725EDFB2"/>
    <w:rsid w:val="72F72F0D"/>
    <w:rsid w:val="746ACC87"/>
    <w:rsid w:val="746B8E20"/>
    <w:rsid w:val="76824B66"/>
    <w:rsid w:val="779A6635"/>
    <w:rsid w:val="797DBC86"/>
    <w:rsid w:val="79EFF75D"/>
    <w:rsid w:val="79FD8F15"/>
    <w:rsid w:val="7A095F88"/>
    <w:rsid w:val="7A23EA6E"/>
    <w:rsid w:val="7B3990FA"/>
    <w:rsid w:val="7B8787D9"/>
    <w:rsid w:val="7C3357C9"/>
    <w:rsid w:val="7C3C4072"/>
    <w:rsid w:val="7C404A0C"/>
    <w:rsid w:val="7C6C72DA"/>
    <w:rsid w:val="7CDCF15D"/>
    <w:rsid w:val="7D539584"/>
    <w:rsid w:val="7E02F276"/>
    <w:rsid w:val="7E0EE6CD"/>
    <w:rsid w:val="7EAC1B8A"/>
    <w:rsid w:val="7EAC3D66"/>
    <w:rsid w:val="7ECFB81A"/>
    <w:rsid w:val="7F3C1F6B"/>
    <w:rsid w:val="7FDC20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F922F"/>
  <w15:docId w15:val="{D10512AA-3459-406B-9249-042D7C66D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88C"/>
    <w:rPr>
      <w:lang w:val="pt-BR"/>
    </w:rPr>
  </w:style>
  <w:style w:type="paragraph" w:styleId="Ttulo1">
    <w:name w:val="heading 1"/>
    <w:basedOn w:val="Normal"/>
    <w:next w:val="Normal"/>
    <w:link w:val="Ttulo1Char"/>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link w:val="Ttulo2Char"/>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elanormal"/>
    <w:tblPr>
      <w:tblStyleRowBandSize w:val="1"/>
      <w:tblStyleColBandSize w:val="1"/>
      <w:tblCellMar>
        <w:left w:w="115" w:type="dxa"/>
        <w:right w:w="115" w:type="dxa"/>
      </w:tblCellMar>
    </w:tblPr>
  </w:style>
  <w:style w:type="table" w:customStyle="1" w:styleId="a0">
    <w:basedOn w:val="Tabelanormal"/>
    <w:tblPr>
      <w:tblStyleRowBandSize w:val="1"/>
      <w:tblStyleColBandSize w:val="1"/>
      <w:tblCellMar>
        <w:left w:w="115" w:type="dxa"/>
        <w:right w:w="115" w:type="dxa"/>
      </w:tblCellMar>
    </w:tblPr>
  </w:style>
  <w:style w:type="table" w:customStyle="1" w:styleId="a1">
    <w:basedOn w:val="Tabelanormal"/>
    <w:tblPr>
      <w:tblStyleRowBandSize w:val="1"/>
      <w:tblStyleColBandSize w:val="1"/>
      <w:tblCellMar>
        <w:left w:w="115" w:type="dxa"/>
        <w:right w:w="115" w:type="dxa"/>
      </w:tblCellMar>
    </w:tblPr>
  </w:style>
  <w:style w:type="table" w:customStyle="1" w:styleId="a2">
    <w:basedOn w:val="Tabelanormal"/>
    <w:tblPr>
      <w:tblStyleRowBandSize w:val="1"/>
      <w:tblStyleColBandSize w:val="1"/>
      <w:tblCellMar>
        <w:left w:w="115" w:type="dxa"/>
        <w:right w:w="115" w:type="dxa"/>
      </w:tblCellMar>
    </w:tblPr>
  </w:style>
  <w:style w:type="table" w:customStyle="1" w:styleId="a3">
    <w:basedOn w:val="Tabelanormal"/>
    <w:tblPr>
      <w:tblStyleRowBandSize w:val="1"/>
      <w:tblStyleColBandSize w:val="1"/>
      <w:tblCellMar>
        <w:left w:w="115" w:type="dxa"/>
        <w:right w:w="115" w:type="dxa"/>
      </w:tblCellMar>
    </w:tblPr>
  </w:style>
  <w:style w:type="table" w:customStyle="1" w:styleId="a4">
    <w:basedOn w:val="Tabelanormal"/>
    <w:tblPr>
      <w:tblStyleRowBandSize w:val="1"/>
      <w:tblStyleColBandSize w:val="1"/>
      <w:tblCellMar>
        <w:left w:w="115" w:type="dxa"/>
        <w:right w:w="115" w:type="dxa"/>
      </w:tblCellMar>
    </w:tblPr>
  </w:style>
  <w:style w:type="table" w:customStyle="1" w:styleId="a5">
    <w:basedOn w:val="Tabelanormal"/>
    <w:tblPr>
      <w:tblStyleRowBandSize w:val="1"/>
      <w:tblStyleColBandSize w:val="1"/>
      <w:tblCellMar>
        <w:left w:w="115" w:type="dxa"/>
        <w:right w:w="115" w:type="dxa"/>
      </w:tblCellMar>
    </w:tblPr>
  </w:style>
  <w:style w:type="table" w:customStyle="1" w:styleId="a6">
    <w:basedOn w:val="Tabelanormal"/>
    <w:tblPr>
      <w:tblStyleRowBandSize w:val="1"/>
      <w:tblStyleColBandSize w:val="1"/>
      <w:tblCellMar>
        <w:left w:w="115" w:type="dxa"/>
        <w:right w:w="115" w:type="dxa"/>
      </w:tblCellMar>
    </w:tblPr>
  </w:style>
  <w:style w:type="table" w:customStyle="1" w:styleId="a7">
    <w:basedOn w:val="Tabelanormal"/>
    <w:tblPr>
      <w:tblStyleRowBandSize w:val="1"/>
      <w:tblStyleColBandSize w:val="1"/>
      <w:tblCellMar>
        <w:left w:w="115" w:type="dxa"/>
        <w:right w:w="115" w:type="dxa"/>
      </w:tblCellMar>
    </w:tblPr>
  </w:style>
  <w:style w:type="table" w:customStyle="1" w:styleId="a8">
    <w:basedOn w:val="Tabelanormal"/>
    <w:tblPr>
      <w:tblStyleRowBandSize w:val="1"/>
      <w:tblStyleColBandSize w:val="1"/>
      <w:tblCellMar>
        <w:left w:w="115" w:type="dxa"/>
        <w:right w:w="115" w:type="dxa"/>
      </w:tblCellMar>
    </w:tblPr>
  </w:style>
  <w:style w:type="table" w:customStyle="1" w:styleId="a9">
    <w:basedOn w:val="Tabelanormal"/>
    <w:tblPr>
      <w:tblStyleRowBandSize w:val="1"/>
      <w:tblStyleColBandSize w:val="1"/>
      <w:tblCellMar>
        <w:left w:w="115" w:type="dxa"/>
        <w:right w:w="115" w:type="dxa"/>
      </w:tblCellMar>
    </w:tblPr>
  </w:style>
  <w:style w:type="table" w:customStyle="1" w:styleId="aa">
    <w:basedOn w:val="Tabelanormal"/>
    <w:tblPr>
      <w:tblStyleRowBandSize w:val="1"/>
      <w:tblStyleColBandSize w:val="1"/>
      <w:tblCellMar>
        <w:left w:w="115" w:type="dxa"/>
        <w:right w:w="115" w:type="dxa"/>
      </w:tblCellMar>
    </w:tblPr>
  </w:style>
  <w:style w:type="table" w:customStyle="1" w:styleId="ab">
    <w:basedOn w:val="Tabelanormal"/>
    <w:tblPr>
      <w:tblStyleRowBandSize w:val="1"/>
      <w:tblStyleColBandSize w:val="1"/>
      <w:tblCellMar>
        <w:left w:w="115" w:type="dxa"/>
        <w:right w:w="115" w:type="dxa"/>
      </w:tblCellMar>
    </w:tblPr>
  </w:style>
  <w:style w:type="table" w:customStyle="1" w:styleId="ac">
    <w:basedOn w:val="Tabelanormal"/>
    <w:tblPr>
      <w:tblStyleRowBandSize w:val="1"/>
      <w:tblStyleColBandSize w:val="1"/>
      <w:tblCellMar>
        <w:left w:w="115" w:type="dxa"/>
        <w:right w:w="115" w:type="dxa"/>
      </w:tblCellMar>
    </w:tblPr>
  </w:style>
  <w:style w:type="table" w:customStyle="1" w:styleId="ad">
    <w:basedOn w:val="Tabelanormal"/>
    <w:tblPr>
      <w:tblStyleRowBandSize w:val="1"/>
      <w:tblStyleColBandSize w:val="1"/>
      <w:tblCellMar>
        <w:left w:w="115" w:type="dxa"/>
        <w:right w:w="115" w:type="dxa"/>
      </w:tblCellMar>
    </w:tblPr>
  </w:style>
  <w:style w:type="table" w:customStyle="1" w:styleId="ae">
    <w:basedOn w:val="Tabelanormal"/>
    <w:tblPr>
      <w:tblStyleRowBandSize w:val="1"/>
      <w:tblStyleColBandSize w:val="1"/>
      <w:tblCellMar>
        <w:left w:w="115" w:type="dxa"/>
        <w:right w:w="115" w:type="dxa"/>
      </w:tblCellMar>
    </w:tblPr>
  </w:style>
  <w:style w:type="table" w:customStyle="1" w:styleId="af">
    <w:basedOn w:val="Tabelanormal"/>
    <w:tblPr>
      <w:tblStyleRowBandSize w:val="1"/>
      <w:tblStyleColBandSize w:val="1"/>
      <w:tblCellMar>
        <w:left w:w="115" w:type="dxa"/>
        <w:right w:w="115" w:type="dxa"/>
      </w:tblCellMar>
    </w:tblPr>
  </w:style>
  <w:style w:type="table" w:customStyle="1" w:styleId="af0">
    <w:basedOn w:val="Tabelanormal"/>
    <w:tblPr>
      <w:tblStyleRowBandSize w:val="1"/>
      <w:tblStyleColBandSize w:val="1"/>
      <w:tblCellMar>
        <w:left w:w="115" w:type="dxa"/>
        <w:right w:w="115" w:type="dxa"/>
      </w:tblCellMar>
    </w:tblPr>
  </w:style>
  <w:style w:type="paragraph" w:styleId="Cabealho">
    <w:name w:val="header"/>
    <w:basedOn w:val="Normal"/>
    <w:link w:val="CabealhoChar"/>
    <w:uiPriority w:val="99"/>
    <w:semiHidden/>
    <w:unhideWhenUsed/>
    <w:rsid w:val="00E00ED9"/>
    <w:pPr>
      <w:tabs>
        <w:tab w:val="center" w:pos="4513"/>
        <w:tab w:val="right" w:pos="9026"/>
      </w:tabs>
      <w:spacing w:line="240" w:lineRule="auto"/>
    </w:pPr>
  </w:style>
  <w:style w:type="character" w:customStyle="1" w:styleId="CabealhoChar">
    <w:name w:val="Cabeçalho Char"/>
    <w:basedOn w:val="Fontepargpadro"/>
    <w:link w:val="Cabealho"/>
    <w:uiPriority w:val="99"/>
    <w:semiHidden/>
    <w:rsid w:val="00E00ED9"/>
  </w:style>
  <w:style w:type="paragraph" w:styleId="Rodap">
    <w:name w:val="footer"/>
    <w:basedOn w:val="Normal"/>
    <w:link w:val="RodapChar"/>
    <w:uiPriority w:val="99"/>
    <w:semiHidden/>
    <w:unhideWhenUsed/>
    <w:rsid w:val="00E00ED9"/>
    <w:pPr>
      <w:tabs>
        <w:tab w:val="center" w:pos="4513"/>
        <w:tab w:val="right" w:pos="9026"/>
      </w:tabs>
      <w:spacing w:line="240" w:lineRule="auto"/>
    </w:pPr>
  </w:style>
  <w:style w:type="character" w:customStyle="1" w:styleId="RodapChar">
    <w:name w:val="Rodapé Char"/>
    <w:basedOn w:val="Fontepargpadro"/>
    <w:link w:val="Rodap"/>
    <w:uiPriority w:val="99"/>
    <w:semiHidden/>
    <w:rsid w:val="00E00ED9"/>
  </w:style>
  <w:style w:type="character" w:customStyle="1" w:styleId="Ttulo1Char">
    <w:name w:val="Título 1 Char"/>
    <w:basedOn w:val="Fontepargpadro"/>
    <w:link w:val="Ttulo1"/>
    <w:uiPriority w:val="9"/>
    <w:rsid w:val="00BF47EF"/>
    <w:rPr>
      <w:color w:val="2E74B5"/>
      <w:sz w:val="32"/>
      <w:szCs w:val="32"/>
    </w:rPr>
  </w:style>
  <w:style w:type="character" w:styleId="Hyperlink">
    <w:name w:val="Hyperlink"/>
    <w:basedOn w:val="Fontepargpadro"/>
    <w:uiPriority w:val="99"/>
    <w:unhideWhenUsed/>
    <w:rsid w:val="00BF47EF"/>
    <w:rPr>
      <w:color w:val="0000FF" w:themeColor="hyperlink"/>
      <w:u w:val="single"/>
    </w:rPr>
  </w:style>
  <w:style w:type="paragraph" w:styleId="CabealhodoSumrio">
    <w:name w:val="TOC Heading"/>
    <w:basedOn w:val="Ttulo1"/>
    <w:next w:val="Normal"/>
    <w:uiPriority w:val="39"/>
    <w:unhideWhenUsed/>
    <w:qFormat/>
    <w:rsid w:val="00F366A0"/>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color w:val="365F91" w:themeColor="accent1" w:themeShade="BF"/>
      <w:lang w:eastAsia="en-US"/>
    </w:rPr>
  </w:style>
  <w:style w:type="paragraph" w:styleId="Sumrio1">
    <w:name w:val="toc 1"/>
    <w:basedOn w:val="Normal"/>
    <w:next w:val="Normal"/>
    <w:autoRedefine/>
    <w:uiPriority w:val="39"/>
    <w:unhideWhenUsed/>
    <w:rsid w:val="00F366A0"/>
    <w:pPr>
      <w:spacing w:after="100"/>
    </w:pPr>
  </w:style>
  <w:style w:type="paragraph" w:styleId="Sumrio2">
    <w:name w:val="toc 2"/>
    <w:basedOn w:val="Normal"/>
    <w:next w:val="Normal"/>
    <w:autoRedefine/>
    <w:uiPriority w:val="39"/>
    <w:unhideWhenUsed/>
    <w:rsid w:val="00F366A0"/>
    <w:pPr>
      <w:spacing w:after="100"/>
      <w:ind w:left="240"/>
    </w:pPr>
  </w:style>
  <w:style w:type="paragraph" w:styleId="Sumrio3">
    <w:name w:val="toc 3"/>
    <w:basedOn w:val="Normal"/>
    <w:next w:val="Normal"/>
    <w:autoRedefine/>
    <w:uiPriority w:val="39"/>
    <w:unhideWhenUsed/>
    <w:rsid w:val="00F366A0"/>
    <w:pPr>
      <w:spacing w:after="100"/>
      <w:ind w:left="480"/>
    </w:pPr>
  </w:style>
  <w:style w:type="character" w:customStyle="1" w:styleId="Ttulo2Char">
    <w:name w:val="Título 2 Char"/>
    <w:basedOn w:val="Fontepargpadro"/>
    <w:link w:val="Ttulo2"/>
    <w:uiPriority w:val="9"/>
    <w:rsid w:val="00B01B18"/>
    <w:rPr>
      <w:color w:val="2E74B5"/>
      <w:sz w:val="26"/>
      <w:szCs w:val="26"/>
      <w:lang w:val="pt-BR"/>
    </w:r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sciencedirect.com/science/article/pii/S0001706X2600026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16/j.actatropica.2026.107992"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38/s41597-025-06155-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BD25B-4D09-406A-AA50-42900211A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6121</Words>
  <Characters>34893</Characters>
  <Application>Microsoft Office Word</Application>
  <DocSecurity>4</DocSecurity>
  <Lines>290</Lines>
  <Paragraphs>81</Paragraphs>
  <ScaleCrop>false</ScaleCrop>
  <Company/>
  <LinksUpToDate>false</LinksUpToDate>
  <CharactersWithSpaces>40933</CharactersWithSpaces>
  <SharedDoc>false</SharedDoc>
  <HLinks>
    <vt:vector size="162" baseType="variant">
      <vt:variant>
        <vt:i4>6750258</vt:i4>
      </vt:variant>
      <vt:variant>
        <vt:i4>153</vt:i4>
      </vt:variant>
      <vt:variant>
        <vt:i4>0</vt:i4>
      </vt:variant>
      <vt:variant>
        <vt:i4>5</vt:i4>
      </vt:variant>
      <vt:variant>
        <vt:lpwstr>https://www.sciencedirect.com/science/article/pii/S0001706X26000264</vt:lpwstr>
      </vt:variant>
      <vt:variant>
        <vt:lpwstr/>
      </vt:variant>
      <vt:variant>
        <vt:i4>4718615</vt:i4>
      </vt:variant>
      <vt:variant>
        <vt:i4>150</vt:i4>
      </vt:variant>
      <vt:variant>
        <vt:i4>0</vt:i4>
      </vt:variant>
      <vt:variant>
        <vt:i4>5</vt:i4>
      </vt:variant>
      <vt:variant>
        <vt:lpwstr>https://doi.org/10.1016/j.actatropica.2026.107992</vt:lpwstr>
      </vt:variant>
      <vt:variant>
        <vt:lpwstr/>
      </vt:variant>
      <vt:variant>
        <vt:i4>2162741</vt:i4>
      </vt:variant>
      <vt:variant>
        <vt:i4>147</vt:i4>
      </vt:variant>
      <vt:variant>
        <vt:i4>0</vt:i4>
      </vt:variant>
      <vt:variant>
        <vt:i4>5</vt:i4>
      </vt:variant>
      <vt:variant>
        <vt:lpwstr>https://doi.org/10.1038/s41597-025-06155-6</vt:lpwstr>
      </vt:variant>
      <vt:variant>
        <vt:lpwstr/>
      </vt:variant>
      <vt:variant>
        <vt:i4>1703991</vt:i4>
      </vt:variant>
      <vt:variant>
        <vt:i4>140</vt:i4>
      </vt:variant>
      <vt:variant>
        <vt:i4>0</vt:i4>
      </vt:variant>
      <vt:variant>
        <vt:i4>5</vt:i4>
      </vt:variant>
      <vt:variant>
        <vt:lpwstr/>
      </vt:variant>
      <vt:variant>
        <vt:lpwstr>_Toc240409545</vt:lpwstr>
      </vt:variant>
      <vt:variant>
        <vt:i4>1703991</vt:i4>
      </vt:variant>
      <vt:variant>
        <vt:i4>134</vt:i4>
      </vt:variant>
      <vt:variant>
        <vt:i4>0</vt:i4>
      </vt:variant>
      <vt:variant>
        <vt:i4>5</vt:i4>
      </vt:variant>
      <vt:variant>
        <vt:lpwstr/>
      </vt:variant>
      <vt:variant>
        <vt:lpwstr>_Toc240409544</vt:lpwstr>
      </vt:variant>
      <vt:variant>
        <vt:i4>1703991</vt:i4>
      </vt:variant>
      <vt:variant>
        <vt:i4>128</vt:i4>
      </vt:variant>
      <vt:variant>
        <vt:i4>0</vt:i4>
      </vt:variant>
      <vt:variant>
        <vt:i4>5</vt:i4>
      </vt:variant>
      <vt:variant>
        <vt:lpwstr/>
      </vt:variant>
      <vt:variant>
        <vt:lpwstr>_Toc240409543</vt:lpwstr>
      </vt:variant>
      <vt:variant>
        <vt:i4>1703991</vt:i4>
      </vt:variant>
      <vt:variant>
        <vt:i4>122</vt:i4>
      </vt:variant>
      <vt:variant>
        <vt:i4>0</vt:i4>
      </vt:variant>
      <vt:variant>
        <vt:i4>5</vt:i4>
      </vt:variant>
      <vt:variant>
        <vt:lpwstr/>
      </vt:variant>
      <vt:variant>
        <vt:lpwstr>_Toc240409542</vt:lpwstr>
      </vt:variant>
      <vt:variant>
        <vt:i4>1703991</vt:i4>
      </vt:variant>
      <vt:variant>
        <vt:i4>116</vt:i4>
      </vt:variant>
      <vt:variant>
        <vt:i4>0</vt:i4>
      </vt:variant>
      <vt:variant>
        <vt:i4>5</vt:i4>
      </vt:variant>
      <vt:variant>
        <vt:lpwstr/>
      </vt:variant>
      <vt:variant>
        <vt:lpwstr>_Toc240409541</vt:lpwstr>
      </vt:variant>
      <vt:variant>
        <vt:i4>1703991</vt:i4>
      </vt:variant>
      <vt:variant>
        <vt:i4>110</vt:i4>
      </vt:variant>
      <vt:variant>
        <vt:i4>0</vt:i4>
      </vt:variant>
      <vt:variant>
        <vt:i4>5</vt:i4>
      </vt:variant>
      <vt:variant>
        <vt:lpwstr/>
      </vt:variant>
      <vt:variant>
        <vt:lpwstr>_Toc240409540</vt:lpwstr>
      </vt:variant>
      <vt:variant>
        <vt:i4>1900599</vt:i4>
      </vt:variant>
      <vt:variant>
        <vt:i4>104</vt:i4>
      </vt:variant>
      <vt:variant>
        <vt:i4>0</vt:i4>
      </vt:variant>
      <vt:variant>
        <vt:i4>5</vt:i4>
      </vt:variant>
      <vt:variant>
        <vt:lpwstr/>
      </vt:variant>
      <vt:variant>
        <vt:lpwstr>_Toc240409539</vt:lpwstr>
      </vt:variant>
      <vt:variant>
        <vt:i4>1900599</vt:i4>
      </vt:variant>
      <vt:variant>
        <vt:i4>98</vt:i4>
      </vt:variant>
      <vt:variant>
        <vt:i4>0</vt:i4>
      </vt:variant>
      <vt:variant>
        <vt:i4>5</vt:i4>
      </vt:variant>
      <vt:variant>
        <vt:lpwstr/>
      </vt:variant>
      <vt:variant>
        <vt:lpwstr>_Toc240409538</vt:lpwstr>
      </vt:variant>
      <vt:variant>
        <vt:i4>1900599</vt:i4>
      </vt:variant>
      <vt:variant>
        <vt:i4>92</vt:i4>
      </vt:variant>
      <vt:variant>
        <vt:i4>0</vt:i4>
      </vt:variant>
      <vt:variant>
        <vt:i4>5</vt:i4>
      </vt:variant>
      <vt:variant>
        <vt:lpwstr/>
      </vt:variant>
      <vt:variant>
        <vt:lpwstr>_Toc240409537</vt:lpwstr>
      </vt:variant>
      <vt:variant>
        <vt:i4>1900599</vt:i4>
      </vt:variant>
      <vt:variant>
        <vt:i4>86</vt:i4>
      </vt:variant>
      <vt:variant>
        <vt:i4>0</vt:i4>
      </vt:variant>
      <vt:variant>
        <vt:i4>5</vt:i4>
      </vt:variant>
      <vt:variant>
        <vt:lpwstr/>
      </vt:variant>
      <vt:variant>
        <vt:lpwstr>_Toc240409536</vt:lpwstr>
      </vt:variant>
      <vt:variant>
        <vt:i4>1900599</vt:i4>
      </vt:variant>
      <vt:variant>
        <vt:i4>80</vt:i4>
      </vt:variant>
      <vt:variant>
        <vt:i4>0</vt:i4>
      </vt:variant>
      <vt:variant>
        <vt:i4>5</vt:i4>
      </vt:variant>
      <vt:variant>
        <vt:lpwstr/>
      </vt:variant>
      <vt:variant>
        <vt:lpwstr>_Toc240409535</vt:lpwstr>
      </vt:variant>
      <vt:variant>
        <vt:i4>1900599</vt:i4>
      </vt:variant>
      <vt:variant>
        <vt:i4>74</vt:i4>
      </vt:variant>
      <vt:variant>
        <vt:i4>0</vt:i4>
      </vt:variant>
      <vt:variant>
        <vt:i4>5</vt:i4>
      </vt:variant>
      <vt:variant>
        <vt:lpwstr/>
      </vt:variant>
      <vt:variant>
        <vt:lpwstr>_Toc240409534</vt:lpwstr>
      </vt:variant>
      <vt:variant>
        <vt:i4>1900599</vt:i4>
      </vt:variant>
      <vt:variant>
        <vt:i4>68</vt:i4>
      </vt:variant>
      <vt:variant>
        <vt:i4>0</vt:i4>
      </vt:variant>
      <vt:variant>
        <vt:i4>5</vt:i4>
      </vt:variant>
      <vt:variant>
        <vt:lpwstr/>
      </vt:variant>
      <vt:variant>
        <vt:lpwstr>_Toc240409533</vt:lpwstr>
      </vt:variant>
      <vt:variant>
        <vt:i4>1900599</vt:i4>
      </vt:variant>
      <vt:variant>
        <vt:i4>62</vt:i4>
      </vt:variant>
      <vt:variant>
        <vt:i4>0</vt:i4>
      </vt:variant>
      <vt:variant>
        <vt:i4>5</vt:i4>
      </vt:variant>
      <vt:variant>
        <vt:lpwstr/>
      </vt:variant>
      <vt:variant>
        <vt:lpwstr>_Toc240409532</vt:lpwstr>
      </vt:variant>
      <vt:variant>
        <vt:i4>1900599</vt:i4>
      </vt:variant>
      <vt:variant>
        <vt:i4>56</vt:i4>
      </vt:variant>
      <vt:variant>
        <vt:i4>0</vt:i4>
      </vt:variant>
      <vt:variant>
        <vt:i4>5</vt:i4>
      </vt:variant>
      <vt:variant>
        <vt:lpwstr/>
      </vt:variant>
      <vt:variant>
        <vt:lpwstr>_Toc240409531</vt:lpwstr>
      </vt:variant>
      <vt:variant>
        <vt:i4>1900599</vt:i4>
      </vt:variant>
      <vt:variant>
        <vt:i4>50</vt:i4>
      </vt:variant>
      <vt:variant>
        <vt:i4>0</vt:i4>
      </vt:variant>
      <vt:variant>
        <vt:i4>5</vt:i4>
      </vt:variant>
      <vt:variant>
        <vt:lpwstr/>
      </vt:variant>
      <vt:variant>
        <vt:lpwstr>_Toc240409530</vt:lpwstr>
      </vt:variant>
      <vt:variant>
        <vt:i4>1835063</vt:i4>
      </vt:variant>
      <vt:variant>
        <vt:i4>44</vt:i4>
      </vt:variant>
      <vt:variant>
        <vt:i4>0</vt:i4>
      </vt:variant>
      <vt:variant>
        <vt:i4>5</vt:i4>
      </vt:variant>
      <vt:variant>
        <vt:lpwstr/>
      </vt:variant>
      <vt:variant>
        <vt:lpwstr>_Toc240409529</vt:lpwstr>
      </vt:variant>
      <vt:variant>
        <vt:i4>1835063</vt:i4>
      </vt:variant>
      <vt:variant>
        <vt:i4>38</vt:i4>
      </vt:variant>
      <vt:variant>
        <vt:i4>0</vt:i4>
      </vt:variant>
      <vt:variant>
        <vt:i4>5</vt:i4>
      </vt:variant>
      <vt:variant>
        <vt:lpwstr/>
      </vt:variant>
      <vt:variant>
        <vt:lpwstr>_Toc240409528</vt:lpwstr>
      </vt:variant>
      <vt:variant>
        <vt:i4>1835063</vt:i4>
      </vt:variant>
      <vt:variant>
        <vt:i4>32</vt:i4>
      </vt:variant>
      <vt:variant>
        <vt:i4>0</vt:i4>
      </vt:variant>
      <vt:variant>
        <vt:i4>5</vt:i4>
      </vt:variant>
      <vt:variant>
        <vt:lpwstr/>
      </vt:variant>
      <vt:variant>
        <vt:lpwstr>_Toc240409527</vt:lpwstr>
      </vt:variant>
      <vt:variant>
        <vt:i4>1835063</vt:i4>
      </vt:variant>
      <vt:variant>
        <vt:i4>26</vt:i4>
      </vt:variant>
      <vt:variant>
        <vt:i4>0</vt:i4>
      </vt:variant>
      <vt:variant>
        <vt:i4>5</vt:i4>
      </vt:variant>
      <vt:variant>
        <vt:lpwstr/>
      </vt:variant>
      <vt:variant>
        <vt:lpwstr>_Toc240409526</vt:lpwstr>
      </vt:variant>
      <vt:variant>
        <vt:i4>1835063</vt:i4>
      </vt:variant>
      <vt:variant>
        <vt:i4>20</vt:i4>
      </vt:variant>
      <vt:variant>
        <vt:i4>0</vt:i4>
      </vt:variant>
      <vt:variant>
        <vt:i4>5</vt:i4>
      </vt:variant>
      <vt:variant>
        <vt:lpwstr/>
      </vt:variant>
      <vt:variant>
        <vt:lpwstr>_Toc240409525</vt:lpwstr>
      </vt:variant>
      <vt:variant>
        <vt:i4>1835063</vt:i4>
      </vt:variant>
      <vt:variant>
        <vt:i4>14</vt:i4>
      </vt:variant>
      <vt:variant>
        <vt:i4>0</vt:i4>
      </vt:variant>
      <vt:variant>
        <vt:i4>5</vt:i4>
      </vt:variant>
      <vt:variant>
        <vt:lpwstr/>
      </vt:variant>
      <vt:variant>
        <vt:lpwstr>_Toc240409524</vt:lpwstr>
      </vt:variant>
      <vt:variant>
        <vt:i4>1835063</vt:i4>
      </vt:variant>
      <vt:variant>
        <vt:i4>8</vt:i4>
      </vt:variant>
      <vt:variant>
        <vt:i4>0</vt:i4>
      </vt:variant>
      <vt:variant>
        <vt:i4>5</vt:i4>
      </vt:variant>
      <vt:variant>
        <vt:lpwstr/>
      </vt:variant>
      <vt:variant>
        <vt:lpwstr>_Toc240409523</vt:lpwstr>
      </vt:variant>
      <vt:variant>
        <vt:i4>1835063</vt:i4>
      </vt:variant>
      <vt:variant>
        <vt:i4>2</vt:i4>
      </vt:variant>
      <vt:variant>
        <vt:i4>0</vt:i4>
      </vt:variant>
      <vt:variant>
        <vt:i4>5</vt:i4>
      </vt:variant>
      <vt:variant>
        <vt:lpwstr/>
      </vt:variant>
      <vt:variant>
        <vt:lpwstr>_Toc240409522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Guilherme Bugliani</cp:lastModifiedBy>
  <cp:revision>466</cp:revision>
  <dcterms:created xsi:type="dcterms:W3CDTF">2026-09-10T20:29:00Z</dcterms:created>
  <dcterms:modified xsi:type="dcterms:W3CDTF">2026-10-01T01:17:00Z</dcterms:modified>
</cp:coreProperties>
</file>