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8AF" w:rsidRPr="007848AF" w:rsidRDefault="007848AF" w:rsidP="007848AF">
      <w:pPr>
        <w:jc w:val="center"/>
        <w:rPr>
          <w:b/>
        </w:rPr>
      </w:pPr>
      <w:r w:rsidRPr="007848AF">
        <w:rPr>
          <w:b/>
        </w:rPr>
        <w:t>Task 1 report</w:t>
      </w:r>
    </w:p>
    <w:p w:rsidR="007848AF" w:rsidRPr="007848AF" w:rsidRDefault="007848AF" w:rsidP="007848AF">
      <w:pPr>
        <w:rPr>
          <w:b/>
          <w:i/>
        </w:rPr>
      </w:pPr>
      <w:r w:rsidRPr="007848AF">
        <w:rPr>
          <w:b/>
          <w:i/>
        </w:rPr>
        <w:t>d. Unstructured data can be more difficult to assess than structured data. Just as you did in part b, write 3 - 4 sentences that show how this unstructured data fails to check requirements of good quality data.</w:t>
      </w:r>
    </w:p>
    <w:p w:rsidR="007848AF" w:rsidRDefault="007848AF" w:rsidP="007848AF">
      <w:r w:rsidRPr="007848AF">
        <w:t>The first two columns (v1 and v2) contain the useful data with labels and messages, while the other columns (Unnamed: 2–4) are m</w:t>
      </w:r>
      <w:r>
        <w:t>ostly empty (99% missing) and lack a consistent</w:t>
      </w:r>
      <w:r w:rsidRPr="007848AF">
        <w:t xml:space="preserve"> format, making them difficult to use. Multiple rows are duplicated, such as lines 95 and 899, which could lead to misle</w:t>
      </w:r>
      <w:r>
        <w:t>ading and inaccurate</w:t>
      </w:r>
      <w:r w:rsidRPr="007848AF">
        <w:t xml:space="preserve"> conclusions due to this noise. Upon closer inspection, some of the text messages appear unfinished, suggesting that the data m</w:t>
      </w:r>
      <w:r>
        <w:t xml:space="preserve">ay be potentially </w:t>
      </w:r>
      <w:proofErr w:type="spellStart"/>
      <w:r>
        <w:t>incomplete</w:t>
      </w:r>
      <w:r w:rsidRPr="007848AF">
        <w:t>.Unstructured</w:t>
      </w:r>
      <w:proofErr w:type="spellEnd"/>
      <w:r w:rsidRPr="007848AF">
        <w:t xml:space="preserve"> data quality is less mature and demands more research attention compared to structured data, which has relatively clearer processing frameworks (</w:t>
      </w:r>
      <w:proofErr w:type="spellStart"/>
      <w:r w:rsidRPr="007848AF">
        <w:t>Mirzaie</w:t>
      </w:r>
      <w:proofErr w:type="spellEnd"/>
      <w:r w:rsidRPr="007848AF">
        <w:t xml:space="preserve">, </w:t>
      </w:r>
      <w:proofErr w:type="spellStart"/>
      <w:r w:rsidRPr="007848AF">
        <w:t>Behkamal</w:t>
      </w:r>
      <w:proofErr w:type="spellEnd"/>
      <w:r w:rsidRPr="007848AF">
        <w:t>, and </w:t>
      </w:r>
      <w:proofErr w:type="spellStart"/>
      <w:r w:rsidRPr="007848AF">
        <w:t>Paydar</w:t>
      </w:r>
      <w:proofErr w:type="spellEnd"/>
      <w:r w:rsidRPr="007848AF">
        <w:t xml:space="preserve"> 10). </w:t>
      </w:r>
      <w:proofErr w:type="spellStart"/>
      <w:r w:rsidRPr="007848AF">
        <w:t>Jonker</w:t>
      </w:r>
      <w:proofErr w:type="spellEnd"/>
      <w:r w:rsidRPr="007848AF">
        <w:t xml:space="preserve"> and</w:t>
      </w:r>
      <w:bookmarkStart w:id="0" w:name="_GoBack"/>
      <w:bookmarkEnd w:id="0"/>
      <w:r w:rsidRPr="007848AF">
        <w:t xml:space="preserve"> </w:t>
      </w:r>
      <w:proofErr w:type="spellStart"/>
      <w:r w:rsidRPr="007848AF">
        <w:t>Gomstyn</w:t>
      </w:r>
      <w:proofErr w:type="spellEnd"/>
      <w:r w:rsidRPr="007848AF">
        <w:t xml:space="preserve"> also highlighted that uneven data, like this dataset, can easily lead to errors, illustrating the another challenges of unstructured information (</w:t>
      </w:r>
      <w:proofErr w:type="spellStart"/>
      <w:r w:rsidRPr="007848AF">
        <w:t>Jonker</w:t>
      </w:r>
      <w:proofErr w:type="spellEnd"/>
      <w:r w:rsidRPr="007848AF">
        <w:t xml:space="preserve"> and </w:t>
      </w:r>
      <w:proofErr w:type="spellStart"/>
      <w:r w:rsidRPr="007848AF">
        <w:t>Gomstyn</w:t>
      </w:r>
      <w:proofErr w:type="spellEnd"/>
      <w:r w:rsidRPr="007848AF">
        <w:t>)</w:t>
      </w:r>
    </w:p>
    <w:p w:rsidR="007848AF" w:rsidRDefault="007848AF" w:rsidP="007848AF"/>
    <w:p w:rsidR="007848AF" w:rsidRPr="007848AF" w:rsidRDefault="007848AF" w:rsidP="007848AF">
      <w:pPr>
        <w:rPr>
          <w:b/>
          <w:i/>
        </w:rPr>
      </w:pPr>
      <w:r w:rsidRPr="007848AF">
        <w:rPr>
          <w:b/>
          <w:i/>
        </w:rPr>
        <w:t>b. How would you recognize this poor quality?</w:t>
      </w:r>
    </w:p>
    <w:p w:rsidR="007848AF" w:rsidRDefault="007848AF" w:rsidP="007848AF">
      <w:r>
        <w:t>When we first examined the dataset, we observed that many of the key fields were blank: columns such as email (97%missing), phone</w:t>
      </w:r>
      <w:r>
        <w:t xml:space="preserve"> </w:t>
      </w:r>
      <w:r>
        <w:t>(97%missing), and LinkedIn (85%missing), which im</w:t>
      </w:r>
      <w:r>
        <w:t>mediately made the table feel incomplete</w:t>
      </w:r>
      <w:r>
        <w:t>. As we looked closer, we noticed the</w:t>
      </w:r>
      <w:r>
        <w:t xml:space="preserve"> name column is inconsistent</w:t>
      </w:r>
      <w:r>
        <w:t xml:space="preserve">, often containing job titles instead of individuals' names. The name </w:t>
      </w:r>
      <w:proofErr w:type="gramStart"/>
      <w:r>
        <w:t>col</w:t>
      </w:r>
      <w:r>
        <w:t>umn also contain</w:t>
      </w:r>
      <w:proofErr w:type="gramEnd"/>
      <w:r>
        <w:t xml:space="preserve"> inaccurate </w:t>
      </w:r>
      <w:r>
        <w:t>entry like one row listed “S</w:t>
      </w:r>
      <w:r>
        <w:t xml:space="preserve">crum Master” three times. These </w:t>
      </w:r>
      <w:r>
        <w:t>issues were</w:t>
      </w:r>
      <w:r>
        <w:t xml:space="preserve"> </w:t>
      </w:r>
      <w:r>
        <w:t>discussed</w:t>
      </w:r>
      <w:r>
        <w:t xml:space="preserve"> </w:t>
      </w:r>
      <w:r>
        <w:t xml:space="preserve">by (“Guide to Structured </w:t>
      </w:r>
      <w:proofErr w:type="spellStart"/>
      <w:r>
        <w:t>vs</w:t>
      </w:r>
      <w:proofErr w:type="spellEnd"/>
      <w:r>
        <w:t xml:space="preserve"> Unstructured Data”) and (Freeman) when discussing poor data quality: missing values, inconsistent records, and information that can’t really be trusted.</w:t>
      </w:r>
    </w:p>
    <w:p w:rsidR="007848AF" w:rsidRDefault="007848AF" w:rsidP="007848AF"/>
    <w:p w:rsidR="007848AF" w:rsidRPr="007848AF" w:rsidRDefault="007848AF" w:rsidP="007848AF">
      <w:pPr>
        <w:rPr>
          <w:b/>
        </w:rPr>
      </w:pPr>
      <w:r w:rsidRPr="007848AF">
        <w:rPr>
          <w:b/>
        </w:rPr>
        <w:t>REFERENCE</w:t>
      </w:r>
    </w:p>
    <w:p w:rsidR="007848AF" w:rsidRDefault="007848AF" w:rsidP="007848AF">
      <w:r>
        <w:t xml:space="preserve">* Alexandra </w:t>
      </w:r>
      <w:proofErr w:type="spellStart"/>
      <w:proofErr w:type="gramStart"/>
      <w:r>
        <w:t>Jonker</w:t>
      </w:r>
      <w:proofErr w:type="spellEnd"/>
      <w:r>
        <w:t>,</w:t>
      </w:r>
      <w:proofErr w:type="gramEnd"/>
      <w:r>
        <w:t xml:space="preserve"> and Alice </w:t>
      </w:r>
      <w:proofErr w:type="spellStart"/>
      <w:r>
        <w:t>Gomstyn</w:t>
      </w:r>
      <w:proofErr w:type="spellEnd"/>
      <w:r>
        <w:t>. “Structured vs. Unstructured Data: What’s the Difference?” IBM Think, 7 Feb. 2025, [Link</w:t>
      </w:r>
      <w:proofErr w:type="gramStart"/>
      <w:r>
        <w:t>](</w:t>
      </w:r>
      <w:proofErr w:type="gramEnd"/>
      <w:r>
        <w:t>https://www.ibm.com/think/topics/structured-vs-unstructured-data#:~:text=DynamoDB%2C%20Hadoop%20%20an</w:t>
      </w:r>
      <w:r>
        <w:t xml:space="preserve">d%20,43.) </w:t>
      </w:r>
      <w:proofErr w:type="gramStart"/>
      <w:r>
        <w:t>Accessed 1 Oct. 2025.</w:t>
      </w:r>
      <w:proofErr w:type="gramEnd"/>
    </w:p>
    <w:p w:rsidR="007848AF" w:rsidRDefault="007848AF" w:rsidP="007848AF">
      <w:r>
        <w:t>* Freeman Mark. “Financial Data Quality: Modern Problems and Possibilities.” Gable, 7 Nov. 2024, [Link</w:t>
      </w:r>
      <w:proofErr w:type="gramStart"/>
      <w:r>
        <w:t>](</w:t>
      </w:r>
      <w:proofErr w:type="gramEnd"/>
      <w:r>
        <w:t>https://www.gable.ai/blog/financial-data-quality-management#:~:text=Financial%20institutions%20often%20deal%20with,integration%20issues%20between%20different%20sy</w:t>
      </w:r>
      <w:r>
        <w:t xml:space="preserve">stems.) </w:t>
      </w:r>
      <w:proofErr w:type="gramStart"/>
      <w:r>
        <w:t>Accessed 28 Sept. 2025.</w:t>
      </w:r>
      <w:proofErr w:type="gramEnd"/>
    </w:p>
    <w:p w:rsidR="007848AF" w:rsidRDefault="007848AF" w:rsidP="007848AF">
      <w:r>
        <w:t xml:space="preserve">* Guide to Structured </w:t>
      </w:r>
      <w:proofErr w:type="spellStart"/>
      <w:r>
        <w:t>vs</w:t>
      </w:r>
      <w:proofErr w:type="spellEnd"/>
      <w:r>
        <w:t xml:space="preserve"> Unstructured Data: with Real-World Examples.” Domo, 17 June 2025, [Link</w:t>
      </w:r>
      <w:proofErr w:type="gramStart"/>
      <w:r>
        <w:t>](</w:t>
      </w:r>
      <w:proofErr w:type="gramEnd"/>
      <w:r>
        <w:t>https://www.domo.com/learn/article/unstructured-data-vs-strucuctured-data?utm_source=%20https://www.domo.com/learn/article/unstructured-data-vs-strucuctur</w:t>
      </w:r>
      <w:r>
        <w:t xml:space="preserve">ed-data.) </w:t>
      </w:r>
      <w:proofErr w:type="gramStart"/>
      <w:r>
        <w:t>Accessed 1 Oct. 2025.</w:t>
      </w:r>
      <w:proofErr w:type="gramEnd"/>
    </w:p>
    <w:p w:rsidR="005533C2" w:rsidRDefault="007848AF" w:rsidP="007848AF">
      <w:r>
        <w:lastRenderedPageBreak/>
        <w:t xml:space="preserve">* </w:t>
      </w:r>
      <w:proofErr w:type="spellStart"/>
      <w:r>
        <w:t>Mirzaie</w:t>
      </w:r>
      <w:proofErr w:type="spellEnd"/>
      <w:r>
        <w:t xml:space="preserve">, </w:t>
      </w:r>
      <w:proofErr w:type="spellStart"/>
      <w:r>
        <w:t>Mostafa</w:t>
      </w:r>
      <w:proofErr w:type="spellEnd"/>
      <w:r>
        <w:t xml:space="preserve">, </w:t>
      </w:r>
      <w:proofErr w:type="spellStart"/>
      <w:r>
        <w:t>Behshid</w:t>
      </w:r>
      <w:proofErr w:type="spellEnd"/>
      <w:r>
        <w:t xml:space="preserve"> </w:t>
      </w:r>
      <w:proofErr w:type="spellStart"/>
      <w:r>
        <w:t>Behkamal</w:t>
      </w:r>
      <w:proofErr w:type="spellEnd"/>
      <w:r>
        <w:t xml:space="preserve">, and </w:t>
      </w:r>
      <w:proofErr w:type="spellStart"/>
      <w:r>
        <w:t>Samad</w:t>
      </w:r>
      <w:proofErr w:type="spellEnd"/>
      <w:r>
        <w:t xml:space="preserve"> </w:t>
      </w:r>
      <w:proofErr w:type="spellStart"/>
      <w:r>
        <w:t>Paydar</w:t>
      </w:r>
      <w:proofErr w:type="spellEnd"/>
      <w:r>
        <w:t xml:space="preserve">. “Data Quality: A Systematic Literature Review and Future Research Directions.” </w:t>
      </w:r>
      <w:proofErr w:type="spellStart"/>
      <w:proofErr w:type="gramStart"/>
      <w:r>
        <w:t>Ferdowsi</w:t>
      </w:r>
      <w:proofErr w:type="spellEnd"/>
      <w:r>
        <w:t xml:space="preserve"> University of Mashhad, 2019.</w:t>
      </w:r>
      <w:proofErr w:type="gramEnd"/>
      <w:r>
        <w:t xml:space="preserve"> [PDF](https://arxiv.org/pdf/1904.05353)</w:t>
      </w:r>
    </w:p>
    <w:sectPr w:rsidR="00553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8AF"/>
    <w:rsid w:val="005533C2"/>
    <w:rsid w:val="0078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4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Tekenah</dc:creator>
  <cp:lastModifiedBy>Harris Tekenah</cp:lastModifiedBy>
  <cp:revision>1</cp:revision>
  <dcterms:created xsi:type="dcterms:W3CDTF">2025-10-05T11:12:00Z</dcterms:created>
  <dcterms:modified xsi:type="dcterms:W3CDTF">2025-10-05T11:20:00Z</dcterms:modified>
</cp:coreProperties>
</file>