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EBB6E" w14:textId="462E8B80" w:rsidR="00135293" w:rsidRPr="005E39B2" w:rsidRDefault="00FC4CC4" w:rsidP="00FC4CC4">
      <w:pPr>
        <w:ind w:right="4320"/>
        <w:rPr>
          <w:b/>
          <w:sz w:val="24"/>
          <w:szCs w:val="24"/>
        </w:rPr>
      </w:pPr>
      <w:r w:rsidRPr="005E39B2">
        <w:rPr>
          <w:b/>
          <w:sz w:val="24"/>
          <w:szCs w:val="24"/>
        </w:rPr>
        <w:t>Lab Access Procedures</w:t>
      </w:r>
    </w:p>
    <w:p w14:paraId="22894DF1" w14:textId="77777777" w:rsidR="00FC4CC4" w:rsidRPr="005E39B2" w:rsidRDefault="00FC4CC4" w:rsidP="00FC4CC4">
      <w:pPr>
        <w:ind w:right="4320"/>
        <w:rPr>
          <w:b/>
          <w:color w:val="538135" w:themeColor="accent6" w:themeShade="BF"/>
          <w:u w:val="single"/>
        </w:rPr>
      </w:pPr>
      <w:r w:rsidRPr="005E39B2">
        <w:rPr>
          <w:b/>
          <w:color w:val="538135" w:themeColor="accent6" w:themeShade="BF"/>
          <w:u w:val="single"/>
        </w:rPr>
        <w:t>To Open/unlock the Lab Door</w:t>
      </w:r>
    </w:p>
    <w:p w14:paraId="087FEE5F" w14:textId="77777777" w:rsidR="00FC4CC4" w:rsidRPr="00BB4B08" w:rsidRDefault="00FC4CC4" w:rsidP="00FC4CC4">
      <w:pPr>
        <w:pStyle w:val="ListParagraph"/>
        <w:numPr>
          <w:ilvl w:val="0"/>
          <w:numId w:val="1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>Swipe your RIT ID car</w:t>
      </w:r>
      <w:r w:rsidR="002D47E6" w:rsidRPr="00BB4B08">
        <w:rPr>
          <w:sz w:val="18"/>
          <w:szCs w:val="18"/>
        </w:rPr>
        <w:t>d</w:t>
      </w:r>
    </w:p>
    <w:p w14:paraId="2EE8617E" w14:textId="77777777" w:rsidR="00FC4CC4" w:rsidRPr="00BB4B08" w:rsidRDefault="00FC4CC4" w:rsidP="00FC4CC4">
      <w:pPr>
        <w:pStyle w:val="ListParagraph"/>
        <w:numPr>
          <w:ilvl w:val="0"/>
          <w:numId w:val="1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>Ente</w:t>
      </w:r>
      <w:r w:rsidR="00E54B2D" w:rsidRPr="00BB4B08">
        <w:rPr>
          <w:sz w:val="18"/>
          <w:szCs w:val="18"/>
        </w:rPr>
        <w:t xml:space="preserve">r your 5-digit PIN, then press </w:t>
      </w:r>
      <w:r w:rsidRPr="00BB4B08">
        <w:rPr>
          <w:b/>
          <w:color w:val="FF0000"/>
          <w:sz w:val="18"/>
          <w:szCs w:val="18"/>
        </w:rPr>
        <w:t>#</w:t>
      </w:r>
    </w:p>
    <w:p w14:paraId="23F0F458" w14:textId="77777777" w:rsidR="00FC4CC4" w:rsidRPr="00BB4B08" w:rsidRDefault="00FC4CC4" w:rsidP="00FC4CC4">
      <w:pPr>
        <w:pStyle w:val="ListParagraph"/>
        <w:numPr>
          <w:ilvl w:val="0"/>
          <w:numId w:val="1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The indicator light should change from </w:t>
      </w:r>
      <w:r w:rsidRPr="00BB4B08">
        <w:rPr>
          <w:b/>
          <w:color w:val="FF0000"/>
          <w:sz w:val="18"/>
          <w:szCs w:val="18"/>
          <w:u w:val="single"/>
        </w:rPr>
        <w:t>red</w:t>
      </w:r>
      <w:r w:rsidRPr="00BB4B08">
        <w:rPr>
          <w:color w:val="FF0000"/>
          <w:sz w:val="18"/>
          <w:szCs w:val="18"/>
        </w:rPr>
        <w:t xml:space="preserve"> </w:t>
      </w:r>
      <w:r w:rsidRPr="00BB4B08">
        <w:rPr>
          <w:sz w:val="18"/>
          <w:szCs w:val="18"/>
        </w:rPr>
        <w:t xml:space="preserve">to </w:t>
      </w:r>
      <w:r w:rsidRPr="00BB4B08">
        <w:rPr>
          <w:b/>
          <w:color w:val="538135" w:themeColor="accent6" w:themeShade="BF"/>
          <w:sz w:val="18"/>
          <w:szCs w:val="18"/>
          <w:u w:val="single"/>
        </w:rPr>
        <w:t>green</w:t>
      </w:r>
      <w:r w:rsidRPr="00BB4B08">
        <w:rPr>
          <w:sz w:val="18"/>
          <w:szCs w:val="18"/>
        </w:rPr>
        <w:t>, you should here the lock click, and the door should be unlocked</w:t>
      </w:r>
    </w:p>
    <w:p w14:paraId="6DDA9813" w14:textId="77777777" w:rsidR="00FC4CC4" w:rsidRPr="005E39B2" w:rsidRDefault="00FC4CC4" w:rsidP="00FC4CC4">
      <w:pPr>
        <w:ind w:right="4320"/>
        <w:rPr>
          <w:b/>
          <w:color w:val="FF0000"/>
          <w:u w:val="single"/>
        </w:rPr>
      </w:pPr>
      <w:r w:rsidRPr="005E39B2">
        <w:rPr>
          <w:b/>
          <w:color w:val="FF0000"/>
          <w:u w:val="single"/>
        </w:rPr>
        <w:t>To Lock the Lab Door</w:t>
      </w:r>
    </w:p>
    <w:p w14:paraId="7609155F" w14:textId="77777777" w:rsidR="00FC4CC4" w:rsidRPr="00BB4B08" w:rsidRDefault="00FC4CC4" w:rsidP="00FC4CC4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>Swipe your RIT ID car</w:t>
      </w:r>
      <w:r w:rsidR="002D47E6" w:rsidRPr="00BB4B08">
        <w:rPr>
          <w:sz w:val="18"/>
          <w:szCs w:val="18"/>
        </w:rPr>
        <w:t>d</w:t>
      </w:r>
    </w:p>
    <w:p w14:paraId="5585E31C" w14:textId="77777777" w:rsidR="00FC4CC4" w:rsidRPr="00BB4B08" w:rsidRDefault="00FC4CC4" w:rsidP="00FC4CC4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Enter your 5-digit PIN, then press </w:t>
      </w:r>
      <w:r w:rsidRPr="00BB4B08">
        <w:rPr>
          <w:b/>
          <w:color w:val="FF0000"/>
          <w:sz w:val="18"/>
          <w:szCs w:val="18"/>
        </w:rPr>
        <w:t>#</w:t>
      </w:r>
      <w:r w:rsidRPr="00BB4B08">
        <w:rPr>
          <w:sz w:val="18"/>
          <w:szCs w:val="18"/>
        </w:rPr>
        <w:t xml:space="preserve"> - you should hear two beeps</w:t>
      </w:r>
    </w:p>
    <w:p w14:paraId="0C667DEB" w14:textId="77777777" w:rsidR="00FC4CC4" w:rsidRPr="00BB4B08" w:rsidRDefault="00FC4CC4" w:rsidP="00FC4CC4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>Enter 'star-5-po</w:t>
      </w:r>
      <w:r w:rsidR="00E54B2D" w:rsidRPr="00BB4B08">
        <w:rPr>
          <w:sz w:val="18"/>
          <w:szCs w:val="18"/>
        </w:rPr>
        <w:t xml:space="preserve">und', </w:t>
      </w:r>
      <w:r w:rsidRPr="00BB4B08">
        <w:rPr>
          <w:b/>
          <w:color w:val="FF0000"/>
          <w:sz w:val="18"/>
          <w:szCs w:val="18"/>
        </w:rPr>
        <w:t>*</w:t>
      </w:r>
      <w:r w:rsidR="00E54B2D" w:rsidRPr="00BB4B08">
        <w:rPr>
          <w:b/>
          <w:color w:val="FF0000"/>
          <w:sz w:val="18"/>
          <w:szCs w:val="18"/>
        </w:rPr>
        <w:t xml:space="preserve">, </w:t>
      </w:r>
      <w:r w:rsidRPr="00BB4B08">
        <w:rPr>
          <w:b/>
          <w:color w:val="FF0000"/>
          <w:sz w:val="18"/>
          <w:szCs w:val="18"/>
        </w:rPr>
        <w:t>5</w:t>
      </w:r>
      <w:r w:rsidR="00E54B2D" w:rsidRPr="00BB4B08">
        <w:rPr>
          <w:b/>
          <w:color w:val="FF0000"/>
          <w:sz w:val="18"/>
          <w:szCs w:val="18"/>
        </w:rPr>
        <w:t xml:space="preserve">, </w:t>
      </w:r>
      <w:r w:rsidRPr="00BB4B08">
        <w:rPr>
          <w:b/>
          <w:color w:val="FF0000"/>
          <w:sz w:val="18"/>
          <w:szCs w:val="18"/>
        </w:rPr>
        <w:t>#</w:t>
      </w:r>
      <w:r w:rsidRPr="00BB4B08">
        <w:rPr>
          <w:sz w:val="18"/>
          <w:szCs w:val="18"/>
        </w:rPr>
        <w:t>.  You should hear several beeps.</w:t>
      </w:r>
    </w:p>
    <w:p w14:paraId="52F9648E" w14:textId="77777777" w:rsidR="00A32617" w:rsidRPr="00BB4B08" w:rsidRDefault="00FC4CC4" w:rsidP="00D77863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The indicator light should change from </w:t>
      </w:r>
      <w:r w:rsidRPr="00BB4B08">
        <w:rPr>
          <w:b/>
          <w:color w:val="538135" w:themeColor="accent6" w:themeShade="BF"/>
          <w:sz w:val="18"/>
          <w:szCs w:val="18"/>
          <w:u w:val="single"/>
        </w:rPr>
        <w:t>green</w:t>
      </w:r>
      <w:r w:rsidRPr="00BB4B08">
        <w:rPr>
          <w:color w:val="538135" w:themeColor="accent6" w:themeShade="BF"/>
          <w:sz w:val="18"/>
          <w:szCs w:val="18"/>
        </w:rPr>
        <w:t xml:space="preserve"> </w:t>
      </w:r>
      <w:r w:rsidRPr="00BB4B08">
        <w:rPr>
          <w:sz w:val="18"/>
          <w:szCs w:val="18"/>
        </w:rPr>
        <w:t xml:space="preserve">to </w:t>
      </w:r>
      <w:r w:rsidRPr="00BB4B08">
        <w:rPr>
          <w:b/>
          <w:color w:val="FF0000"/>
          <w:sz w:val="18"/>
          <w:szCs w:val="18"/>
          <w:u w:val="single"/>
        </w:rPr>
        <w:t>red</w:t>
      </w:r>
      <w:r w:rsidRPr="00BB4B08">
        <w:rPr>
          <w:sz w:val="18"/>
          <w:szCs w:val="18"/>
        </w:rPr>
        <w:t xml:space="preserve">, you should here the lock click, and the door should be locked and alarmed - </w:t>
      </w:r>
      <w:r w:rsidRPr="00BB4B08">
        <w:rPr>
          <w:b/>
          <w:sz w:val="18"/>
          <w:szCs w:val="18"/>
          <w:u w:val="single"/>
        </w:rPr>
        <w:t>always verify the door has locked</w:t>
      </w:r>
    </w:p>
    <w:p w14:paraId="449380AA" w14:textId="77777777" w:rsidR="00D77863" w:rsidRPr="005E39B2" w:rsidRDefault="00D77863" w:rsidP="00D77863">
      <w:pPr>
        <w:ind w:right="4320"/>
        <w:rPr>
          <w:b/>
          <w:color w:val="FF0000"/>
          <w:u w:val="single"/>
        </w:rPr>
      </w:pPr>
      <w:r w:rsidRPr="005E39B2">
        <w:rPr>
          <w:b/>
          <w:color w:val="FF0000"/>
          <w:u w:val="single"/>
        </w:rPr>
        <w:t>To Lock the Lab Door</w:t>
      </w:r>
    </w:p>
    <w:p w14:paraId="69BBD4DE" w14:textId="77777777" w:rsidR="00D77863" w:rsidRPr="00BB4B08" w:rsidRDefault="00D77863" w:rsidP="00D77863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>Swipe your RIT ID card</w:t>
      </w:r>
    </w:p>
    <w:p w14:paraId="65E2440E" w14:textId="77777777" w:rsidR="00D77863" w:rsidRPr="00BB4B08" w:rsidRDefault="00D77863" w:rsidP="00D77863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Enter the </w:t>
      </w:r>
      <w:r w:rsidRPr="00BB4B08">
        <w:rPr>
          <w:b/>
          <w:sz w:val="18"/>
          <w:szCs w:val="18"/>
          <w:u w:val="single"/>
        </w:rPr>
        <w:t>first four digits</w:t>
      </w:r>
      <w:r w:rsidRPr="00BB4B08">
        <w:rPr>
          <w:sz w:val="18"/>
          <w:szCs w:val="18"/>
        </w:rPr>
        <w:t xml:space="preserve"> of your 5-digit PIN - you should hear two beeps</w:t>
      </w:r>
    </w:p>
    <w:p w14:paraId="3459AD25" w14:textId="77777777" w:rsidR="00D77863" w:rsidRPr="00BB4B08" w:rsidRDefault="00D77863" w:rsidP="00D77863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Enter 'star-5-pound', </w:t>
      </w:r>
      <w:r w:rsidRPr="00BB4B08">
        <w:rPr>
          <w:b/>
          <w:color w:val="FF0000"/>
          <w:sz w:val="18"/>
          <w:szCs w:val="18"/>
        </w:rPr>
        <w:t>*, 5, #</w:t>
      </w:r>
      <w:r w:rsidRPr="00BB4B08">
        <w:rPr>
          <w:sz w:val="18"/>
          <w:szCs w:val="18"/>
        </w:rPr>
        <w:t>.  You should hear several beeps.</w:t>
      </w:r>
    </w:p>
    <w:p w14:paraId="0D1CEAE2" w14:textId="7514AB25" w:rsidR="00D77863" w:rsidRPr="00BB4B08" w:rsidRDefault="00D77863" w:rsidP="00BB4B08">
      <w:pPr>
        <w:pStyle w:val="ListParagraph"/>
        <w:numPr>
          <w:ilvl w:val="0"/>
          <w:numId w:val="2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The indicator light should change from </w:t>
      </w:r>
      <w:r w:rsidRPr="00BB4B08">
        <w:rPr>
          <w:b/>
          <w:color w:val="538135" w:themeColor="accent6" w:themeShade="BF"/>
          <w:sz w:val="18"/>
          <w:szCs w:val="18"/>
          <w:u w:val="single"/>
        </w:rPr>
        <w:t>green</w:t>
      </w:r>
      <w:r w:rsidRPr="00BB4B08">
        <w:rPr>
          <w:color w:val="538135" w:themeColor="accent6" w:themeShade="BF"/>
          <w:sz w:val="18"/>
          <w:szCs w:val="18"/>
        </w:rPr>
        <w:t xml:space="preserve"> </w:t>
      </w:r>
      <w:r w:rsidRPr="00BB4B08">
        <w:rPr>
          <w:sz w:val="18"/>
          <w:szCs w:val="18"/>
        </w:rPr>
        <w:t xml:space="preserve">to </w:t>
      </w:r>
      <w:r w:rsidRPr="00BB4B08">
        <w:rPr>
          <w:b/>
          <w:color w:val="FF0000"/>
          <w:sz w:val="18"/>
          <w:szCs w:val="18"/>
          <w:u w:val="single"/>
        </w:rPr>
        <w:t>red</w:t>
      </w:r>
      <w:r w:rsidRPr="00BB4B08">
        <w:rPr>
          <w:sz w:val="18"/>
          <w:szCs w:val="18"/>
        </w:rPr>
        <w:t xml:space="preserve">, you should here the lock click, and the door should be locked and alarmed - </w:t>
      </w:r>
      <w:r w:rsidRPr="00BB4B08">
        <w:rPr>
          <w:b/>
          <w:sz w:val="18"/>
          <w:szCs w:val="18"/>
          <w:u w:val="single"/>
        </w:rPr>
        <w:t>always verify the door has locked</w:t>
      </w:r>
    </w:p>
    <w:p w14:paraId="296BA70F" w14:textId="77777777" w:rsidR="00D77863" w:rsidRPr="00D77863" w:rsidRDefault="00D77863">
      <w:pPr>
        <w:rPr>
          <w:b/>
          <w:color w:val="1F4E79" w:themeColor="accent1" w:themeShade="80"/>
          <w:u w:val="single"/>
        </w:rPr>
      </w:pPr>
      <w:r w:rsidRPr="00D77863">
        <w:rPr>
          <w:b/>
          <w:color w:val="1F4E79" w:themeColor="accent1" w:themeShade="80"/>
          <w:u w:val="single"/>
        </w:rPr>
        <w:t>Other Readers/Doors</w:t>
      </w:r>
    </w:p>
    <w:p w14:paraId="1D103236" w14:textId="009EA105" w:rsidR="00BB4B08" w:rsidRPr="00BB4B08" w:rsidRDefault="00D77863">
      <w:pPr>
        <w:rPr>
          <w:sz w:val="20"/>
          <w:szCs w:val="20"/>
        </w:rPr>
      </w:pPr>
      <w:r w:rsidRPr="00BB4B08">
        <w:rPr>
          <w:sz w:val="20"/>
          <w:szCs w:val="20"/>
        </w:rPr>
        <w:t>There are other reader/door types; these can use swipe-only, PIN-only, or swipe-or-PIN.  This type of reader/door unlock</w:t>
      </w:r>
      <w:r w:rsidR="00FE4AFD">
        <w:rPr>
          <w:sz w:val="20"/>
          <w:szCs w:val="20"/>
        </w:rPr>
        <w:t xml:space="preserve">s </w:t>
      </w:r>
      <w:bookmarkStart w:id="0" w:name="_GoBack"/>
      <w:bookmarkEnd w:id="0"/>
      <w:r w:rsidRPr="00BB4B08">
        <w:rPr>
          <w:sz w:val="20"/>
          <w:szCs w:val="20"/>
        </w:rPr>
        <w:t>briefly to allow entry, and then lock</w:t>
      </w:r>
      <w:r w:rsidR="00FE4AFD">
        <w:rPr>
          <w:sz w:val="20"/>
          <w:szCs w:val="20"/>
        </w:rPr>
        <w:t>s</w:t>
      </w:r>
      <w:r w:rsidRPr="00BB4B08">
        <w:rPr>
          <w:sz w:val="20"/>
          <w:szCs w:val="20"/>
        </w:rPr>
        <w:t xml:space="preserve"> again.  These doors should not be propped open (it can trigger alarms to Public Safety, and they may send officers to investigate).  Examples: GOL2419 (kitchen), GOL-2512 (printer room), GOL-2410 (Security Lab) GOl-2660 (Grad Lab) and GOL-2670 (Open Lab).</w:t>
      </w:r>
    </w:p>
    <w:p w14:paraId="11631278" w14:textId="6801D434" w:rsidR="00BB4B08" w:rsidRPr="00BB4B08" w:rsidRDefault="00BB4B08">
      <w:pPr>
        <w:rPr>
          <w:sz w:val="20"/>
          <w:szCs w:val="20"/>
        </w:rPr>
      </w:pPr>
      <w:r w:rsidRPr="00BB4B08">
        <w:rPr>
          <w:sz w:val="20"/>
          <w:szCs w:val="20"/>
        </w:rPr>
        <w:t xml:space="preserve">Previously, the </w:t>
      </w:r>
      <w:r>
        <w:rPr>
          <w:sz w:val="20"/>
          <w:szCs w:val="20"/>
        </w:rPr>
        <w:t xml:space="preserve">readers on the </w:t>
      </w:r>
      <w:r w:rsidRPr="00BB4B08">
        <w:rPr>
          <w:sz w:val="20"/>
          <w:szCs w:val="20"/>
        </w:rPr>
        <w:t>third floor in building 70 used 4-digit PINs.  In the spring of 2020, most if not all of these rooms were changed to use the 5-digit PIN plus ‘#’ for access.  The instructions below might be needed if you encounter a door/reader that was not changed:</w:t>
      </w:r>
    </w:p>
    <w:p w14:paraId="0050D7BD" w14:textId="73D56684" w:rsidR="00BB4B08" w:rsidRPr="00BB4B08" w:rsidRDefault="00BB4B08" w:rsidP="00BB4B08">
      <w:pPr>
        <w:ind w:right="4320"/>
        <w:rPr>
          <w:b/>
        </w:rPr>
      </w:pPr>
      <w:r w:rsidRPr="00BB4B08">
        <w:rPr>
          <w:b/>
        </w:rPr>
        <w:t>Lab Access Procedures (3rd floor)</w:t>
      </w:r>
    </w:p>
    <w:p w14:paraId="38711C31" w14:textId="77777777" w:rsidR="00BB4B08" w:rsidRPr="005E39B2" w:rsidRDefault="00BB4B08" w:rsidP="00BB4B08">
      <w:pPr>
        <w:ind w:right="4320"/>
        <w:rPr>
          <w:b/>
          <w:color w:val="538135" w:themeColor="accent6" w:themeShade="BF"/>
          <w:u w:val="single"/>
        </w:rPr>
      </w:pPr>
      <w:r w:rsidRPr="005E39B2">
        <w:rPr>
          <w:b/>
          <w:color w:val="538135" w:themeColor="accent6" w:themeShade="BF"/>
          <w:u w:val="single"/>
        </w:rPr>
        <w:t>To Open/unlock the Lab Door</w:t>
      </w:r>
    </w:p>
    <w:p w14:paraId="665355EC" w14:textId="77777777" w:rsidR="00BB4B08" w:rsidRPr="00BB4B08" w:rsidRDefault="00BB4B08" w:rsidP="00BB4B08">
      <w:pPr>
        <w:pStyle w:val="ListParagraph"/>
        <w:numPr>
          <w:ilvl w:val="0"/>
          <w:numId w:val="5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>Swipe your RIT ID card</w:t>
      </w:r>
    </w:p>
    <w:p w14:paraId="261429F5" w14:textId="77777777" w:rsidR="00BB4B08" w:rsidRPr="00BB4B08" w:rsidRDefault="00BB4B08" w:rsidP="00BB4B08">
      <w:pPr>
        <w:pStyle w:val="ListParagraph"/>
        <w:numPr>
          <w:ilvl w:val="0"/>
          <w:numId w:val="5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Enter the </w:t>
      </w:r>
      <w:r w:rsidRPr="00BB4B08">
        <w:rPr>
          <w:b/>
          <w:sz w:val="18"/>
          <w:szCs w:val="18"/>
          <w:u w:val="single"/>
        </w:rPr>
        <w:t>first four digits</w:t>
      </w:r>
      <w:r w:rsidRPr="00BB4B08">
        <w:rPr>
          <w:sz w:val="18"/>
          <w:szCs w:val="18"/>
        </w:rPr>
        <w:t xml:space="preserve"> of your 5-digit PIN</w:t>
      </w:r>
    </w:p>
    <w:p w14:paraId="6E9A7311" w14:textId="484CDF28" w:rsidR="00BB4B08" w:rsidRDefault="00BB4B08" w:rsidP="00BB4B08">
      <w:pPr>
        <w:pStyle w:val="ListParagraph"/>
        <w:numPr>
          <w:ilvl w:val="0"/>
          <w:numId w:val="5"/>
        </w:numPr>
        <w:ind w:right="4320"/>
        <w:rPr>
          <w:sz w:val="18"/>
          <w:szCs w:val="18"/>
        </w:rPr>
      </w:pPr>
      <w:r w:rsidRPr="00BB4B08">
        <w:rPr>
          <w:sz w:val="18"/>
          <w:szCs w:val="18"/>
        </w:rPr>
        <w:t xml:space="preserve">The indicator light should change from </w:t>
      </w:r>
      <w:r w:rsidRPr="00BB4B08">
        <w:rPr>
          <w:b/>
          <w:color w:val="FF0000"/>
          <w:sz w:val="18"/>
          <w:szCs w:val="18"/>
          <w:u w:val="single"/>
        </w:rPr>
        <w:t>red</w:t>
      </w:r>
      <w:r w:rsidRPr="00BB4B08">
        <w:rPr>
          <w:color w:val="FF0000"/>
          <w:sz w:val="18"/>
          <w:szCs w:val="18"/>
        </w:rPr>
        <w:t xml:space="preserve"> </w:t>
      </w:r>
      <w:r w:rsidRPr="00BB4B08">
        <w:rPr>
          <w:sz w:val="18"/>
          <w:szCs w:val="18"/>
        </w:rPr>
        <w:t xml:space="preserve">to </w:t>
      </w:r>
      <w:r w:rsidRPr="00BB4B08">
        <w:rPr>
          <w:b/>
          <w:color w:val="538135" w:themeColor="accent6" w:themeShade="BF"/>
          <w:sz w:val="18"/>
          <w:szCs w:val="18"/>
          <w:u w:val="single"/>
        </w:rPr>
        <w:t>green</w:t>
      </w:r>
      <w:r w:rsidRPr="00BB4B08">
        <w:rPr>
          <w:sz w:val="18"/>
          <w:szCs w:val="18"/>
        </w:rPr>
        <w:t>, you should he</w:t>
      </w:r>
      <w:r>
        <w:rPr>
          <w:sz w:val="18"/>
          <w:szCs w:val="18"/>
        </w:rPr>
        <w:t>ar</w:t>
      </w:r>
      <w:r w:rsidRPr="00BB4B08">
        <w:rPr>
          <w:sz w:val="18"/>
          <w:szCs w:val="18"/>
        </w:rPr>
        <w:t xml:space="preserve"> the lock click, and the door should be unlocked</w:t>
      </w:r>
    </w:p>
    <w:p w14:paraId="4819D11B" w14:textId="14730487" w:rsidR="00BB4B08" w:rsidRPr="00BB4B08" w:rsidRDefault="00BB4B08" w:rsidP="00BB4B08">
      <w:pPr>
        <w:pStyle w:val="ListParagraph"/>
        <w:numPr>
          <w:ilvl w:val="0"/>
          <w:numId w:val="5"/>
        </w:numPr>
        <w:ind w:right="4320"/>
        <w:rPr>
          <w:b/>
          <w:sz w:val="18"/>
          <w:szCs w:val="18"/>
          <w:u w:val="single"/>
        </w:rPr>
      </w:pPr>
      <w:r>
        <w:rPr>
          <w:sz w:val="18"/>
          <w:szCs w:val="18"/>
        </w:rPr>
        <w:t>To lock, use steps 1-3 above, then use the ‘</w:t>
      </w:r>
      <w:r w:rsidRPr="00BB4B08">
        <w:rPr>
          <w:b/>
          <w:color w:val="FF0000"/>
          <w:sz w:val="18"/>
          <w:szCs w:val="18"/>
        </w:rPr>
        <w:t>*,</w:t>
      </w:r>
      <w:proofErr w:type="gramStart"/>
      <w:r w:rsidRPr="00BB4B08">
        <w:rPr>
          <w:b/>
          <w:color w:val="FF0000"/>
          <w:sz w:val="18"/>
          <w:szCs w:val="18"/>
        </w:rPr>
        <w:t>5,#</w:t>
      </w:r>
      <w:proofErr w:type="gramEnd"/>
      <w:r>
        <w:rPr>
          <w:sz w:val="18"/>
          <w:szCs w:val="18"/>
        </w:rPr>
        <w:t xml:space="preserve">’ sequence, and the lights change from </w:t>
      </w:r>
      <w:r w:rsidRPr="00BB4B08">
        <w:rPr>
          <w:b/>
          <w:color w:val="538135" w:themeColor="accent6" w:themeShade="BF"/>
          <w:sz w:val="18"/>
          <w:szCs w:val="18"/>
          <w:u w:val="single"/>
        </w:rPr>
        <w:t>green</w:t>
      </w:r>
      <w:r w:rsidRPr="00BB4B08">
        <w:rPr>
          <w:color w:val="538135" w:themeColor="accent6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 w:rsidRPr="00BB4B08">
        <w:rPr>
          <w:b/>
          <w:color w:val="FF0000"/>
          <w:sz w:val="18"/>
          <w:szCs w:val="18"/>
          <w:u w:val="single"/>
        </w:rPr>
        <w:t>red</w:t>
      </w:r>
      <w:r>
        <w:rPr>
          <w:sz w:val="18"/>
          <w:szCs w:val="18"/>
        </w:rPr>
        <w:t xml:space="preserve">.  </w:t>
      </w:r>
      <w:r w:rsidRPr="00BB4B08">
        <w:rPr>
          <w:b/>
          <w:sz w:val="18"/>
          <w:szCs w:val="18"/>
          <w:u w:val="single"/>
        </w:rPr>
        <w:t xml:space="preserve">Verify the door </w:t>
      </w:r>
      <w:r>
        <w:rPr>
          <w:b/>
          <w:sz w:val="18"/>
          <w:szCs w:val="18"/>
          <w:u w:val="single"/>
        </w:rPr>
        <w:t>ha</w:t>
      </w:r>
      <w:r w:rsidRPr="00BB4B08">
        <w:rPr>
          <w:b/>
          <w:sz w:val="18"/>
          <w:szCs w:val="18"/>
          <w:u w:val="single"/>
        </w:rPr>
        <w:t>s locked.</w:t>
      </w:r>
    </w:p>
    <w:p w14:paraId="3E4536B7" w14:textId="77777777" w:rsidR="00BB4B08" w:rsidRDefault="00BB4B08"/>
    <w:sectPr w:rsidR="00BB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1FC"/>
    <w:multiLevelType w:val="hybridMultilevel"/>
    <w:tmpl w:val="F2BE16FC"/>
    <w:lvl w:ilvl="0" w:tplc="07467F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4948"/>
    <w:multiLevelType w:val="hybridMultilevel"/>
    <w:tmpl w:val="5B8CA66A"/>
    <w:lvl w:ilvl="0" w:tplc="A09AB5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0152"/>
    <w:multiLevelType w:val="hybridMultilevel"/>
    <w:tmpl w:val="C1FA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C1A65"/>
    <w:multiLevelType w:val="hybridMultilevel"/>
    <w:tmpl w:val="83D8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471DE"/>
    <w:multiLevelType w:val="hybridMultilevel"/>
    <w:tmpl w:val="C1FA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CC4"/>
    <w:rsid w:val="00135293"/>
    <w:rsid w:val="00234204"/>
    <w:rsid w:val="002D47E6"/>
    <w:rsid w:val="005E39B2"/>
    <w:rsid w:val="00A32617"/>
    <w:rsid w:val="00BB4B08"/>
    <w:rsid w:val="00D77863"/>
    <w:rsid w:val="00E54B2D"/>
    <w:rsid w:val="00FC4CC4"/>
    <w:rsid w:val="00F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5BC2"/>
  <w15:chartTrackingRefBased/>
  <w15:docId w15:val="{C88232F0-F8C4-4A85-9BB8-3B352FC1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Simonson</dc:creator>
  <cp:keywords/>
  <dc:description/>
  <cp:lastModifiedBy>Microsoft Office User</cp:lastModifiedBy>
  <cp:revision>3</cp:revision>
  <cp:lastPrinted>2020-07-23T14:13:00Z</cp:lastPrinted>
  <dcterms:created xsi:type="dcterms:W3CDTF">2020-07-23T14:13:00Z</dcterms:created>
  <dcterms:modified xsi:type="dcterms:W3CDTF">2020-07-23T14:14:00Z</dcterms:modified>
</cp:coreProperties>
</file>