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343F84B5" w:rsidR="00BB3651" w:rsidRDefault="008D00C7" w:rsidP="00BB3651">
      <w:pPr>
        <w:pStyle w:val="TF-TTULOTCC"/>
      </w:pPr>
      <w:r>
        <w:t xml:space="preserve"> </w:t>
      </w:r>
      <w:r w:rsidR="00AF724D">
        <w:t xml:space="preserve">acroboard: </w:t>
      </w:r>
      <w:r w:rsidR="00AF724D" w:rsidRPr="00AF724D">
        <w:t>APLICAÇÃO DE REALIDADE VIRTUAL E GAMIFICAÇÃO PARA AUXILIAR PACIENTES EM TRATAMENTO DE ACROFOBIA</w:t>
      </w:r>
    </w:p>
    <w:p w14:paraId="6305AA89" w14:textId="2BA402F6" w:rsidR="00BB3651" w:rsidRDefault="00952010" w:rsidP="005E4D96">
      <w:pPr>
        <w:pStyle w:val="TF-AUTORES"/>
        <w:rPr>
          <w:b w:val="0"/>
          <w:lang w:val="pt-BR"/>
        </w:rPr>
      </w:pPr>
      <w:r>
        <w:rPr>
          <w:lang w:val="pt-BR"/>
        </w:rPr>
        <w:t xml:space="preserve">Alan </w:t>
      </w:r>
      <w:r w:rsidR="00350D7F">
        <w:rPr>
          <w:lang w:val="pt-BR"/>
        </w:rPr>
        <w:t>Felipe Jantz</w:t>
      </w:r>
      <w:r w:rsidR="005E4D96" w:rsidRPr="0039084B">
        <w:rPr>
          <w:lang w:val="pt-BR"/>
        </w:rPr>
        <w:t xml:space="preserve">, </w:t>
      </w:r>
      <w:r w:rsidR="00D259FD" w:rsidRPr="00D259FD">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03D7CDC" w:rsidR="00EC5071" w:rsidRPr="00EC5071" w:rsidRDefault="00E552B0" w:rsidP="00EC5071">
      <w:pPr>
        <w:pStyle w:val="TF-EMAIL"/>
      </w:pPr>
      <w:r>
        <w:t>afjantz</w:t>
      </w:r>
      <w:r w:rsidR="00EC5071">
        <w:t>@furb.br</w:t>
      </w:r>
      <w:r w:rsidR="00EC5071" w:rsidRPr="00EC5071">
        <w:t xml:space="preserve">, </w:t>
      </w:r>
      <w:r w:rsidR="008103F8">
        <w:t>dalton</w:t>
      </w:r>
      <w:r w:rsidR="00EC5071">
        <w:t>@furb.br</w:t>
      </w:r>
    </w:p>
    <w:p w14:paraId="0BBDE8E3" w14:textId="0229B39A" w:rsidR="00F255FC" w:rsidRPr="005E4D96" w:rsidRDefault="005E4D96" w:rsidP="005E4D96">
      <w:pPr>
        <w:pStyle w:val="TF-RESUMO"/>
      </w:pPr>
      <w:r w:rsidRPr="005E4D96">
        <w:rPr>
          <w:b/>
        </w:rPr>
        <w:t>Resumo:</w:t>
      </w:r>
      <w:r>
        <w:t xml:space="preserve"> </w:t>
      </w:r>
      <w:r w:rsidR="00002C37">
        <w:t xml:space="preserve">Este artigo descreve o processo de desenvolvimento de um aplicativo móvel, assim como os principais testes realizados e resultados obtidos. Este aplicativo tem como objetivo auxiliar no tratamento da acrofobia com realidade virtual e gamificação durante as sessões de psicoterapia. No aplicativo, o paciente explora o cenário virtual de uma cidade fictícia dentro de um elevador panorâmico e passa por diversos níveis para coletar pontos. O aplicativo foi desenvolvido utilizando a plataforma Unity e utilizou a linguagem de programação C#. Para avaliar o desempenho do aplicativo, foram realizados alguns cenários de testes junto a </w:t>
      </w:r>
      <w:r w:rsidR="00281E61">
        <w:t xml:space="preserve">um </w:t>
      </w:r>
      <w:r w:rsidR="00002C37">
        <w:t>profissiona</w:t>
      </w:r>
      <w:r w:rsidR="00281E61">
        <w:t>l</w:t>
      </w:r>
      <w:r w:rsidR="00002C37">
        <w:t xml:space="preserve"> da área. Após realizadas estas validações,</w:t>
      </w:r>
      <w:r w:rsidR="00A75649">
        <w:t xml:space="preserve"> o aplicativo se mostrou</w:t>
      </w:r>
      <w:r w:rsidR="0082513D">
        <w:t xml:space="preserve"> apto para ser utilizado como </w:t>
      </w:r>
      <w:r w:rsidR="00507025">
        <w:t>ferramenta</w:t>
      </w:r>
      <w:r w:rsidR="0082513D">
        <w:t xml:space="preserve"> de apoio durante</w:t>
      </w:r>
      <w:r w:rsidR="00910219">
        <w:t xml:space="preserve"> psicoterapias</w:t>
      </w:r>
      <w:r w:rsidR="003E62BF" w:rsidRPr="003E62BF">
        <w:t>.</w:t>
      </w:r>
    </w:p>
    <w:p w14:paraId="0F9BF9BA" w14:textId="55615E9B" w:rsidR="00F255FC" w:rsidRPr="002879A7" w:rsidRDefault="00F255FC" w:rsidP="002879A7">
      <w:pPr>
        <w:pStyle w:val="TF-PALAVRASCHAVE"/>
      </w:pPr>
      <w:r w:rsidRPr="002879A7">
        <w:rPr>
          <w:b/>
        </w:rPr>
        <w:t>Palavras-chave</w:t>
      </w:r>
      <w:r w:rsidRPr="002879A7">
        <w:t xml:space="preserve">: </w:t>
      </w:r>
      <w:r w:rsidR="003E62BF">
        <w:t xml:space="preserve">Acrofobia. </w:t>
      </w:r>
      <w:r w:rsidR="00DF1EB7">
        <w:t>Gamificação. Realidade Virtual. Unity.</w:t>
      </w:r>
    </w:p>
    <w:p w14:paraId="6DC7FCF4" w14:textId="77777777" w:rsidR="00D804E0" w:rsidRDefault="00F255FC" w:rsidP="00C211BE">
      <w:pPr>
        <w:pStyle w:val="Heading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6AF005AA" w14:textId="3AD0B71C" w:rsidR="00C21514" w:rsidRDefault="00DE779A" w:rsidP="00C21514">
      <w:pPr>
        <w:pStyle w:val="TF-TEXTO"/>
      </w:pPr>
      <w:r w:rsidRPr="00DE779A">
        <w:t>Fobia é um medo persistente, excessivo e irreal de algum objeto, pessoa, animal, atividade ou situação (HSM, 2018), que é classificado como um Transtorno de Ansiedade (TA). O termo é utilizado para se referir a um grupo de doenças relacionadas a sentimentos de ansiedade e medo, que estão associadas ao funcionamento corporal e mental, impactando as ações do indivíduo. Aproximadamente 9,3% dos brasileiros apresentam algum sintoma ligado a transtornos de ansiedade, incluindo a acrofobia (medo de altura) (OMS, 2017)</w:t>
      </w:r>
      <w:r>
        <w:t>.</w:t>
      </w:r>
    </w:p>
    <w:p w14:paraId="6158D613" w14:textId="08809770" w:rsidR="00F4328F" w:rsidRDefault="00F4328F" w:rsidP="00C21514">
      <w:pPr>
        <w:pStyle w:val="TF-TEXTO"/>
      </w:pPr>
      <w:r w:rsidRPr="00F4328F">
        <w:t>O tratamento para transtornos de ansiedade pode ser feito através de medicamentos, com acompanhamento e receita médica, ou através de psicoterapia, junto a um psicólogo ou médico psiquiatra (BVSMS, 2011). Entre os métodos de psicoterapia, pode-se destacar a Terapia de Exposição à Realidade Virtual (TERV), mais conhecida por seu termo em inglês Virtual Reality Exposure Therapy (VRET), uma opção de baixo custo que tem se mostrado eficaz devido à melhoria dos ambientes virtuais que nos últimos anos estão mais realistas, ajudando no senso de presença e imersão do indivíduo (PEREIRA; FAÊDA; COELHO, 2020).</w:t>
      </w:r>
    </w:p>
    <w:p w14:paraId="483E65C6" w14:textId="1D25B7BA" w:rsidR="008356D6" w:rsidRDefault="008356D6" w:rsidP="00C21514">
      <w:pPr>
        <w:pStyle w:val="TF-TEXTO"/>
      </w:pPr>
      <w:r w:rsidRPr="008356D6">
        <w:t xml:space="preserve">O conceito de senso de presença está bastante relacionado com o conceito de imersão dentro da Realidade Virtual (RV). Este segundo trata sobre a precisão que um sistema computacional tem de oferecer ao usuário a ilusão de uma realidade diferente da qual ele se encontra. Por outro lado, o senso de presença é um estado de consciência, ou seja, a percepção psicológica que o indivíduo tem de estar no ambiente virtual (TORI; HOUNSELL, 2018). Em métodos de psicoterapia com intervenção de RV, o senso de presença deve ser fortemente explorado, pois as respostas do indivíduo estão relacionadas aos estímulos discriminativos e eliciadores providos do ambiente virtual (ZACARIN </w:t>
      </w:r>
      <w:r w:rsidRPr="00AC1CA5">
        <w:rPr>
          <w:i/>
          <w:iCs/>
        </w:rPr>
        <w:t>et al</w:t>
      </w:r>
      <w:r w:rsidRPr="008356D6">
        <w:t>., 2017). Desta forma, é necessário que o sistema de realidade virtual provenha situações que provoquem, de forma gradual conforme tolerância do indivíduo, o sentimento de desconforto ou ansiedade (PERANDRÉ; HAYDU, 2018).</w:t>
      </w:r>
    </w:p>
    <w:p w14:paraId="4B062041" w14:textId="79FE88DD" w:rsidR="00AC1CA5" w:rsidRDefault="00AC1CA5" w:rsidP="00C21514">
      <w:pPr>
        <w:pStyle w:val="TF-TEXTO"/>
      </w:pPr>
      <w:r w:rsidRPr="00AC1CA5">
        <w:t xml:space="preserve">Devido a estes sentimentos de desconforto e ansiedade provocados pelo ambiente virtual, é possível aplicar mecanismos de gamificação para ajudar o indivíduo a continuar motivado durante a psicoterapia utilizando VRET (FLEMING </w:t>
      </w:r>
      <w:r w:rsidRPr="0021319F">
        <w:rPr>
          <w:i/>
          <w:iCs/>
        </w:rPr>
        <w:t>et al</w:t>
      </w:r>
      <w:r w:rsidRPr="00AC1CA5">
        <w:t xml:space="preserve">., 2017). A proposta da gamificação é utilizar mecanismos e sistemáticas de jogos para motivação e engajamento do indivíduo, a fim de despertar sentimentos positivos e disposição para executar determinadas tarefas, recebendo prêmios, para que ele crie ou adapte suas experiências durante o processo (VIANNA </w:t>
      </w:r>
      <w:r w:rsidRPr="0021319F">
        <w:rPr>
          <w:i/>
          <w:iCs/>
        </w:rPr>
        <w:t>et al</w:t>
      </w:r>
      <w:r w:rsidRPr="00AC1CA5">
        <w:t>., 2013)</w:t>
      </w:r>
      <w:r w:rsidR="00062455">
        <w:t>.</w:t>
      </w:r>
    </w:p>
    <w:p w14:paraId="34D572DB" w14:textId="17735CAC" w:rsidR="00062455" w:rsidRDefault="00062455" w:rsidP="00497D16">
      <w:pPr>
        <w:pStyle w:val="TF-TEXTO"/>
      </w:pPr>
      <w:r w:rsidRPr="00062455">
        <w:t xml:space="preserve">Diante do exposto, este trabalho </w:t>
      </w:r>
      <w:r w:rsidR="003B46B8">
        <w:t>desenvolveu</w:t>
      </w:r>
      <w:r w:rsidRPr="00062455">
        <w:t xml:space="preserve"> um aplicativo móvel para auxiliar pacientes em tratamento de acrofobia, utilizando VRET junto a mecanismos de gamificação, permitindo também acompanhar a evolução do paciente durante o tratamento e utilização do aplicativo</w:t>
      </w:r>
      <w:r>
        <w:t xml:space="preserve">. </w:t>
      </w:r>
      <w:r w:rsidRPr="00062455">
        <w:t>Os objetivos específicos são</w:t>
      </w:r>
      <w:r>
        <w:t xml:space="preserve">: </w:t>
      </w:r>
      <w:r w:rsidR="00232809" w:rsidRPr="00232809">
        <w:t>gerar ambiente virtual que favoreça o sentimento de ansiedade relacionado ao medo de altura</w:t>
      </w:r>
      <w:r w:rsidR="00232809">
        <w:t xml:space="preserve">; </w:t>
      </w:r>
      <w:r w:rsidR="00497D16">
        <w:t xml:space="preserve">explorar mecanismos de desafios que o usuário deve realizar dentro do ambiente virtual e dar pontuações ao completar tais desafios; </w:t>
      </w:r>
      <w:r w:rsidR="00497D16" w:rsidRPr="00497D16">
        <w:t>coletar dados d</w:t>
      </w:r>
      <w:r w:rsidR="00FD7BA2">
        <w:t xml:space="preserve">a posição do usuário </w:t>
      </w:r>
      <w:r w:rsidR="00FD7BA2" w:rsidRPr="00497D16">
        <w:t xml:space="preserve">durante a utilização do aplicativo </w:t>
      </w:r>
      <w:r w:rsidR="00FD7BA2">
        <w:t>para</w:t>
      </w:r>
      <w:r w:rsidR="00497D16" w:rsidRPr="00497D16">
        <w:t xml:space="preserve"> permit</w:t>
      </w:r>
      <w:r w:rsidR="00FD7BA2">
        <w:t>ir</w:t>
      </w:r>
      <w:r w:rsidR="00497D16" w:rsidRPr="00497D16">
        <w:t xml:space="preserve"> o acompanhamento da evolução do paciente</w:t>
      </w:r>
      <w:r w:rsidR="005E0BBB">
        <w:t xml:space="preserve">; validar facilidade de uso e aceitação do aplicativo com </w:t>
      </w:r>
      <w:r w:rsidR="002652C8">
        <w:t>profissionais da área</w:t>
      </w:r>
      <w:r>
        <w:t>.</w:t>
      </w:r>
    </w:p>
    <w:p w14:paraId="0E64294D" w14:textId="77777777" w:rsidR="00F255FC" w:rsidRDefault="00F255FC" w:rsidP="00C211BE">
      <w:pPr>
        <w:pStyle w:val="Heading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t>FUNDAMENTAÇÃO TEÓRICA</w:t>
      </w:r>
      <w:bookmarkEnd w:id="9"/>
      <w:bookmarkEnd w:id="10"/>
      <w:bookmarkEnd w:id="11"/>
      <w:bookmarkEnd w:id="12"/>
      <w:bookmarkEnd w:id="13"/>
      <w:bookmarkEnd w:id="14"/>
      <w:bookmarkEnd w:id="15"/>
    </w:p>
    <w:p w14:paraId="33911796" w14:textId="2A29F889" w:rsidR="00CA3B74" w:rsidRDefault="00B80B87" w:rsidP="001B2F1E">
      <w:pPr>
        <w:pStyle w:val="TF-TEXTO"/>
      </w:pPr>
      <w:r w:rsidRPr="00B80B87">
        <w:t>Est</w:t>
      </w:r>
      <w:r w:rsidR="00670C07">
        <w:t>a</w:t>
      </w:r>
      <w:r w:rsidRPr="00B80B87">
        <w:t xml:space="preserve"> </w:t>
      </w:r>
      <w:r w:rsidR="00670C07">
        <w:t>seção</w:t>
      </w:r>
      <w:r w:rsidRPr="00B80B87">
        <w:t xml:space="preserve"> apresenta a base teórica envolvida no desenvolvimento d</w:t>
      </w:r>
      <w:r>
        <w:t>o</w:t>
      </w:r>
      <w:r w:rsidRPr="00B80B87">
        <w:t xml:space="preserve"> </w:t>
      </w:r>
      <w:r>
        <w:t>aplicativo</w:t>
      </w:r>
      <w:r w:rsidRPr="00B80B87">
        <w:t xml:space="preserve">. Na primeira </w:t>
      </w:r>
      <w:r w:rsidR="0025078E">
        <w:t>sub</w:t>
      </w:r>
      <w:r w:rsidRPr="00B80B87">
        <w:t xml:space="preserve">seção serão tratados os conceitos e conteúdos bibliográficos que fundamentam o trabalho. Na segunda </w:t>
      </w:r>
      <w:r w:rsidR="0025078E">
        <w:t>sub</w:t>
      </w:r>
      <w:r w:rsidRPr="00B80B87">
        <w:t>seção serão apresentados os trabalhos correlatos com o desenvolvido neste artigo.</w:t>
      </w:r>
    </w:p>
    <w:p w14:paraId="60429A33" w14:textId="1388CEEC" w:rsidR="00CA3B74" w:rsidRDefault="00CA3B74" w:rsidP="00CA3B74">
      <w:pPr>
        <w:pStyle w:val="Heading2"/>
      </w:pPr>
      <w:r w:rsidRPr="00CA3B74">
        <w:t>CONCEITOS, TÉCNICAS e FERRAMENTAS</w:t>
      </w:r>
    </w:p>
    <w:p w14:paraId="76228605" w14:textId="7740C959" w:rsidR="00F255FC" w:rsidRDefault="002F0D46" w:rsidP="001B2F1E">
      <w:pPr>
        <w:pStyle w:val="TF-TEXTO"/>
      </w:pPr>
      <w:r w:rsidRPr="002F0D46">
        <w:t xml:space="preserve">Esta </w:t>
      </w:r>
      <w:r w:rsidR="0025078E">
        <w:t>sub</w:t>
      </w:r>
      <w:r w:rsidRPr="002F0D46">
        <w:t>seção descreve os assuntos que fundamentam o desenvolvimento do aplicativo:</w:t>
      </w:r>
      <w:r>
        <w:t xml:space="preserve"> </w:t>
      </w:r>
      <w:r w:rsidR="008D49D8">
        <w:t>r</w:t>
      </w:r>
      <w:r>
        <w:t xml:space="preserve">ealidade </w:t>
      </w:r>
      <w:r w:rsidR="008D49D8">
        <w:t>v</w:t>
      </w:r>
      <w:r>
        <w:t>irtual e senso de presença</w:t>
      </w:r>
      <w:r w:rsidRPr="002F0D46">
        <w:t xml:space="preserve">, </w:t>
      </w:r>
      <w:r>
        <w:t>gamificação</w:t>
      </w:r>
      <w:r w:rsidRPr="002F0D46">
        <w:t xml:space="preserve"> e </w:t>
      </w:r>
      <w:r>
        <w:t>acrofobia</w:t>
      </w:r>
      <w:r w:rsidR="00C5095B">
        <w:t>.</w:t>
      </w:r>
    </w:p>
    <w:p w14:paraId="2D73B728" w14:textId="0CA8440C" w:rsidR="006C4279" w:rsidRDefault="00167F1C" w:rsidP="00167F1C">
      <w:pPr>
        <w:pStyle w:val="Heading3"/>
      </w:pPr>
      <w:r>
        <w:t xml:space="preserve">Realidade </w:t>
      </w:r>
      <w:r w:rsidR="008D49D8">
        <w:t>v</w:t>
      </w:r>
      <w:r>
        <w:t>irtual</w:t>
      </w:r>
      <w:r w:rsidR="00B658F3">
        <w:t xml:space="preserve"> e </w:t>
      </w:r>
      <w:r w:rsidR="00F45813">
        <w:t>s</w:t>
      </w:r>
      <w:r w:rsidR="00B658F3">
        <w:t>en</w:t>
      </w:r>
      <w:r w:rsidR="00F45813">
        <w:t>so de presença</w:t>
      </w:r>
    </w:p>
    <w:p w14:paraId="40847A34" w14:textId="7A3ECEF9" w:rsidR="00871D5A" w:rsidRDefault="001C7036" w:rsidP="00871D5A">
      <w:pPr>
        <w:pStyle w:val="TF-TEXTO"/>
      </w:pPr>
      <w:r w:rsidRPr="001C7036">
        <w:t>De acordo com Tori e Hounsell (2018), Realidade Virtual (RV) é uma realidade alternativa criada artificialmente, capaz de estimular sentimentos, ensinar, divertir e reagir às ações humanas, ou seja, um ambiente digital que pode ser experimentado como um ambiente real. Nestes ambientes gerados computacionalmente, o usuário pode interagir com objetos virtuais, trazendo as sensações do mundo real para o ambiente virtual.</w:t>
      </w:r>
    </w:p>
    <w:p w14:paraId="56971EDE" w14:textId="5ADDB45C" w:rsidR="00DA71AE" w:rsidRDefault="00DA71AE" w:rsidP="00871D5A">
      <w:pPr>
        <w:pStyle w:val="TF-TEXTO"/>
      </w:pPr>
      <w:r w:rsidRPr="00DA71AE">
        <w:t>Um dos conceitos bastante relacionados com RV é a imersão. Conforme Sater e Wilbur (</w:t>
      </w:r>
      <w:r w:rsidRPr="00FD669F">
        <w:t>1997 apud TORI; HOUNSELL, 2018</w:t>
      </w:r>
      <w:r w:rsidR="00FD669F">
        <w:t>, p. 13</w:t>
      </w:r>
      <w:r w:rsidRPr="00DA71AE">
        <w:t>), ela “se refere a quão preciso determinado sistema computacional é ao prover ao usuário a ilusão de uma realidade diferente daquela na qual este se encontre [...]”. Segundo Tori e Hounsell (2018), a visão é o sentido que mais recebe foco em sistemas de RV, mas outros sentidos, como audição e tato, também podem ser explorados.</w:t>
      </w:r>
    </w:p>
    <w:p w14:paraId="4D067584" w14:textId="7333C593" w:rsidR="000632EE" w:rsidRDefault="000632EE" w:rsidP="00871D5A">
      <w:pPr>
        <w:pStyle w:val="TF-TEXTO"/>
      </w:pPr>
      <w:r w:rsidRPr="000632EE">
        <w:t xml:space="preserve">Segundo Cummings </w:t>
      </w:r>
      <w:r w:rsidRPr="00B64E37">
        <w:rPr>
          <w:i/>
          <w:iCs/>
        </w:rPr>
        <w:t>et a</w:t>
      </w:r>
      <w:r w:rsidR="007221B0">
        <w:rPr>
          <w:i/>
          <w:iCs/>
        </w:rPr>
        <w:t>l</w:t>
      </w:r>
      <w:r w:rsidRPr="000632EE">
        <w:t>. (2012 apud TORI; HOUNSELL, 2018), quando tratado do sentido de visão, a imersão pode ser medida através da qualidade de imagem (textura e detalhamento), campo de visão, estereoscopia e rastreamento (precisão e tempo de resposta do sistema às ações do usuário). Por outro lado, Jerald (2015 apud TORI; HOUNSELL, 2018) traz outros parâmetros de medição, como a abrangência (abordagem de diferentes sentidos, como audição e tato), a combinação de diferentes sentidos e o envolvimento que eles trazem ao usuário (campo de visão, áudio espacial, entre outros), além da vivacidade (qualidade da simulação) e interatividade com elementos do ambiente virtual.</w:t>
      </w:r>
    </w:p>
    <w:p w14:paraId="38E31A14" w14:textId="7E4AA487" w:rsidR="00B64E37" w:rsidRPr="00874E0F" w:rsidRDefault="00D453F8" w:rsidP="00874E0F">
      <w:pPr>
        <w:pStyle w:val="TF-TEXTO"/>
      </w:pPr>
      <w:r w:rsidRPr="00874E0F">
        <w:t>Outro conceito é o senso de presença. Sater e Wilbur (1997 apud TORI; HOUNSELL, 2018</w:t>
      </w:r>
      <w:r w:rsidR="00E878D6" w:rsidRPr="00874E0F">
        <w:t>, p. 14</w:t>
      </w:r>
      <w:r w:rsidRPr="00874E0F">
        <w:t xml:space="preserve">) a classificam como “[...] um estado de consciência: a percepção psicológica que o usuário tem de estar no ambiente virtual”. </w:t>
      </w:r>
      <w:r w:rsidR="004073D2" w:rsidRPr="00874E0F">
        <w:t xml:space="preserve">Segundo Costa, Carvalho e Nardi (2010), </w:t>
      </w:r>
      <w:r w:rsidR="00874E0F" w:rsidRPr="00874E0F">
        <w:t>o senso de presença é bem-sucedido quando o mundo real é “desligado” e apenas o mundo virtual gerado computacionalmente é visto e ouvido pelo indivíduo, sendo esta sensação melhorada com a utilização de ferramentas táteis e olfativas.</w:t>
      </w:r>
      <w:r w:rsidR="004073D2" w:rsidRPr="00874E0F">
        <w:t xml:space="preserve"> </w:t>
      </w:r>
      <w:r w:rsidRPr="00874E0F">
        <w:t>Desta forma, Tori e Hounsell (2018) destacam a subjetividade deste tipo de percepção em um sistema de realidade virtual, já que varia de usuário para usuário, e que a forma mais difundida de a medir é através de questionários.</w:t>
      </w:r>
    </w:p>
    <w:p w14:paraId="48C86F32" w14:textId="108CEA45" w:rsidR="002952BC" w:rsidRDefault="002952BC" w:rsidP="00871D5A">
      <w:pPr>
        <w:pStyle w:val="TF-TEXTO"/>
      </w:pPr>
      <w:r w:rsidRPr="002952BC">
        <w:t>Conforme Lombard e Ditton (</w:t>
      </w:r>
      <w:r w:rsidRPr="00C616A2">
        <w:t>1997 apud TORI; HOUNSELL, 2018</w:t>
      </w:r>
      <w:r w:rsidR="00C616A2">
        <w:t>, p. 15</w:t>
      </w:r>
      <w:r w:rsidRPr="002952BC">
        <w:t>), a presença pode ser definida como “[...] a ilusão perceptiva de não mediação”. Ou seja, fazer com que o intermédio entre o mundo virtual e o mundo real seja quase imperceptível ao usuário, como por exemplo, trocar a tela de um monitor por uma projeção do mundo virtual (TORI; HOUNSELL, 2018). Para Jerald (2015 apud TORI; HOUNSELL, 2018), a ilusão de presença pode ser categorizada como espacial (sentir-se no local), corporal (sentir que tem um corpo), física (interagir com elementos do cenário) ou social (interagir e comunicar-se com personagens do ambiente virtual).</w:t>
      </w:r>
    </w:p>
    <w:p w14:paraId="131DAA82" w14:textId="7E9AFB34" w:rsidR="0070339C" w:rsidRDefault="0070339C" w:rsidP="0070339C">
      <w:pPr>
        <w:pStyle w:val="Heading3"/>
      </w:pPr>
      <w:r>
        <w:t>Gamificação</w:t>
      </w:r>
    </w:p>
    <w:p w14:paraId="1AA3E38B" w14:textId="670C3C47" w:rsidR="0070339C" w:rsidRDefault="00EA40C6" w:rsidP="0070339C">
      <w:pPr>
        <w:pStyle w:val="TF-TEXTO"/>
      </w:pPr>
      <w:r w:rsidRPr="00EA40C6">
        <w:t xml:space="preserve">As necessidades humanas, conforme Maslow (1943 apud VIANNA </w:t>
      </w:r>
      <w:r w:rsidRPr="00EA40C6">
        <w:rPr>
          <w:i/>
          <w:iCs/>
        </w:rPr>
        <w:t>et al</w:t>
      </w:r>
      <w:r w:rsidRPr="00EA40C6">
        <w:t xml:space="preserve">., 2013), podem ser divididas em básicas, que são essenciais para a sobrevivência humana (como alimentar-se, respirar ou beber água), ou complexas, como segurança e realização pessoal. Segundo Vianna </w:t>
      </w:r>
      <w:r w:rsidRPr="00B25F5D">
        <w:rPr>
          <w:i/>
          <w:iCs/>
        </w:rPr>
        <w:t>et al</w:t>
      </w:r>
      <w:r w:rsidRPr="00EA40C6">
        <w:t>. (2013), os seres humanos buscam naturalmente estes sentimentos durante a vida, mas que dificilmente são satisfeitos, devido ao fato de que regras, metas e instruções não são bem definidas, além da falta de reconhecimento e recompensas. Desta forma, “é compreensível que os seres humanos tenham criado jogos, visto que eles saciam de modo mais simples, rápido, claro e eficiente essa constante busca [...] por conquistar ou cumprir objetivos” (</w:t>
      </w:r>
      <w:r w:rsidRPr="00634915">
        <w:t xml:space="preserve">VIANNA </w:t>
      </w:r>
      <w:r w:rsidRPr="00634915">
        <w:rPr>
          <w:i/>
          <w:iCs/>
        </w:rPr>
        <w:t>et al</w:t>
      </w:r>
      <w:r w:rsidRPr="00634915">
        <w:t>., 2013</w:t>
      </w:r>
      <w:r w:rsidR="00634915">
        <w:t>, p. 17</w:t>
      </w:r>
      <w:r w:rsidRPr="00EA40C6">
        <w:t>).</w:t>
      </w:r>
    </w:p>
    <w:p w14:paraId="2F6A2C59" w14:textId="2D0543B1" w:rsidR="003900CD" w:rsidRDefault="003900CD" w:rsidP="0070339C">
      <w:pPr>
        <w:pStyle w:val="TF-TEXTO"/>
      </w:pPr>
      <w:r w:rsidRPr="003900CD">
        <w:t xml:space="preserve">Entretanto, segundo Vianna </w:t>
      </w:r>
      <w:r w:rsidRPr="003900CD">
        <w:rPr>
          <w:i/>
          <w:iCs/>
        </w:rPr>
        <w:t>et al</w:t>
      </w:r>
      <w:r w:rsidRPr="003900CD">
        <w:t xml:space="preserve">. (2013), a gamificação não consiste no ato de criar jogos, mas de utilizar seus mecanismos como uma metodologia, a fim de melhorar a experiência dos usuários, despertar emoções positivas e de atrelar recompensas virtuais ou físicas ao cumprimento de tarefas. Ela consiste na utilização de mecânicas de jogos para resolver problemas ou despertar o engajamento de algum público-alvo. Ainda conforme Vianna </w:t>
      </w:r>
      <w:r w:rsidRPr="00E31A01">
        <w:rPr>
          <w:i/>
          <w:iCs/>
        </w:rPr>
        <w:t>et al</w:t>
      </w:r>
      <w:r w:rsidRPr="003900CD">
        <w:t>. (2013), estas mecânicas tornam tarefas tediosas ou repetitivas mais agradáveis, podendo ser utilizadas no âmbito da saúde, educação, políticas públicas, entre outros</w:t>
      </w:r>
      <w:r w:rsidR="00E31A01">
        <w:t>.</w:t>
      </w:r>
    </w:p>
    <w:p w14:paraId="3E02A5FB" w14:textId="59168E16" w:rsidR="00E31A01" w:rsidRDefault="007C7AD9" w:rsidP="0070339C">
      <w:pPr>
        <w:pStyle w:val="TF-TEXTO"/>
      </w:pPr>
      <w:r w:rsidRPr="007C7AD9">
        <w:t xml:space="preserve">De acordo com Vianna </w:t>
      </w:r>
      <w:r w:rsidRPr="007C7AD9">
        <w:rPr>
          <w:i/>
          <w:iCs/>
        </w:rPr>
        <w:t>et al</w:t>
      </w:r>
      <w:r w:rsidRPr="007C7AD9">
        <w:t>. (2013), a motivação é um dos fatores principais da gamificação, pois é através dela que o engajamento dos usuários é obtido, uma vez que traz satisfação ao usuário por concluir determinada atividade ou tarefa. Além disso, ela pode ser categorizada como motivação intrínseca, quando surge da vontade própria do usuário, ou extrínseca, quando ela surge como aspiração de alguma recompensa externa, tais como bens materiais ou reconhecimento.</w:t>
      </w:r>
    </w:p>
    <w:p w14:paraId="5155D049" w14:textId="5F4401C9" w:rsidR="003C10D8" w:rsidRDefault="00571AE9" w:rsidP="0070339C">
      <w:pPr>
        <w:pStyle w:val="TF-TEXTO"/>
      </w:pPr>
      <w:r w:rsidRPr="00571AE9">
        <w:t xml:space="preserve">Para Busarello (2016), elementos como metas, respostas às ações do usuário e pontuação de desempenho podem ser abordados na gamificação. Entretanto, as metas devem possuir curto prazo, as respostas devem ser imediatas e a frequência de compensação deve ser curta, para dar ao usuário uma sensação contínua de progressão. Segundo Vianna </w:t>
      </w:r>
      <w:r w:rsidRPr="00571AE9">
        <w:rPr>
          <w:i/>
          <w:iCs/>
        </w:rPr>
        <w:t>et al</w:t>
      </w:r>
      <w:r w:rsidRPr="00571AE9">
        <w:t>. (</w:t>
      </w:r>
      <w:r w:rsidRPr="00BB2D10">
        <w:t>2013</w:t>
      </w:r>
      <w:r w:rsidR="00BB2D10">
        <w:t>, p. 28</w:t>
      </w:r>
      <w:r w:rsidRPr="00571AE9">
        <w:t>), “a meta é o motivo que justifica a realização de uma atividade por parte dos jogadores [...]”. Entretanto, conforme destacado por Busarello (2016), a meta é diferente do objetivo, pois esta primeira é orientada a atividade ou tarefa sendo executada, enquanto o objetivo é orientado para o todo, dependendo da conclusão das metas para que seja finalizado.</w:t>
      </w:r>
    </w:p>
    <w:p w14:paraId="065CB03B" w14:textId="7D22748D" w:rsidR="001F0ACF" w:rsidRDefault="001F0ACF" w:rsidP="0070339C">
      <w:pPr>
        <w:pStyle w:val="TF-TEXTO"/>
      </w:pPr>
      <w:r w:rsidRPr="001F0ACF">
        <w:t>Com relação às respostas do usuário, sua “função principal é informar aos jogadores como está sua relação com os diferentes aspectos que regulam sua interação com a atividade” (</w:t>
      </w:r>
      <w:r w:rsidRPr="00BB2D10">
        <w:t xml:space="preserve">VIANNA </w:t>
      </w:r>
      <w:r w:rsidRPr="00BB2D10">
        <w:rPr>
          <w:i/>
          <w:iCs/>
        </w:rPr>
        <w:t>et al</w:t>
      </w:r>
      <w:r w:rsidRPr="00BB2D10">
        <w:t>., 2013</w:t>
      </w:r>
      <w:r w:rsidR="00BB2D10">
        <w:t>, p. 28</w:t>
      </w:r>
      <w:r w:rsidRPr="001F0ACF">
        <w:t xml:space="preserve">). Vianna </w:t>
      </w:r>
      <w:r w:rsidRPr="001F0ACF">
        <w:rPr>
          <w:i/>
          <w:iCs/>
        </w:rPr>
        <w:t>et al</w:t>
      </w:r>
      <w:r w:rsidRPr="001F0ACF">
        <w:t>. (2013) realçam a importância deste elemento para o estímulo da motivação, fazendo com que o usuário esteja constantemente consciente do seu nível de progresso em relação à meta. Além disso, outro elemento que ajuda no fomento da motivação é a utilização de desafios, que devem ser equilibrados aos níveis do usuário, ou seja, nem tão fáceis, nem tão difíceis para serem superados (CSIKSZENTMIHALYI, 2008 apud BUSARELLO, 2016).</w:t>
      </w:r>
    </w:p>
    <w:p w14:paraId="4D055884" w14:textId="758820CF" w:rsidR="00657053" w:rsidRDefault="00657053" w:rsidP="0070339C">
      <w:pPr>
        <w:pStyle w:val="TF-TEXTO"/>
      </w:pPr>
      <w:r w:rsidRPr="00657053">
        <w:t xml:space="preserve">No que se refere às recompensas, de acordo com Vianna </w:t>
      </w:r>
      <w:r w:rsidRPr="00657053">
        <w:rPr>
          <w:i/>
          <w:iCs/>
        </w:rPr>
        <w:t>et a</w:t>
      </w:r>
      <w:r w:rsidRPr="003F7B34">
        <w:rPr>
          <w:i/>
          <w:iCs/>
        </w:rPr>
        <w:t>l</w:t>
      </w:r>
      <w:r w:rsidRPr="00657053">
        <w:t>. (</w:t>
      </w:r>
      <w:r w:rsidRPr="00FC37D3">
        <w:t>2013</w:t>
      </w:r>
      <w:r w:rsidR="00FC37D3">
        <w:t>, p. 35</w:t>
      </w:r>
      <w:r w:rsidRPr="00657053">
        <w:t xml:space="preserve">), elas são “a principal razão pela qual os jogadores se motivam a persistir em um jogo até sua conclusão, ou mesmo permanecerem jogando [...]”. Entretanto, as recompensas devem ser abordadas baseando-se no tipo de perfil do usuário que irá utilizar a aplicação gamificada ou jogo, uma vez que tipos de jogadores diferentes têm anseios diferentes. Segundo Vianna </w:t>
      </w:r>
      <w:r w:rsidRPr="00F81D31">
        <w:rPr>
          <w:i/>
          <w:iCs/>
        </w:rPr>
        <w:t>et al</w:t>
      </w:r>
      <w:r w:rsidRPr="00657053">
        <w:t>. (2013), elas podem ser dadas na forma de classificação (baseado em pontos ou quantidade de conquistas) ou como acesso a conteúdo ou habilidades exclusivas. Além destas opções, os usuários também podem ser recompensados com brindes, como itens especiais.</w:t>
      </w:r>
    </w:p>
    <w:p w14:paraId="3CFBB092" w14:textId="7C13CDC6" w:rsidR="008E3064" w:rsidRDefault="008E3064" w:rsidP="0070339C">
      <w:pPr>
        <w:pStyle w:val="TF-TEXTO"/>
      </w:pPr>
      <w:r w:rsidRPr="008E3064">
        <w:t>Em suma, a gamificação, segundo Busarello (2016), pode ser entendida como estratégias motivacionais, que se aproveitam de sistemáticas comuns e conceitos de jogos para melhorar o engajamento de indivíduos e favorecer o aproveitamento das situações em que é aplicado. Além disso, “os elementos comuns aos jogos [...] contribuem para a construção de experiências dentro do ambiente gamificado, favorecendo a participação voluntária do indivíduo” (</w:t>
      </w:r>
      <w:r w:rsidRPr="00D74B2A">
        <w:t>BUSARELLO, 2016</w:t>
      </w:r>
      <w:r w:rsidR="00D74B2A">
        <w:t>, p. 120</w:t>
      </w:r>
      <w:r w:rsidRPr="008E3064">
        <w:t>)</w:t>
      </w:r>
      <w:r>
        <w:t>.</w:t>
      </w:r>
    </w:p>
    <w:p w14:paraId="289FEE31" w14:textId="303B4178" w:rsidR="00D8783C" w:rsidRDefault="00D8783C" w:rsidP="00D8783C">
      <w:pPr>
        <w:pStyle w:val="Heading3"/>
      </w:pPr>
      <w:r>
        <w:t>Acrofobia</w:t>
      </w:r>
    </w:p>
    <w:p w14:paraId="327F8CAC" w14:textId="7F228B0B" w:rsidR="00CE7EAB" w:rsidRDefault="00CE7EAB" w:rsidP="00CE7EAB">
      <w:pPr>
        <w:pStyle w:val="TF-TEXTO"/>
      </w:pPr>
      <w:r w:rsidRPr="00756DC9">
        <w:t xml:space="preserve">A acrofobia, segundo Boffino (2009), é uma fobia específica relacionada à altura caracterizada pelo medo intenso e desproporcional de locais altos, que faz com que os indivíduos que a possuem evitem situações que possam gerar sofrimento ou desconforto em relação a isso. Este tipo de fobia pode atingir indivíduos de qualquer faixa etária, mas possui alta ocorrência entre pessoas com 5 e 7 anos de idade e por volta dos 14 anos de idade (CURTIS; HILL; LEWIS, 1990 </w:t>
      </w:r>
      <w:r w:rsidRPr="00443941">
        <w:t>apud</w:t>
      </w:r>
      <w:r w:rsidRPr="00756DC9">
        <w:t xml:space="preserve"> </w:t>
      </w:r>
      <w:r w:rsidRPr="004E100A">
        <w:t>BOFFINO, 2009</w:t>
      </w:r>
      <w:r w:rsidRPr="00756DC9">
        <w:t xml:space="preserve">). Conforme Menzies e Clarke (1995 </w:t>
      </w:r>
      <w:r w:rsidRPr="00443941">
        <w:t>apud</w:t>
      </w:r>
      <w:r w:rsidRPr="00756DC9">
        <w:t xml:space="preserve"> </w:t>
      </w:r>
      <w:r w:rsidRPr="004E100A">
        <w:t>BOFFINO, 2009</w:t>
      </w:r>
      <w:r w:rsidRPr="00756DC9">
        <w:t>), os sintomas de acrofobia não estão relacionados às experiências traumáticas (como exposição a lugares altos ou ocorrência de quedas). Desta forma, “a acrofobia não depende unicamente de aspectos psicológicos, mas também de componentes biológicos inerentes ao indivíduo” (</w:t>
      </w:r>
      <w:r w:rsidRPr="00DA4851">
        <w:t>BOFFINO, 2009</w:t>
      </w:r>
      <w:r>
        <w:t>, p. 5</w:t>
      </w:r>
      <w:r w:rsidRPr="00756DC9">
        <w:t>).</w:t>
      </w:r>
    </w:p>
    <w:p w14:paraId="6B3D2186" w14:textId="45C3E74F" w:rsidR="00DE2F26" w:rsidRDefault="002B0035" w:rsidP="00CE7EAB">
      <w:pPr>
        <w:pStyle w:val="TF-TEXTO"/>
      </w:pPr>
      <w:r>
        <w:t xml:space="preserve">Segundo Bueno </w:t>
      </w:r>
      <w:r w:rsidR="003F7B34" w:rsidRPr="003F7B34">
        <w:rPr>
          <w:i/>
          <w:iCs/>
        </w:rPr>
        <w:t>et al</w:t>
      </w:r>
      <w:r w:rsidR="003F7B34">
        <w:t xml:space="preserve">. </w:t>
      </w:r>
      <w:r>
        <w:t xml:space="preserve">(2008 apud FREITAS, 2019), </w:t>
      </w:r>
      <w:r w:rsidR="00D96FD1">
        <w:t>não é necessário que o indivíduo esteja em contato direto</w:t>
      </w:r>
      <w:r w:rsidR="00164204">
        <w:t xml:space="preserve"> com o estímulo fóbico, </w:t>
      </w:r>
      <w:r w:rsidR="009E34C3">
        <w:t xml:space="preserve">imaginar uma situação ou visualizar uma imagem </w:t>
      </w:r>
      <w:r w:rsidR="00123B81">
        <w:t xml:space="preserve">pode ser suficiente para engatilhar reações de ansiedade e medo. </w:t>
      </w:r>
      <w:r w:rsidR="00AE00DA">
        <w:t xml:space="preserve">Os estímulos fóbicos relacionados à altura </w:t>
      </w:r>
      <w:r w:rsidR="001957A2">
        <w:t xml:space="preserve">mais comuns </w:t>
      </w:r>
      <w:r w:rsidR="000D79F5">
        <w:t xml:space="preserve">são </w:t>
      </w:r>
      <w:r w:rsidR="002B1D23">
        <w:t>lugares altos, como montes</w:t>
      </w:r>
      <w:r w:rsidR="001957A2">
        <w:t>,</w:t>
      </w:r>
      <w:r w:rsidR="00C71352">
        <w:t xml:space="preserve"> janelas ou</w:t>
      </w:r>
      <w:r w:rsidR="001957A2">
        <w:t xml:space="preserve"> aviões</w:t>
      </w:r>
      <w:r w:rsidR="00551F38">
        <w:t xml:space="preserve">, mas também podem estar associados a situações mais específicas, como </w:t>
      </w:r>
      <w:r w:rsidR="00F435D9">
        <w:t>abismos, precipícios</w:t>
      </w:r>
      <w:r w:rsidR="00D7285E">
        <w:t xml:space="preserve"> ou </w:t>
      </w:r>
      <w:r w:rsidR="00F435D9">
        <w:t>edifícios altos</w:t>
      </w:r>
      <w:r w:rsidR="00D7285E">
        <w:t xml:space="preserve"> (FREITAS, 2019).</w:t>
      </w:r>
    </w:p>
    <w:p w14:paraId="4B4647E8" w14:textId="77777777" w:rsidR="00A7748B" w:rsidRDefault="00A7748B" w:rsidP="00A7748B">
      <w:pPr>
        <w:pStyle w:val="Heading2"/>
      </w:pPr>
      <w:r>
        <w:t>TRABALHOS CORRELATOS</w:t>
      </w:r>
    </w:p>
    <w:p w14:paraId="5EA2B591" w14:textId="54006D3E" w:rsidR="00111991" w:rsidRDefault="00A06E2C" w:rsidP="005E1155">
      <w:pPr>
        <w:pStyle w:val="TF-TEXTO"/>
      </w:pPr>
      <w:r>
        <w:t xml:space="preserve">Nesta seção serão abordados os trabalhos correlatos que </w:t>
      </w:r>
      <w:r w:rsidR="00991D20">
        <w:t xml:space="preserve">apresentam semelhança com o </w:t>
      </w:r>
      <w:r w:rsidR="00E909BA">
        <w:t xml:space="preserve">propósito deste trabalho. </w:t>
      </w:r>
      <w:r w:rsidR="00005BB5">
        <w:t xml:space="preserve">O primeiro trabalho, de </w:t>
      </w:r>
      <w:r w:rsidR="00005BB5" w:rsidRPr="00005BB5">
        <w:t>Estácio, Jacob e Artero (2016)</w:t>
      </w:r>
      <w:r w:rsidR="008D61A5">
        <w:t xml:space="preserve"> descrito no</w:t>
      </w:r>
      <w:r w:rsidR="00111991">
        <w:t xml:space="preserve"> </w:t>
      </w:r>
      <w:r w:rsidR="005E1155">
        <w:fldChar w:fldCharType="begin"/>
      </w:r>
      <w:r w:rsidR="005E1155">
        <w:instrText xml:space="preserve"> REF _Ref87291601 \h </w:instrText>
      </w:r>
      <w:r w:rsidR="005E1155">
        <w:fldChar w:fldCharType="separate"/>
      </w:r>
      <w:r w:rsidR="00014E43">
        <w:t xml:space="preserve">Quadro </w:t>
      </w:r>
      <w:r w:rsidR="00014E43">
        <w:rPr>
          <w:noProof/>
        </w:rPr>
        <w:t>1</w:t>
      </w:r>
      <w:r w:rsidR="005E1155">
        <w:fldChar w:fldCharType="end"/>
      </w:r>
      <w:r w:rsidR="00005BB5">
        <w:t xml:space="preserve">, é um sistema </w:t>
      </w:r>
      <w:r w:rsidR="00720355">
        <w:t>que utiliza realidade virtual</w:t>
      </w:r>
      <w:r w:rsidR="00D42635">
        <w:t xml:space="preserve"> no tratamento de fobia de altura. </w:t>
      </w:r>
      <w:r w:rsidR="00E75D95">
        <w:t xml:space="preserve">O segundo trabalho, de </w:t>
      </w:r>
      <w:r w:rsidR="009203E4" w:rsidRPr="009203E4">
        <w:t>Adilkhan e Alimanova (2020)</w:t>
      </w:r>
      <w:r w:rsidR="008D61A5">
        <w:t xml:space="preserve"> descrito no</w:t>
      </w:r>
      <w:r w:rsidR="001B1EB4">
        <w:t xml:space="preserve"> </w:t>
      </w:r>
      <w:r w:rsidR="001B1EB4">
        <w:fldChar w:fldCharType="begin"/>
      </w:r>
      <w:r w:rsidR="001B1EB4">
        <w:instrText xml:space="preserve"> REF _Ref87292491 \h </w:instrText>
      </w:r>
      <w:r w:rsidR="001B1EB4">
        <w:fldChar w:fldCharType="separate"/>
      </w:r>
      <w:r w:rsidR="00014E43">
        <w:t xml:space="preserve">Quadro </w:t>
      </w:r>
      <w:r w:rsidR="00014E43">
        <w:rPr>
          <w:noProof/>
        </w:rPr>
        <w:t>2</w:t>
      </w:r>
      <w:r w:rsidR="001B1EB4">
        <w:fldChar w:fldCharType="end"/>
      </w:r>
      <w:r w:rsidR="009203E4">
        <w:t>, é</w:t>
      </w:r>
      <w:r w:rsidR="00E35D03">
        <w:t xml:space="preserve"> um sistema que utiliza gamificação em procedimentos médicos</w:t>
      </w:r>
      <w:r w:rsidR="00B70EBA">
        <w:t xml:space="preserve"> através do sensor Leap Motion</w:t>
      </w:r>
      <w:r w:rsidR="009B0162">
        <w:t>.</w:t>
      </w:r>
      <w:r w:rsidR="00EF7D01">
        <w:t xml:space="preserve"> </w:t>
      </w:r>
      <w:r w:rsidR="00844156">
        <w:t xml:space="preserve">O último trabalho, de </w:t>
      </w:r>
      <w:r w:rsidR="009A664E" w:rsidRPr="00BE7FC3">
        <w:t xml:space="preserve">Cechetti </w:t>
      </w:r>
      <w:r w:rsidR="009A664E" w:rsidRPr="00F12C96">
        <w:t>(20</w:t>
      </w:r>
      <w:r w:rsidR="009A664E">
        <w:t>18</w:t>
      </w:r>
      <w:r w:rsidR="009A664E" w:rsidRPr="00F12C96">
        <w:t>)</w:t>
      </w:r>
      <w:r w:rsidR="003A2033">
        <w:t xml:space="preserve"> descrito no</w:t>
      </w:r>
      <w:r w:rsidR="009A664E">
        <w:t xml:space="preserve"> </w:t>
      </w:r>
      <w:r w:rsidR="009A664E">
        <w:fldChar w:fldCharType="begin"/>
      </w:r>
      <w:r w:rsidR="009A664E">
        <w:instrText xml:space="preserve"> REF _Ref88690198 \h </w:instrText>
      </w:r>
      <w:r w:rsidR="009A664E">
        <w:fldChar w:fldCharType="separate"/>
      </w:r>
      <w:r w:rsidR="00014E43">
        <w:t xml:space="preserve">Quadro </w:t>
      </w:r>
      <w:r w:rsidR="00014E43">
        <w:rPr>
          <w:noProof/>
        </w:rPr>
        <w:t>3</w:t>
      </w:r>
      <w:r w:rsidR="009A664E">
        <w:fldChar w:fldCharType="end"/>
      </w:r>
      <w:r w:rsidR="003A2033">
        <w:t xml:space="preserve">, </w:t>
      </w:r>
      <w:r w:rsidR="009A664E">
        <w:t>é uma proposição de gamificação em um sistema de saúde</w:t>
      </w:r>
      <w:r w:rsidR="00CF76DB">
        <w:t>.</w:t>
      </w:r>
    </w:p>
    <w:p w14:paraId="273E1829" w14:textId="7E2E3EBC" w:rsidR="005E1155" w:rsidRDefault="005E1155" w:rsidP="005E1155">
      <w:pPr>
        <w:pStyle w:val="TF-LEGENDA"/>
      </w:pPr>
      <w:bookmarkStart w:id="17" w:name="_Ref87291601"/>
      <w:r>
        <w:t xml:space="preserve">Quadro </w:t>
      </w:r>
      <w:fldSimple w:instr=" SEQ Quadro \* ARABIC ">
        <w:r w:rsidR="00014E43">
          <w:rPr>
            <w:noProof/>
          </w:rPr>
          <w:t>1</w:t>
        </w:r>
      </w:fldSimple>
      <w:bookmarkEnd w:id="17"/>
      <w:r>
        <w:t xml:space="preserve"> – Emprego da Realidade Virtual no tratamento de fobia de altura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5816A3" w14:paraId="37250259" w14:textId="77777777" w:rsidTr="00F35084">
        <w:trPr>
          <w:cantSplit/>
        </w:trPr>
        <w:tc>
          <w:tcPr>
            <w:tcW w:w="1699" w:type="dxa"/>
            <w:shd w:val="clear" w:color="auto" w:fill="auto"/>
          </w:tcPr>
          <w:p w14:paraId="7260256E" w14:textId="77777777" w:rsidR="005816A3" w:rsidRDefault="005816A3" w:rsidP="00A24D2D">
            <w:pPr>
              <w:pStyle w:val="TF-TEXTO-QUADRO"/>
              <w:keepNext/>
            </w:pPr>
            <w:r>
              <w:t>Referência</w:t>
            </w:r>
          </w:p>
        </w:tc>
        <w:tc>
          <w:tcPr>
            <w:tcW w:w="7822" w:type="dxa"/>
            <w:shd w:val="clear" w:color="auto" w:fill="auto"/>
          </w:tcPr>
          <w:p w14:paraId="6D88E0CD" w14:textId="0D8B5B52" w:rsidR="005816A3" w:rsidRDefault="00111991" w:rsidP="00A24D2D">
            <w:pPr>
              <w:pStyle w:val="TF-TEXTO-QUADRO"/>
              <w:keepNext/>
            </w:pPr>
            <w:r w:rsidRPr="00111991">
              <w:t>Estácio, Jacob e Artero (2016)</w:t>
            </w:r>
          </w:p>
        </w:tc>
      </w:tr>
      <w:tr w:rsidR="005816A3" w14:paraId="6F35EC71" w14:textId="77777777" w:rsidTr="00F35084">
        <w:trPr>
          <w:cantSplit/>
        </w:trPr>
        <w:tc>
          <w:tcPr>
            <w:tcW w:w="1699" w:type="dxa"/>
            <w:shd w:val="clear" w:color="auto" w:fill="auto"/>
          </w:tcPr>
          <w:p w14:paraId="21D7DD23" w14:textId="77777777" w:rsidR="005816A3" w:rsidRDefault="005816A3" w:rsidP="00A24D2D">
            <w:pPr>
              <w:pStyle w:val="TF-TEXTO-QUADRO"/>
              <w:keepNext/>
            </w:pPr>
            <w:r>
              <w:t>Objetivos</w:t>
            </w:r>
          </w:p>
        </w:tc>
        <w:tc>
          <w:tcPr>
            <w:tcW w:w="7822" w:type="dxa"/>
            <w:shd w:val="clear" w:color="auto" w:fill="auto"/>
          </w:tcPr>
          <w:p w14:paraId="714B4228" w14:textId="25320186" w:rsidR="005816A3" w:rsidRDefault="00005F6C" w:rsidP="00A24D2D">
            <w:pPr>
              <w:pStyle w:val="TF-TEXTO-QUADRO"/>
              <w:keepNext/>
            </w:pPr>
            <w:r>
              <w:t>Utilizar RV para</w:t>
            </w:r>
            <w:r w:rsidR="004D3B8B">
              <w:t xml:space="preserve"> verificar, experimentalmente, os resultados que podem ser obtidos através desta metodologia no tratamento de fobia de altura.</w:t>
            </w:r>
          </w:p>
        </w:tc>
      </w:tr>
      <w:tr w:rsidR="005816A3" w14:paraId="50E7DFC8" w14:textId="77777777" w:rsidTr="00F35084">
        <w:trPr>
          <w:cantSplit/>
        </w:trPr>
        <w:tc>
          <w:tcPr>
            <w:tcW w:w="1699" w:type="dxa"/>
            <w:shd w:val="clear" w:color="auto" w:fill="auto"/>
          </w:tcPr>
          <w:p w14:paraId="02BCAB42" w14:textId="77777777" w:rsidR="005816A3" w:rsidRDefault="005816A3" w:rsidP="00A24D2D">
            <w:pPr>
              <w:pStyle w:val="TF-TEXTO-QUADRO"/>
              <w:keepNext/>
            </w:pPr>
            <w:r>
              <w:t>Principais funcionalidades</w:t>
            </w:r>
          </w:p>
        </w:tc>
        <w:tc>
          <w:tcPr>
            <w:tcW w:w="7822" w:type="dxa"/>
            <w:shd w:val="clear" w:color="auto" w:fill="auto"/>
          </w:tcPr>
          <w:p w14:paraId="1B02AE5D" w14:textId="2F168CCF" w:rsidR="005816A3" w:rsidRDefault="00FC0A88" w:rsidP="00A24D2D">
            <w:pPr>
              <w:pStyle w:val="TF-TEXTO-QUADRO"/>
              <w:keepNext/>
            </w:pPr>
            <w:r>
              <w:t>Mundo virtual</w:t>
            </w:r>
            <w:r w:rsidR="004259F1">
              <w:t xml:space="preserve"> onde o paciente pode explorar uma vizinhança</w:t>
            </w:r>
            <w:r w:rsidR="00F35084">
              <w:t xml:space="preserve"> e</w:t>
            </w:r>
            <w:r w:rsidR="004259F1">
              <w:t xml:space="preserve"> utiliza</w:t>
            </w:r>
            <w:r w:rsidR="00521AEE">
              <w:t>ção de</w:t>
            </w:r>
            <w:r w:rsidR="004259F1">
              <w:t xml:space="preserve"> um elevador panorâmico</w:t>
            </w:r>
            <w:r w:rsidR="000D41F8">
              <w:t>.</w:t>
            </w:r>
          </w:p>
        </w:tc>
      </w:tr>
      <w:tr w:rsidR="005816A3" w14:paraId="200A0FFC" w14:textId="77777777" w:rsidTr="00F35084">
        <w:trPr>
          <w:cantSplit/>
        </w:trPr>
        <w:tc>
          <w:tcPr>
            <w:tcW w:w="1699" w:type="dxa"/>
            <w:shd w:val="clear" w:color="auto" w:fill="auto"/>
          </w:tcPr>
          <w:p w14:paraId="6A80DCC3" w14:textId="77777777" w:rsidR="005816A3" w:rsidRDefault="005816A3" w:rsidP="00A24D2D">
            <w:pPr>
              <w:pStyle w:val="TF-TEXTO-QUADRO"/>
              <w:keepNext/>
            </w:pPr>
            <w:r>
              <w:t>Ferramentas de desenvolvimento</w:t>
            </w:r>
          </w:p>
        </w:tc>
        <w:tc>
          <w:tcPr>
            <w:tcW w:w="7822" w:type="dxa"/>
            <w:shd w:val="clear" w:color="auto" w:fill="auto"/>
          </w:tcPr>
          <w:p w14:paraId="6CA20E43" w14:textId="0071EC38" w:rsidR="005816A3" w:rsidRDefault="005615A2" w:rsidP="00A24D2D">
            <w:pPr>
              <w:pStyle w:val="TF-TEXTO-QUADRO"/>
              <w:keepNext/>
            </w:pPr>
            <w:r>
              <w:t>Linguagem para Modelagem em Realidade Virtual (VRLM)</w:t>
            </w:r>
            <w:r w:rsidR="00340959">
              <w:t xml:space="preserve"> 2.0</w:t>
            </w:r>
            <w:r w:rsidR="009947D7">
              <w:t xml:space="preserve">, </w:t>
            </w:r>
            <w:r w:rsidR="00340959">
              <w:t>Corel Draw 8.0 para criação de textura</w:t>
            </w:r>
            <w:r w:rsidR="00641115">
              <w:t xml:space="preserve"> e</w:t>
            </w:r>
            <w:r w:rsidR="00340959">
              <w:t xml:space="preserve"> o navegador </w:t>
            </w:r>
            <w:r w:rsidR="00253B12">
              <w:t xml:space="preserve">Netspace com o </w:t>
            </w:r>
            <w:r w:rsidR="00253B12" w:rsidRPr="00797DB4">
              <w:rPr>
                <w:i/>
                <w:iCs/>
              </w:rPr>
              <w:t>plug-in</w:t>
            </w:r>
            <w:r w:rsidR="00253B12">
              <w:t xml:space="preserve"> </w:t>
            </w:r>
            <w:r w:rsidR="00641115">
              <w:t>Cosmo Player.</w:t>
            </w:r>
          </w:p>
        </w:tc>
      </w:tr>
      <w:tr w:rsidR="005816A3" w14:paraId="3A090D49" w14:textId="77777777" w:rsidTr="00F35084">
        <w:trPr>
          <w:cantSplit/>
        </w:trPr>
        <w:tc>
          <w:tcPr>
            <w:tcW w:w="1699" w:type="dxa"/>
            <w:shd w:val="clear" w:color="auto" w:fill="auto"/>
          </w:tcPr>
          <w:p w14:paraId="3D1402E6" w14:textId="77777777" w:rsidR="005816A3" w:rsidRDefault="005816A3" w:rsidP="00A24D2D">
            <w:pPr>
              <w:pStyle w:val="TF-TEXTO-QUADRO"/>
              <w:keepNext/>
            </w:pPr>
            <w:r>
              <w:t>Resultados e conclusões</w:t>
            </w:r>
          </w:p>
        </w:tc>
        <w:tc>
          <w:tcPr>
            <w:tcW w:w="7822" w:type="dxa"/>
            <w:shd w:val="clear" w:color="auto" w:fill="auto"/>
          </w:tcPr>
          <w:p w14:paraId="43C00EEA" w14:textId="31650779" w:rsidR="005816A3" w:rsidRDefault="00160994" w:rsidP="00A24D2D">
            <w:pPr>
              <w:pStyle w:val="TF-TEXTO-QUADRO"/>
              <w:keepNext/>
            </w:pPr>
            <w:r>
              <w:t>Os autores concluíram que o ambiente virtual pode gerar comportamentos similares ao de um ambiente real, destacando que com a ajuda de equipamentos específicos de RV, é possível melhorar a imersão do indivíduo.</w:t>
            </w:r>
          </w:p>
        </w:tc>
      </w:tr>
    </w:tbl>
    <w:p w14:paraId="084F810A" w14:textId="0BDC7A96" w:rsidR="005816A3" w:rsidRDefault="00A7748B" w:rsidP="00A7748B">
      <w:pPr>
        <w:pStyle w:val="TF-FONTE"/>
      </w:pPr>
      <w:r>
        <w:t>Fonte: elaborado pelo autor.</w:t>
      </w:r>
    </w:p>
    <w:p w14:paraId="245786DD" w14:textId="1342295A" w:rsidR="00160994" w:rsidRDefault="00022F7B" w:rsidP="00716671">
      <w:pPr>
        <w:pStyle w:val="TF-TEXTO"/>
      </w:pPr>
      <w:r w:rsidRPr="00005BB5">
        <w:t>Estácio, Jacob e Artero (2016)</w:t>
      </w:r>
      <w:r w:rsidR="00DD760D">
        <w:t xml:space="preserve"> propõem em sua metodologia a </w:t>
      </w:r>
      <w:r w:rsidR="00602B78" w:rsidRPr="00602B78">
        <w:t>criação de um ambiente virtual imersivo capaz de proporcionar ao indivíduo o sentimento de presença cognitiva, ou seja, o sentimento de estar presente em outro lugar e de que aquele mundo virtual é válido. Além disso,</w:t>
      </w:r>
      <w:r w:rsidR="00B70DE4">
        <w:t xml:space="preserve"> os autores</w:t>
      </w:r>
      <w:r w:rsidR="00602B78" w:rsidRPr="00602B78">
        <w:t xml:space="preserve"> também explicam que este mundo virtual pode originar o sentimento de estar em um lugar agressivo (atuando na dessensibilização) em relação ao que sentem medo. Sendo assim, após diversos treinamentos no mundo virtual, espera-se que o indivíduo esteja preparado para enfrentar a mesma situação no mundo real.</w:t>
      </w:r>
      <w:r w:rsidR="00602B78">
        <w:t xml:space="preserve"> </w:t>
      </w:r>
      <w:r w:rsidR="006F4BC0">
        <w:t>A</w:t>
      </w:r>
      <w:r w:rsidR="00C771AA">
        <w:t xml:space="preserve"> </w:t>
      </w:r>
      <w:r w:rsidR="00C771AA">
        <w:fldChar w:fldCharType="begin"/>
      </w:r>
      <w:r w:rsidR="00C771AA">
        <w:instrText xml:space="preserve"> REF _Ref87292340 \h </w:instrText>
      </w:r>
      <w:r w:rsidR="00C771AA">
        <w:fldChar w:fldCharType="separate"/>
      </w:r>
      <w:r w:rsidR="00014E43">
        <w:t xml:space="preserve">Figura </w:t>
      </w:r>
      <w:r w:rsidR="00014E43">
        <w:rPr>
          <w:noProof/>
        </w:rPr>
        <w:t>1</w:t>
      </w:r>
      <w:r w:rsidR="00C771AA">
        <w:fldChar w:fldCharType="end"/>
      </w:r>
      <w:r w:rsidR="00C771AA">
        <w:t xml:space="preserve"> </w:t>
      </w:r>
      <w:r w:rsidR="006F4BC0">
        <w:t>demonstra o ambiente virtual criado</w:t>
      </w:r>
      <w:r w:rsidR="00727B98">
        <w:t xml:space="preserve">, enquanto a </w:t>
      </w:r>
      <w:r w:rsidR="00906763">
        <w:fldChar w:fldCharType="begin"/>
      </w:r>
      <w:r w:rsidR="00906763">
        <w:instrText xml:space="preserve"> REF _Ref87292387 \h </w:instrText>
      </w:r>
      <w:r w:rsidR="00906763">
        <w:fldChar w:fldCharType="separate"/>
      </w:r>
      <w:r w:rsidR="00014E43" w:rsidRPr="00906763">
        <w:t xml:space="preserve">Figura </w:t>
      </w:r>
      <w:r w:rsidR="00014E43">
        <w:rPr>
          <w:noProof/>
        </w:rPr>
        <w:t>2</w:t>
      </w:r>
      <w:r w:rsidR="00906763">
        <w:fldChar w:fldCharType="end"/>
      </w:r>
      <w:r w:rsidR="00727B98">
        <w:t xml:space="preserve"> demonstra a utilização de um elevador panorâmico.</w:t>
      </w:r>
    </w:p>
    <w:p w14:paraId="225A8248" w14:textId="44F2140A" w:rsidR="00B70DE4" w:rsidRDefault="00B70DE4" w:rsidP="003879C2">
      <w:pPr>
        <w:pStyle w:val="TF-LEGENDA"/>
      </w:pPr>
      <w:bookmarkStart w:id="18" w:name="_Ref87292340"/>
      <w:r>
        <w:t xml:space="preserve">Figura </w:t>
      </w:r>
      <w:fldSimple w:instr=" SEQ Figura \* ARABIC ">
        <w:r w:rsidR="00014E43">
          <w:rPr>
            <w:noProof/>
          </w:rPr>
          <w:t>1</w:t>
        </w:r>
      </w:fldSimple>
      <w:bookmarkEnd w:id="18"/>
      <w:r w:rsidR="00C771AA">
        <w:t xml:space="preserve"> – Vizinhança</w:t>
      </w:r>
    </w:p>
    <w:p w14:paraId="35DA89E4" w14:textId="274F0008" w:rsidR="00727B98" w:rsidRDefault="00042A02" w:rsidP="00B70DE4">
      <w:pPr>
        <w:pStyle w:val="TF-FIGURA"/>
      </w:pPr>
      <w:r>
        <w:rPr>
          <w:noProof/>
        </w:rPr>
        <w:drawing>
          <wp:inline distT="0" distB="0" distL="0" distR="0" wp14:anchorId="46354569" wp14:editId="20A8A18C">
            <wp:extent cx="2914764" cy="2068542"/>
            <wp:effectExtent l="19050" t="19050" r="19050" b="27305"/>
            <wp:docPr id="2" name="Imagem 2" descr="Foto preta e branca de um préd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to preta e branca de um prédi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7119" cy="2070213"/>
                    </a:xfrm>
                    <a:prstGeom prst="rect">
                      <a:avLst/>
                    </a:prstGeom>
                    <a:noFill/>
                    <a:ln w="6350" cmpd="sng">
                      <a:solidFill>
                        <a:srgbClr val="000000"/>
                      </a:solidFill>
                      <a:miter lim="800000"/>
                      <a:headEnd/>
                      <a:tailEnd/>
                    </a:ln>
                    <a:effectLst/>
                  </pic:spPr>
                </pic:pic>
              </a:graphicData>
            </a:graphic>
          </wp:inline>
        </w:drawing>
      </w:r>
    </w:p>
    <w:p w14:paraId="1CC0F538" w14:textId="660E2AC2" w:rsidR="00B70DE4" w:rsidRDefault="00B70DE4" w:rsidP="00906763">
      <w:pPr>
        <w:pStyle w:val="TF-FONTE"/>
      </w:pPr>
      <w:r w:rsidRPr="003879C2">
        <w:t xml:space="preserve">Fonte: </w:t>
      </w:r>
      <w:r w:rsidR="003879C2" w:rsidRPr="003879C2">
        <w:t>Estácio, Jacob e Artero (2016).</w:t>
      </w:r>
    </w:p>
    <w:p w14:paraId="3067DB41" w14:textId="15834CB9" w:rsidR="00C771AA" w:rsidRPr="00906763" w:rsidRDefault="00C771AA" w:rsidP="00906763">
      <w:pPr>
        <w:pStyle w:val="TF-LEGENDA"/>
      </w:pPr>
      <w:bookmarkStart w:id="19" w:name="_Ref87292387"/>
      <w:r w:rsidRPr="00906763">
        <w:t xml:space="preserve">Figura </w:t>
      </w:r>
      <w:fldSimple w:instr=" SEQ Figura \* ARABIC ">
        <w:r w:rsidR="00014E43">
          <w:rPr>
            <w:noProof/>
          </w:rPr>
          <w:t>2</w:t>
        </w:r>
      </w:fldSimple>
      <w:bookmarkEnd w:id="19"/>
      <w:r w:rsidRPr="00906763">
        <w:t xml:space="preserve"> – </w:t>
      </w:r>
      <w:r w:rsidR="00906763" w:rsidRPr="00906763">
        <w:t>Elevador panorâmico</w:t>
      </w:r>
    </w:p>
    <w:p w14:paraId="69A91ECE" w14:textId="456332D1" w:rsidR="00B70DE4" w:rsidRDefault="00B70DE4" w:rsidP="00906763">
      <w:pPr>
        <w:pStyle w:val="TF-FIGURA"/>
      </w:pPr>
      <w:r w:rsidRPr="00906763">
        <w:rPr>
          <w:noProof/>
        </w:rPr>
        <w:drawing>
          <wp:inline distT="0" distB="0" distL="0" distR="0" wp14:anchorId="7967B5B7" wp14:editId="67404486">
            <wp:extent cx="2907030" cy="2105025"/>
            <wp:effectExtent l="19050" t="19050" r="26670" b="28575"/>
            <wp:docPr id="4" name="Imagem 4" descr="Uma imagem contendo edifício, ponte, tripé, em pé&#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edifício, ponte, tripé, em pé&#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030" cy="2105025"/>
                    </a:xfrm>
                    <a:prstGeom prst="rect">
                      <a:avLst/>
                    </a:prstGeom>
                    <a:noFill/>
                    <a:ln w="12700" cmpd="sng">
                      <a:solidFill>
                        <a:srgbClr val="000000"/>
                      </a:solidFill>
                      <a:miter lim="800000"/>
                      <a:headEnd/>
                      <a:tailEnd/>
                    </a:ln>
                    <a:effectLst/>
                  </pic:spPr>
                </pic:pic>
              </a:graphicData>
            </a:graphic>
          </wp:inline>
        </w:drawing>
      </w:r>
    </w:p>
    <w:p w14:paraId="5B7E89DA" w14:textId="4D6082EB" w:rsidR="00906763" w:rsidRDefault="00906763" w:rsidP="00906763">
      <w:pPr>
        <w:pStyle w:val="TF-FONTE"/>
      </w:pPr>
      <w:r w:rsidRPr="00906763">
        <w:t>Fonte: Estácio, Jacob e Artero (2016).</w:t>
      </w:r>
    </w:p>
    <w:p w14:paraId="07E41FC6" w14:textId="2BD140D9" w:rsidR="00906763" w:rsidRDefault="00906763" w:rsidP="00906763">
      <w:pPr>
        <w:pStyle w:val="TF-LEGENDA"/>
      </w:pPr>
      <w:bookmarkStart w:id="20" w:name="_Ref87292491"/>
      <w:r>
        <w:t xml:space="preserve">Quadro </w:t>
      </w:r>
      <w:fldSimple w:instr=" SEQ Quadro \* ARABIC ">
        <w:r w:rsidR="00014E43">
          <w:rPr>
            <w:noProof/>
          </w:rPr>
          <w:t>2</w:t>
        </w:r>
      </w:fldSimple>
      <w:bookmarkEnd w:id="20"/>
      <w:r>
        <w:t xml:space="preserve"> – </w:t>
      </w:r>
      <w:r w:rsidR="001B1EB4" w:rsidRPr="001B1EB4">
        <w:t xml:space="preserve">Gamificação </w:t>
      </w:r>
      <w:r w:rsidR="001B1EB4">
        <w:t>d</w:t>
      </w:r>
      <w:r w:rsidR="001B1EB4" w:rsidRPr="001B1EB4">
        <w:t xml:space="preserve">e </w:t>
      </w:r>
      <w:r w:rsidR="001B1EB4">
        <w:t>p</w:t>
      </w:r>
      <w:r w:rsidR="001B1EB4" w:rsidRPr="001B1EB4">
        <w:t xml:space="preserve">rocedimentos </w:t>
      </w:r>
      <w:r w:rsidR="001B1EB4">
        <w:t>m</w:t>
      </w:r>
      <w:r w:rsidR="001B1EB4" w:rsidRPr="001B1EB4">
        <w:t>édicos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906763" w14:paraId="5FB3D0A0" w14:textId="77777777" w:rsidTr="000A22B8">
        <w:trPr>
          <w:cantSplit/>
        </w:trPr>
        <w:tc>
          <w:tcPr>
            <w:tcW w:w="1699" w:type="dxa"/>
            <w:shd w:val="clear" w:color="auto" w:fill="auto"/>
          </w:tcPr>
          <w:p w14:paraId="207B4624" w14:textId="77777777" w:rsidR="00906763" w:rsidRDefault="00906763" w:rsidP="000A22B8">
            <w:pPr>
              <w:pStyle w:val="TF-TEXTO-QUADRO"/>
              <w:keepNext/>
            </w:pPr>
            <w:r>
              <w:t>Referência</w:t>
            </w:r>
          </w:p>
        </w:tc>
        <w:tc>
          <w:tcPr>
            <w:tcW w:w="7822" w:type="dxa"/>
            <w:shd w:val="clear" w:color="auto" w:fill="auto"/>
          </w:tcPr>
          <w:p w14:paraId="343E93AB" w14:textId="1DAFA689" w:rsidR="00906763" w:rsidRDefault="00F12C96" w:rsidP="000A22B8">
            <w:pPr>
              <w:pStyle w:val="TF-TEXTO-QUADRO"/>
              <w:keepNext/>
            </w:pPr>
            <w:r w:rsidRPr="00F12C96">
              <w:t>Adilkhan e Alimanova (2020)</w:t>
            </w:r>
          </w:p>
        </w:tc>
      </w:tr>
      <w:tr w:rsidR="00906763" w14:paraId="60368433" w14:textId="77777777" w:rsidTr="000A22B8">
        <w:trPr>
          <w:cantSplit/>
        </w:trPr>
        <w:tc>
          <w:tcPr>
            <w:tcW w:w="1699" w:type="dxa"/>
            <w:shd w:val="clear" w:color="auto" w:fill="auto"/>
          </w:tcPr>
          <w:p w14:paraId="10576B3C" w14:textId="77777777" w:rsidR="00906763" w:rsidRDefault="00906763" w:rsidP="000A22B8">
            <w:pPr>
              <w:pStyle w:val="TF-TEXTO-QUADRO"/>
              <w:keepNext/>
            </w:pPr>
            <w:r>
              <w:t>Objetivos</w:t>
            </w:r>
          </w:p>
        </w:tc>
        <w:tc>
          <w:tcPr>
            <w:tcW w:w="7822" w:type="dxa"/>
            <w:shd w:val="clear" w:color="auto" w:fill="auto"/>
          </w:tcPr>
          <w:p w14:paraId="04B99FDD" w14:textId="2E832CC9" w:rsidR="00906763" w:rsidRDefault="004133E0" w:rsidP="000A22B8">
            <w:pPr>
              <w:pStyle w:val="TF-TEXTO-QUADRO"/>
              <w:keepNext/>
            </w:pPr>
            <w:r>
              <w:t xml:space="preserve">Tornar o processo </w:t>
            </w:r>
            <w:r w:rsidR="00856A86" w:rsidRPr="00856A86">
              <w:t>de reabilitação da movimentação das mãos seja mais lúdico</w:t>
            </w:r>
            <w:r w:rsidR="00856A86">
              <w:t>.</w:t>
            </w:r>
          </w:p>
        </w:tc>
      </w:tr>
      <w:tr w:rsidR="00906763" w14:paraId="434E3E99" w14:textId="77777777" w:rsidTr="000A22B8">
        <w:trPr>
          <w:cantSplit/>
        </w:trPr>
        <w:tc>
          <w:tcPr>
            <w:tcW w:w="1699" w:type="dxa"/>
            <w:shd w:val="clear" w:color="auto" w:fill="auto"/>
          </w:tcPr>
          <w:p w14:paraId="267A8B18" w14:textId="77777777" w:rsidR="00906763" w:rsidRDefault="00906763" w:rsidP="000A22B8">
            <w:pPr>
              <w:pStyle w:val="TF-TEXTO-QUADRO"/>
              <w:keepNext/>
            </w:pPr>
            <w:r>
              <w:t>Principais funcionalidades</w:t>
            </w:r>
          </w:p>
        </w:tc>
        <w:tc>
          <w:tcPr>
            <w:tcW w:w="7822" w:type="dxa"/>
            <w:shd w:val="clear" w:color="auto" w:fill="auto"/>
          </w:tcPr>
          <w:p w14:paraId="4636E725" w14:textId="5903CDCB" w:rsidR="00906763" w:rsidRDefault="0067786A" w:rsidP="000A22B8">
            <w:pPr>
              <w:pStyle w:val="TF-TEXTO-QUADRO"/>
              <w:keepNext/>
            </w:pPr>
            <w:r>
              <w:t xml:space="preserve">Criação de um ambiente virtual interativo; </w:t>
            </w:r>
            <w:r w:rsidR="00D639A9">
              <w:t xml:space="preserve">utilização </w:t>
            </w:r>
            <w:r w:rsidR="00372A33">
              <w:t>do sensor Leap Motion para captar a movimentação das mãos</w:t>
            </w:r>
            <w:r w:rsidR="000C4931">
              <w:t xml:space="preserve">; </w:t>
            </w:r>
            <w:r w:rsidR="00477440">
              <w:t xml:space="preserve">exploração da gamificação através de </w:t>
            </w:r>
            <w:r w:rsidR="0057528B">
              <w:t>fases com diferentes cenários</w:t>
            </w:r>
            <w:r w:rsidR="00372A33">
              <w:t>.</w:t>
            </w:r>
          </w:p>
        </w:tc>
      </w:tr>
      <w:tr w:rsidR="00906763" w:rsidRPr="000F648B" w14:paraId="566B1D27" w14:textId="77777777" w:rsidTr="000A22B8">
        <w:trPr>
          <w:cantSplit/>
        </w:trPr>
        <w:tc>
          <w:tcPr>
            <w:tcW w:w="1699" w:type="dxa"/>
            <w:shd w:val="clear" w:color="auto" w:fill="auto"/>
          </w:tcPr>
          <w:p w14:paraId="2BC44A5A" w14:textId="77777777" w:rsidR="00906763" w:rsidRDefault="00906763" w:rsidP="000A22B8">
            <w:pPr>
              <w:pStyle w:val="TF-TEXTO-QUADRO"/>
              <w:keepNext/>
            </w:pPr>
            <w:r>
              <w:t>Ferramentas de desenvolvimento</w:t>
            </w:r>
          </w:p>
        </w:tc>
        <w:tc>
          <w:tcPr>
            <w:tcW w:w="7822" w:type="dxa"/>
            <w:shd w:val="clear" w:color="auto" w:fill="auto"/>
          </w:tcPr>
          <w:p w14:paraId="24651F36" w14:textId="7BC42048" w:rsidR="00906763" w:rsidRPr="000F648B" w:rsidRDefault="00CC75B2" w:rsidP="000A22B8">
            <w:pPr>
              <w:pStyle w:val="TF-TEXTO-QUADRO"/>
              <w:keepNext/>
              <w:rPr>
                <w:lang w:val="en-US"/>
              </w:rPr>
            </w:pPr>
            <w:r w:rsidRPr="000F648B">
              <w:rPr>
                <w:lang w:val="en-US"/>
              </w:rPr>
              <w:t>Unity 3D e sensor Leap Motion</w:t>
            </w:r>
          </w:p>
        </w:tc>
      </w:tr>
      <w:tr w:rsidR="00906763" w14:paraId="7DFA3AD2" w14:textId="77777777" w:rsidTr="000A22B8">
        <w:trPr>
          <w:cantSplit/>
        </w:trPr>
        <w:tc>
          <w:tcPr>
            <w:tcW w:w="1699" w:type="dxa"/>
            <w:shd w:val="clear" w:color="auto" w:fill="auto"/>
          </w:tcPr>
          <w:p w14:paraId="664A4665" w14:textId="77777777" w:rsidR="00906763" w:rsidRDefault="00906763" w:rsidP="000A22B8">
            <w:pPr>
              <w:pStyle w:val="TF-TEXTO-QUADRO"/>
              <w:keepNext/>
            </w:pPr>
            <w:r>
              <w:t>Resultados e conclusões</w:t>
            </w:r>
          </w:p>
        </w:tc>
        <w:tc>
          <w:tcPr>
            <w:tcW w:w="7822" w:type="dxa"/>
            <w:shd w:val="clear" w:color="auto" w:fill="auto"/>
          </w:tcPr>
          <w:p w14:paraId="4A7B79BE" w14:textId="3E9BA656" w:rsidR="00906763" w:rsidRDefault="00CE54E0" w:rsidP="000A22B8">
            <w:pPr>
              <w:pStyle w:val="TF-TEXTO-QUADRO"/>
              <w:keepNext/>
            </w:pPr>
            <w:r>
              <w:t>Com base</w:t>
            </w:r>
            <w:r w:rsidR="008F45A7" w:rsidRPr="008F45A7">
              <w:t xml:space="preserve"> de exemplificações de trabalhos que utilizaram jogos e aplicações com gamificação em tratamentos médicos e da aplicação desenvolvida, Adilkhan e Alimanova (2020) concluem que este tipo de abordagem pode ajudar na motivação e comprometimento dos pacientes</w:t>
            </w:r>
            <w:r w:rsidR="009C7F53">
              <w:t xml:space="preserve">. </w:t>
            </w:r>
            <w:r w:rsidR="00737320">
              <w:t>Segundo os autores, isto se deve ao fato de que recompensas são dadas durante a utilização de aplicações gamificadas</w:t>
            </w:r>
            <w:r w:rsidR="00446C35">
              <w:t xml:space="preserve"> </w:t>
            </w:r>
            <w:r w:rsidR="00950A81">
              <w:t>e que tratamentos diferentes dos convencionais ajuda na motivação dos pacientes</w:t>
            </w:r>
            <w:r w:rsidR="00514B9C">
              <w:t>.</w:t>
            </w:r>
          </w:p>
        </w:tc>
      </w:tr>
    </w:tbl>
    <w:p w14:paraId="182DF5FF" w14:textId="783DF4A7" w:rsidR="00A0284A" w:rsidRDefault="00A0284A" w:rsidP="00A0284A">
      <w:pPr>
        <w:pStyle w:val="TF-FONTE"/>
      </w:pPr>
      <w:r>
        <w:t>Fonte: elaborado pelo autor.</w:t>
      </w:r>
    </w:p>
    <w:p w14:paraId="68D248F3" w14:textId="6583BFAA" w:rsidR="00906763" w:rsidRDefault="007B0E2C" w:rsidP="002452E7">
      <w:pPr>
        <w:pStyle w:val="TF-TEXTO"/>
      </w:pPr>
      <w:r>
        <w:t xml:space="preserve">Segundo </w:t>
      </w:r>
      <w:r w:rsidRPr="007B0E2C">
        <w:t>Adilkhan e Alimanova (2020)</w:t>
      </w:r>
      <w:r>
        <w:t>,</w:t>
      </w:r>
      <w:r w:rsidRPr="007B0E2C">
        <w:t xml:space="preserve"> a implementação da gamificação em processos médicos não garante o sucesso do efeito terapêutico. Entretanto, afirmam a gamificação pode oferecer o aumento da atração, motivação e engajamento pelo procedimento, características importantes durante a fisioterapia.</w:t>
      </w:r>
      <w:r>
        <w:t xml:space="preserve"> </w:t>
      </w:r>
      <w:r w:rsidR="00D163F4">
        <w:t>Além disso, é</w:t>
      </w:r>
      <w:r w:rsidR="00D163F4" w:rsidRPr="00D163F4">
        <w:t xml:space="preserve"> importante ressaltar que o tipo de tecnologia utilizada durante este tipo de procedimento deve atender às condições do paciente e se adequar a ele (ADILKHAN; ALIMANOVA, 2020)</w:t>
      </w:r>
      <w:r w:rsidR="00D163F4">
        <w:t xml:space="preserve">. </w:t>
      </w:r>
      <w:r w:rsidR="007715A7">
        <w:t xml:space="preserve">A </w:t>
      </w:r>
      <w:r w:rsidR="008D47E7">
        <w:fldChar w:fldCharType="begin"/>
      </w:r>
      <w:r w:rsidR="008D47E7">
        <w:instrText xml:space="preserve"> REF _Ref87293888 \h </w:instrText>
      </w:r>
      <w:r w:rsidR="008D47E7">
        <w:fldChar w:fldCharType="separate"/>
      </w:r>
      <w:r w:rsidR="00014E43">
        <w:t xml:space="preserve">Figura </w:t>
      </w:r>
      <w:r w:rsidR="00014E43">
        <w:rPr>
          <w:noProof/>
        </w:rPr>
        <w:t>3</w:t>
      </w:r>
      <w:r w:rsidR="008D47E7">
        <w:fldChar w:fldCharType="end"/>
      </w:r>
      <w:r w:rsidR="00D163F4">
        <w:t xml:space="preserve"> demonstra um dos</w:t>
      </w:r>
      <w:r w:rsidR="00F26EE4">
        <w:t xml:space="preserve"> ambientes virtuais criados</w:t>
      </w:r>
      <w:r w:rsidR="007715A7">
        <w:t>, chamados de quartos de exercício</w:t>
      </w:r>
      <w:r w:rsidR="00625ABA">
        <w:t>.</w:t>
      </w:r>
    </w:p>
    <w:p w14:paraId="1A2EC7CF" w14:textId="62A4F18D" w:rsidR="007B060C" w:rsidRDefault="007B060C" w:rsidP="00EB58B8">
      <w:pPr>
        <w:pStyle w:val="TF-LEGENDA"/>
      </w:pPr>
      <w:bookmarkStart w:id="21" w:name="_Ref87293888"/>
      <w:r>
        <w:t xml:space="preserve">Figura </w:t>
      </w:r>
      <w:fldSimple w:instr=" SEQ Figura \* ARABIC ">
        <w:r w:rsidR="00014E43">
          <w:rPr>
            <w:noProof/>
          </w:rPr>
          <w:t>3</w:t>
        </w:r>
      </w:fldSimple>
      <w:bookmarkEnd w:id="21"/>
      <w:r>
        <w:t xml:space="preserve"> – Quarto virtual de exercícios</w:t>
      </w:r>
    </w:p>
    <w:p w14:paraId="238A25F8" w14:textId="4B426DF3" w:rsidR="00156286" w:rsidRDefault="007B060C" w:rsidP="007B060C">
      <w:pPr>
        <w:pStyle w:val="TF-FIGURA"/>
      </w:pPr>
      <w:r>
        <w:rPr>
          <w:noProof/>
        </w:rPr>
        <w:drawing>
          <wp:inline distT="0" distB="0" distL="0" distR="0" wp14:anchorId="2DEE8B78" wp14:editId="2A05FE90">
            <wp:extent cx="3341072" cy="2091498"/>
            <wp:effectExtent l="19050" t="19050" r="12065" b="23495"/>
            <wp:docPr id="5" name="Imagem 5" descr="Uma imagem contendo no interior, computador, pequen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no interior, computador, pequeno, mes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5460" cy="2119285"/>
                    </a:xfrm>
                    <a:prstGeom prst="rect">
                      <a:avLst/>
                    </a:prstGeom>
                    <a:noFill/>
                    <a:ln w="12700" cmpd="sng">
                      <a:solidFill>
                        <a:srgbClr val="000000"/>
                      </a:solidFill>
                      <a:miter lim="800000"/>
                      <a:headEnd/>
                      <a:tailEnd/>
                    </a:ln>
                    <a:effectLst/>
                  </pic:spPr>
                </pic:pic>
              </a:graphicData>
            </a:graphic>
          </wp:inline>
        </w:drawing>
      </w:r>
    </w:p>
    <w:p w14:paraId="633ACA05" w14:textId="33643D32" w:rsidR="00EB58B8" w:rsidRDefault="00EB58B8" w:rsidP="00EB58B8">
      <w:pPr>
        <w:pStyle w:val="TF-FONTE"/>
      </w:pPr>
      <w:r w:rsidRPr="00906763">
        <w:t xml:space="preserve">Fonte: </w:t>
      </w:r>
      <w:r w:rsidRPr="007B0E2C">
        <w:t xml:space="preserve">Alimanova </w:t>
      </w:r>
      <w:r w:rsidR="005672A6" w:rsidRPr="005672A6">
        <w:rPr>
          <w:i/>
          <w:iCs/>
        </w:rPr>
        <w:t>et al</w:t>
      </w:r>
      <w:r w:rsidR="005672A6">
        <w:t xml:space="preserve">. </w:t>
      </w:r>
      <w:r w:rsidRPr="007B0E2C">
        <w:t>(20</w:t>
      </w:r>
      <w:r w:rsidR="005672A6">
        <w:t>17</w:t>
      </w:r>
      <w:r w:rsidRPr="007B0E2C">
        <w:t>)</w:t>
      </w:r>
      <w:r>
        <w:t>.</w:t>
      </w:r>
    </w:p>
    <w:p w14:paraId="2B82AABF" w14:textId="4A9357E2" w:rsidR="008D47E7" w:rsidRPr="008D47E7" w:rsidRDefault="00997CE7" w:rsidP="008D47E7">
      <w:pPr>
        <w:pStyle w:val="TF-TEXTO"/>
      </w:pPr>
      <w:r w:rsidRPr="00997CE7">
        <w:t>O controle Leap Motion é um módulo de rastreamento óptico que captura a movimentação das mãos e dos dedos com precisão, tornando a interação dos usuários com conteúdo digital mais natural e sem muito esforço (ULTRALEAP, 201</w:t>
      </w:r>
      <w:r w:rsidR="009B425A">
        <w:t>9</w:t>
      </w:r>
      <w:r w:rsidRPr="00997CE7">
        <w:t>)</w:t>
      </w:r>
      <w:r>
        <w:t xml:space="preserve">. </w:t>
      </w:r>
      <w:r w:rsidR="008D47E7">
        <w:t xml:space="preserve">Na </w:t>
      </w:r>
      <w:r w:rsidR="008D47E7">
        <w:fldChar w:fldCharType="begin"/>
      </w:r>
      <w:r w:rsidR="008D47E7">
        <w:instrText xml:space="preserve"> REF _Ref87293900 \h  \* MERGEFORMAT </w:instrText>
      </w:r>
      <w:r w:rsidR="008D47E7">
        <w:fldChar w:fldCharType="separate"/>
      </w:r>
      <w:r w:rsidR="00014E43">
        <w:t xml:space="preserve">Figura </w:t>
      </w:r>
      <w:r w:rsidR="00014E43">
        <w:rPr>
          <w:noProof/>
        </w:rPr>
        <w:t>4</w:t>
      </w:r>
      <w:r w:rsidR="008D47E7">
        <w:fldChar w:fldCharType="end"/>
      </w:r>
      <w:r w:rsidR="008D47E7">
        <w:t xml:space="preserve"> é possível ver uma exemplificação da utilização do sensor Leap Motion, que </w:t>
      </w:r>
      <w:r w:rsidR="008D47E7" w:rsidRPr="00625ABA">
        <w:t>mostra</w:t>
      </w:r>
      <w:r w:rsidR="008D47E7">
        <w:t xml:space="preserve"> </w:t>
      </w:r>
      <w:r w:rsidR="008D47E7" w:rsidRPr="00625ABA">
        <w:t>uma pessoa movimentando as mãos em frente a um computador,</w:t>
      </w:r>
      <w:r w:rsidR="008D47E7">
        <w:t xml:space="preserve"> que</w:t>
      </w:r>
      <w:r w:rsidR="008D47E7" w:rsidRPr="00625ABA">
        <w:t xml:space="preserve"> exib</w:t>
      </w:r>
      <w:r w:rsidR="008D47E7">
        <w:t>e</w:t>
      </w:r>
      <w:r w:rsidR="008D47E7" w:rsidRPr="00625ABA">
        <w:t xml:space="preserve"> no monitor um modelo esquelético da mão imitando as ações do usuário</w:t>
      </w:r>
      <w:r w:rsidR="008D47E7">
        <w:t>.</w:t>
      </w:r>
    </w:p>
    <w:p w14:paraId="7A229C20" w14:textId="1C8FD30B" w:rsidR="0041186F" w:rsidRDefault="0041186F" w:rsidP="008D47E7">
      <w:pPr>
        <w:pStyle w:val="TF-LEGENDA"/>
      </w:pPr>
      <w:bookmarkStart w:id="22" w:name="_Ref87293900"/>
      <w:r>
        <w:t xml:space="preserve">Figura </w:t>
      </w:r>
      <w:fldSimple w:instr=" SEQ Figura \* ARABIC ">
        <w:r w:rsidR="00014E43">
          <w:rPr>
            <w:noProof/>
          </w:rPr>
          <w:t>4</w:t>
        </w:r>
      </w:fldSimple>
      <w:bookmarkEnd w:id="22"/>
      <w:r w:rsidR="008D47E7">
        <w:t xml:space="preserve"> – </w:t>
      </w:r>
      <w:r w:rsidR="008D47E7" w:rsidRPr="00AB080B">
        <w:t>Pessoa utilizando o sensor Leap Motion</w:t>
      </w:r>
    </w:p>
    <w:p w14:paraId="57371101" w14:textId="65CC7C58" w:rsidR="00EB58B8" w:rsidRDefault="00560BBD" w:rsidP="0041186F">
      <w:pPr>
        <w:pStyle w:val="TF-FIGURA"/>
      </w:pPr>
      <w:r>
        <w:rPr>
          <w:noProof/>
        </w:rPr>
      </w:r>
      <w:r w:rsidR="00560BBD">
        <w:rPr>
          <w:noProof/>
        </w:rPr>
        <w:pict w14:anchorId="34581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3.65pt;height:171.25pt" o:bordertopcolor="this" o:borderleftcolor="this" o:borderbottomcolor="this" o:borderrightcolor="this">
            <v:imagedata r:id="rId14" r:href="rId15" cropbottom="6442f" cropleft="9148f" cropright="7038f"/>
            <w10:bordertop type="single" width="8"/>
            <w10:borderleft type="single" width="8"/>
            <w10:borderbottom type="single" width="8"/>
            <w10:borderright type="single" width="8"/>
          </v:shape>
        </w:pict>
      </w:r>
    </w:p>
    <w:p w14:paraId="467BEF84" w14:textId="19DCECD8" w:rsidR="008D47E7" w:rsidRDefault="008D47E7" w:rsidP="008D47E7">
      <w:pPr>
        <w:pStyle w:val="TF-FONTE"/>
      </w:pPr>
      <w:r w:rsidRPr="008D47E7">
        <w:t xml:space="preserve">Fonte: </w:t>
      </w:r>
      <w:r w:rsidR="00027A04">
        <w:t>Ultraleap</w:t>
      </w:r>
      <w:r w:rsidRPr="008D47E7">
        <w:t xml:space="preserve"> (20</w:t>
      </w:r>
      <w:r w:rsidR="005672A6">
        <w:t>19</w:t>
      </w:r>
      <w:r w:rsidRPr="008D47E7">
        <w:t>).</w:t>
      </w:r>
    </w:p>
    <w:p w14:paraId="5B7F89BD" w14:textId="60144E4B" w:rsidR="00CF76DB" w:rsidRDefault="00CF76DB" w:rsidP="003258F0">
      <w:pPr>
        <w:pStyle w:val="TF-LEGENDA"/>
      </w:pPr>
      <w:bookmarkStart w:id="23" w:name="_Ref88690198"/>
      <w:r>
        <w:t xml:space="preserve">Quadro </w:t>
      </w:r>
      <w:fldSimple w:instr=" SEQ Quadro \* ARABIC ">
        <w:r w:rsidR="00014E43">
          <w:rPr>
            <w:noProof/>
          </w:rPr>
          <w:t>3</w:t>
        </w:r>
      </w:fldSimple>
      <w:bookmarkEnd w:id="23"/>
      <w:r w:rsidR="003258F0">
        <w:t xml:space="preserve"> – </w:t>
      </w:r>
      <w:r w:rsidR="002745F4" w:rsidRPr="002745F4">
        <w:t>Uma proposição de gamificação em sistemas m-Health para o engajamento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CF76DB" w14:paraId="3D310905" w14:textId="77777777" w:rsidTr="00080E72">
        <w:tc>
          <w:tcPr>
            <w:tcW w:w="1699" w:type="dxa"/>
            <w:shd w:val="clear" w:color="auto" w:fill="auto"/>
          </w:tcPr>
          <w:p w14:paraId="505CE5C2" w14:textId="77777777" w:rsidR="00CF76DB" w:rsidRDefault="00CF76DB" w:rsidP="00080E72">
            <w:pPr>
              <w:pStyle w:val="TF-TEXTO-QUADRO"/>
            </w:pPr>
            <w:r>
              <w:t>Referência</w:t>
            </w:r>
          </w:p>
        </w:tc>
        <w:tc>
          <w:tcPr>
            <w:tcW w:w="7822" w:type="dxa"/>
            <w:shd w:val="clear" w:color="auto" w:fill="auto"/>
          </w:tcPr>
          <w:p w14:paraId="16E72988" w14:textId="599C6779" w:rsidR="00CF76DB" w:rsidRDefault="00BE7FC3" w:rsidP="00080E72">
            <w:pPr>
              <w:pStyle w:val="TF-TEXTO-QUADRO"/>
            </w:pPr>
            <w:r w:rsidRPr="00BE7FC3">
              <w:t xml:space="preserve">Cechetti </w:t>
            </w:r>
            <w:r w:rsidR="00CF76DB" w:rsidRPr="00F12C96">
              <w:t>(20</w:t>
            </w:r>
            <w:r w:rsidR="00660E93">
              <w:t>1</w:t>
            </w:r>
            <w:r>
              <w:t>8</w:t>
            </w:r>
            <w:r w:rsidR="00CF76DB" w:rsidRPr="00F12C96">
              <w:t>)</w:t>
            </w:r>
          </w:p>
        </w:tc>
      </w:tr>
      <w:tr w:rsidR="00CF76DB" w14:paraId="72D7F5F8" w14:textId="77777777" w:rsidTr="00080E72">
        <w:tc>
          <w:tcPr>
            <w:tcW w:w="1699" w:type="dxa"/>
            <w:shd w:val="clear" w:color="auto" w:fill="auto"/>
          </w:tcPr>
          <w:p w14:paraId="1D33CAA7" w14:textId="77777777" w:rsidR="00CF76DB" w:rsidRDefault="00CF76DB" w:rsidP="00080E72">
            <w:pPr>
              <w:pStyle w:val="TF-TEXTO-QUADRO"/>
            </w:pPr>
            <w:r>
              <w:t>Objetivos</w:t>
            </w:r>
          </w:p>
        </w:tc>
        <w:tc>
          <w:tcPr>
            <w:tcW w:w="7822" w:type="dxa"/>
            <w:shd w:val="clear" w:color="auto" w:fill="auto"/>
          </w:tcPr>
          <w:p w14:paraId="66F2273B" w14:textId="4BD2E174" w:rsidR="00CF76DB" w:rsidRDefault="003046A7" w:rsidP="00080E72">
            <w:pPr>
              <w:pStyle w:val="TF-TEXTO-QUADRO"/>
            </w:pPr>
            <w:r w:rsidRPr="003046A7">
              <w:t>Apresentar uma proposição de gamificação para favorecer o engajamento do</w:t>
            </w:r>
            <w:r w:rsidR="00BE565D">
              <w:t>s</w:t>
            </w:r>
            <w:r w:rsidRPr="003046A7">
              <w:t xml:space="preserve"> usuário</w:t>
            </w:r>
            <w:r w:rsidR="00BE565D">
              <w:t>s</w:t>
            </w:r>
            <w:r w:rsidRPr="003046A7">
              <w:t xml:space="preserve"> </w:t>
            </w:r>
            <w:r w:rsidR="00BE565D">
              <w:t xml:space="preserve">durante o </w:t>
            </w:r>
            <w:r w:rsidRPr="003046A7">
              <w:t xml:space="preserve">tratamento com </w:t>
            </w:r>
            <w:r w:rsidR="00BE565D">
              <w:t>a utilização de aplicativos de saúde</w:t>
            </w:r>
            <w:r w:rsidR="003C4CD0">
              <w:t>.</w:t>
            </w:r>
          </w:p>
        </w:tc>
      </w:tr>
      <w:tr w:rsidR="00CF76DB" w14:paraId="796F8E62" w14:textId="77777777" w:rsidTr="00080E72">
        <w:tc>
          <w:tcPr>
            <w:tcW w:w="1699" w:type="dxa"/>
            <w:shd w:val="clear" w:color="auto" w:fill="auto"/>
          </w:tcPr>
          <w:p w14:paraId="62042EBE" w14:textId="77777777" w:rsidR="00CF76DB" w:rsidRDefault="00CF76DB" w:rsidP="00080E72">
            <w:pPr>
              <w:pStyle w:val="TF-TEXTO-QUADRO"/>
            </w:pPr>
            <w:r>
              <w:t>Principais funcionalidades</w:t>
            </w:r>
          </w:p>
        </w:tc>
        <w:tc>
          <w:tcPr>
            <w:tcW w:w="7822" w:type="dxa"/>
            <w:shd w:val="clear" w:color="auto" w:fill="auto"/>
          </w:tcPr>
          <w:p w14:paraId="55820E68" w14:textId="455D7063" w:rsidR="00CF76DB" w:rsidRDefault="006C59DA" w:rsidP="00080E72">
            <w:pPr>
              <w:pStyle w:val="TF-TEXTO-QUADRO"/>
            </w:pPr>
            <w:r>
              <w:t xml:space="preserve">Indicadores de gamificação na tela do aplicativo, como </w:t>
            </w:r>
            <w:r w:rsidR="005442AB">
              <w:t xml:space="preserve">barras de progresso com pontos coletados pelos usuários; </w:t>
            </w:r>
            <w:r w:rsidR="009D181E">
              <w:t xml:space="preserve">recomendação de </w:t>
            </w:r>
            <w:r w:rsidR="00EB76E3">
              <w:t>desafios</w:t>
            </w:r>
            <w:r w:rsidR="009D181E">
              <w:t xml:space="preserve"> </w:t>
            </w:r>
            <w:r w:rsidR="00EB76E3">
              <w:t xml:space="preserve">para coleta de novos pontos; sistema de classificação </w:t>
            </w:r>
            <w:r w:rsidR="00AF323F">
              <w:t xml:space="preserve">entre pacientes; </w:t>
            </w:r>
            <w:r w:rsidR="00C362BD">
              <w:t>feedback de desempenho ao completar desafios</w:t>
            </w:r>
            <w:r w:rsidR="00F20C2F">
              <w:t>.</w:t>
            </w:r>
          </w:p>
        </w:tc>
      </w:tr>
      <w:tr w:rsidR="00CF76DB" w14:paraId="6DAF974C" w14:textId="77777777" w:rsidTr="00080E72">
        <w:tc>
          <w:tcPr>
            <w:tcW w:w="1699" w:type="dxa"/>
            <w:shd w:val="clear" w:color="auto" w:fill="auto"/>
          </w:tcPr>
          <w:p w14:paraId="47B6474D" w14:textId="77777777" w:rsidR="00CF76DB" w:rsidRDefault="00CF76DB" w:rsidP="00080E72">
            <w:pPr>
              <w:pStyle w:val="TF-TEXTO-QUADRO"/>
            </w:pPr>
            <w:r>
              <w:t>Ferramentas de desenvolvimento</w:t>
            </w:r>
          </w:p>
        </w:tc>
        <w:tc>
          <w:tcPr>
            <w:tcW w:w="7822" w:type="dxa"/>
            <w:shd w:val="clear" w:color="auto" w:fill="auto"/>
          </w:tcPr>
          <w:p w14:paraId="36DA3EFF" w14:textId="28F60583" w:rsidR="00CF76DB" w:rsidRDefault="00F0346F" w:rsidP="00080E72">
            <w:pPr>
              <w:pStyle w:val="TF-TEXTO-QUADRO"/>
            </w:pPr>
            <w:r w:rsidRPr="00806A7F">
              <w:rPr>
                <w:i/>
                <w:iCs/>
              </w:rPr>
              <w:t>Framework</w:t>
            </w:r>
            <w:r>
              <w:t xml:space="preserve"> </w:t>
            </w:r>
            <w:r w:rsidR="00600841">
              <w:t>Ionic</w:t>
            </w:r>
            <w:r w:rsidR="001F000D">
              <w:t>, Java</w:t>
            </w:r>
            <w:r w:rsidR="00971577">
              <w:t xml:space="preserve"> e</w:t>
            </w:r>
            <w:r w:rsidR="00222C54">
              <w:t xml:space="preserve"> PostgreSQL</w:t>
            </w:r>
            <w:r w:rsidR="00971577">
              <w:t>.</w:t>
            </w:r>
          </w:p>
        </w:tc>
      </w:tr>
      <w:tr w:rsidR="00CF76DB" w14:paraId="0B02CE16" w14:textId="77777777" w:rsidTr="00080E72">
        <w:tc>
          <w:tcPr>
            <w:tcW w:w="1699" w:type="dxa"/>
            <w:shd w:val="clear" w:color="auto" w:fill="auto"/>
          </w:tcPr>
          <w:p w14:paraId="044C3693" w14:textId="77777777" w:rsidR="00CF76DB" w:rsidRDefault="00CF76DB" w:rsidP="00080E72">
            <w:pPr>
              <w:pStyle w:val="TF-TEXTO-QUADRO"/>
            </w:pPr>
            <w:r>
              <w:t>Resultados e conclusões</w:t>
            </w:r>
          </w:p>
        </w:tc>
        <w:tc>
          <w:tcPr>
            <w:tcW w:w="7822" w:type="dxa"/>
            <w:shd w:val="clear" w:color="auto" w:fill="auto"/>
          </w:tcPr>
          <w:p w14:paraId="7AD65188" w14:textId="33D5C6C8" w:rsidR="00CF76DB" w:rsidRDefault="0017790F" w:rsidP="00080E72">
            <w:pPr>
              <w:pStyle w:val="TF-TEXTO-QUADRO"/>
            </w:pPr>
            <w:r>
              <w:t>C</w:t>
            </w:r>
            <w:r w:rsidR="002D3F34">
              <w:t>om base nos resultados</w:t>
            </w:r>
            <w:r w:rsidR="00EB4EA9">
              <w:t xml:space="preserve"> de questionários aplicados aos usuários que testaram a aplicação desenvolvida,</w:t>
            </w:r>
            <w:r w:rsidR="002219EA">
              <w:t xml:space="preserve"> </w:t>
            </w:r>
            <w:r>
              <w:t xml:space="preserve">Cechetti (2018, p. 63) afirma </w:t>
            </w:r>
            <w:r w:rsidR="009D5871">
              <w:t xml:space="preserve">que </w:t>
            </w:r>
            <w:r w:rsidR="002D3F34">
              <w:t>“</w:t>
            </w:r>
            <w:r w:rsidR="002D3F34" w:rsidRPr="002D3F34">
              <w:t>a gamificação favoreceu o engajamento dos participantes com elementos de jogos, inclusive motivando aqueles que não possuíam adesão ao tratamento antes do teste</w:t>
            </w:r>
            <w:r w:rsidR="002D3F34">
              <w:t>”</w:t>
            </w:r>
            <w:r w:rsidR="00856915">
              <w:t>.</w:t>
            </w:r>
          </w:p>
        </w:tc>
      </w:tr>
    </w:tbl>
    <w:bookmarkEnd w:id="16"/>
    <w:p w14:paraId="0835350F" w14:textId="4CB0D3CB" w:rsidR="00EB357D" w:rsidRDefault="00EB357D" w:rsidP="00EB357D">
      <w:pPr>
        <w:pStyle w:val="TF-FONTE"/>
      </w:pPr>
      <w:r>
        <w:t>Fonte: elaborado pelo autor.</w:t>
      </w:r>
    </w:p>
    <w:p w14:paraId="4DB36480" w14:textId="0D0A64B0" w:rsidR="00EB357D" w:rsidRDefault="00861492" w:rsidP="00EB357D">
      <w:pPr>
        <w:pStyle w:val="TF-TEXTO"/>
      </w:pPr>
      <w:r>
        <w:t xml:space="preserve">Segundo </w:t>
      </w:r>
      <w:r w:rsidR="000D13A3">
        <w:t>Cechetti (2018)</w:t>
      </w:r>
      <w:r>
        <w:t>,</w:t>
      </w:r>
      <w:r w:rsidR="000D13A3">
        <w:t xml:space="preserve"> </w:t>
      </w:r>
      <w:r w:rsidR="0017790F">
        <w:t>outro fator que influenciou na aderência dos pacientes foi o supervisionamento de um profissional da saúde</w:t>
      </w:r>
      <w:r w:rsidR="00061C70">
        <w:t>.</w:t>
      </w:r>
      <w:r w:rsidR="001934A1">
        <w:t xml:space="preserve"> </w:t>
      </w:r>
      <w:r w:rsidR="001C4001">
        <w:t xml:space="preserve">A </w:t>
      </w:r>
      <w:r w:rsidR="00661D41">
        <w:fldChar w:fldCharType="begin"/>
      </w:r>
      <w:r w:rsidR="00661D41">
        <w:instrText xml:space="preserve"> REF _Ref88690560 \h </w:instrText>
      </w:r>
      <w:r w:rsidR="00661D41">
        <w:fldChar w:fldCharType="separate"/>
      </w:r>
      <w:r w:rsidR="00014E43">
        <w:t xml:space="preserve">Figura </w:t>
      </w:r>
      <w:r w:rsidR="00014E43">
        <w:rPr>
          <w:noProof/>
        </w:rPr>
        <w:t>5</w:t>
      </w:r>
      <w:r w:rsidR="00661D41">
        <w:fldChar w:fldCharType="end"/>
      </w:r>
      <w:r w:rsidR="00661D41">
        <w:t xml:space="preserve"> </w:t>
      </w:r>
      <w:r w:rsidR="001C4001">
        <w:t>mostra o aplicativo com a barra de progresso</w:t>
      </w:r>
      <w:r w:rsidR="00BC57FD">
        <w:t xml:space="preserve"> com a porcentagem </w:t>
      </w:r>
      <w:r w:rsidR="00AA312C">
        <w:t xml:space="preserve">do nível e pontos do paciente, enquanto a </w:t>
      </w:r>
      <w:r w:rsidR="001760C5">
        <w:fldChar w:fldCharType="begin"/>
      </w:r>
      <w:r w:rsidR="001760C5">
        <w:instrText xml:space="preserve"> REF _Ref88690633 \h </w:instrText>
      </w:r>
      <w:r w:rsidR="001760C5">
        <w:fldChar w:fldCharType="separate"/>
      </w:r>
      <w:r w:rsidR="00014E43">
        <w:t xml:space="preserve">Figura </w:t>
      </w:r>
      <w:r w:rsidR="00014E43">
        <w:rPr>
          <w:noProof/>
        </w:rPr>
        <w:t>6</w:t>
      </w:r>
      <w:r w:rsidR="001760C5">
        <w:fldChar w:fldCharType="end"/>
      </w:r>
      <w:r w:rsidR="001760C5">
        <w:t xml:space="preserve"> </w:t>
      </w:r>
      <w:r w:rsidR="00AA312C">
        <w:t>ilustra a tela de classificação entre os pacientes.</w:t>
      </w:r>
    </w:p>
    <w:p w14:paraId="500B138D" w14:textId="1753D99A" w:rsidR="00661D41" w:rsidRDefault="00661D41" w:rsidP="00661D41">
      <w:pPr>
        <w:pStyle w:val="TF-LEGENDA"/>
      </w:pPr>
      <w:bookmarkStart w:id="24" w:name="_Ref88690560"/>
      <w:r>
        <w:t xml:space="preserve">Figura </w:t>
      </w:r>
      <w:fldSimple w:instr=" SEQ Figura \* ARABIC ">
        <w:r w:rsidR="00014E43">
          <w:rPr>
            <w:noProof/>
          </w:rPr>
          <w:t>5</w:t>
        </w:r>
      </w:fldSimple>
      <w:bookmarkEnd w:id="24"/>
      <w:r>
        <w:t xml:space="preserve"> – Tela com barra de progresso e pontuação</w:t>
      </w:r>
    </w:p>
    <w:p w14:paraId="397DEBAC" w14:textId="7F538667" w:rsidR="00AA312C" w:rsidRDefault="00661D41" w:rsidP="00661D41">
      <w:pPr>
        <w:pStyle w:val="TF-FIGURA"/>
      </w:pPr>
      <w:r w:rsidRPr="00661D41">
        <w:rPr>
          <w:noProof/>
        </w:rPr>
        <w:drawing>
          <wp:inline distT="0" distB="0" distL="0" distR="0" wp14:anchorId="2F979FE3" wp14:editId="62D17C64">
            <wp:extent cx="1620000" cy="2775600"/>
            <wp:effectExtent l="19050" t="19050" r="18415" b="24765"/>
            <wp:docPr id="18" name="Imagem 18"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Linha do tempo&#10;&#10;Descrição gerada automaticamente"/>
                    <pic:cNvPicPr/>
                  </pic:nvPicPr>
                  <pic:blipFill rotWithShape="1">
                    <a:blip r:embed="rId16"/>
                    <a:srcRect l="41" r="41"/>
                    <a:stretch/>
                  </pic:blipFill>
                  <pic:spPr>
                    <a:xfrm>
                      <a:off x="0" y="0"/>
                      <a:ext cx="1620000" cy="2775600"/>
                    </a:xfrm>
                    <a:prstGeom prst="rect">
                      <a:avLst/>
                    </a:prstGeom>
                    <a:ln>
                      <a:solidFill>
                        <a:schemeClr val="tx1"/>
                      </a:solidFill>
                    </a:ln>
                  </pic:spPr>
                </pic:pic>
              </a:graphicData>
            </a:graphic>
          </wp:inline>
        </w:drawing>
      </w:r>
    </w:p>
    <w:p w14:paraId="42581920" w14:textId="3C1EFF19" w:rsidR="00661D41" w:rsidRDefault="00661D41" w:rsidP="00661D41">
      <w:pPr>
        <w:pStyle w:val="TF-FONTE"/>
      </w:pPr>
      <w:r>
        <w:t>Fonte: Cechetti (2018).</w:t>
      </w:r>
    </w:p>
    <w:p w14:paraId="3603BE0D" w14:textId="14A1B34A" w:rsidR="001760C5" w:rsidRDefault="001760C5" w:rsidP="001760C5">
      <w:pPr>
        <w:pStyle w:val="TF-LEGENDA"/>
      </w:pPr>
      <w:bookmarkStart w:id="25" w:name="_Ref88690633"/>
      <w:r>
        <w:t xml:space="preserve">Figura </w:t>
      </w:r>
      <w:fldSimple w:instr=" SEQ Figura \* ARABIC ">
        <w:r w:rsidR="00014E43">
          <w:rPr>
            <w:noProof/>
          </w:rPr>
          <w:t>6</w:t>
        </w:r>
      </w:fldSimple>
      <w:bookmarkEnd w:id="25"/>
      <w:r>
        <w:t xml:space="preserve"> – Tela de classificação</w:t>
      </w:r>
    </w:p>
    <w:p w14:paraId="0C2D2AEA" w14:textId="06E3A53F" w:rsidR="00661D41" w:rsidRDefault="001760C5" w:rsidP="001760C5">
      <w:pPr>
        <w:pStyle w:val="TF-FIGURA"/>
      </w:pPr>
      <w:r w:rsidRPr="001760C5">
        <w:rPr>
          <w:noProof/>
        </w:rPr>
        <w:drawing>
          <wp:inline distT="0" distB="0" distL="0" distR="0" wp14:anchorId="2AC2979D" wp14:editId="7BD98508">
            <wp:extent cx="1620000" cy="2563200"/>
            <wp:effectExtent l="19050" t="19050" r="18415" b="2794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17"/>
                    <a:stretch>
                      <a:fillRect/>
                    </a:stretch>
                  </pic:blipFill>
                  <pic:spPr>
                    <a:xfrm>
                      <a:off x="0" y="0"/>
                      <a:ext cx="1620000" cy="2563200"/>
                    </a:xfrm>
                    <a:prstGeom prst="rect">
                      <a:avLst/>
                    </a:prstGeom>
                    <a:ln>
                      <a:solidFill>
                        <a:schemeClr val="tx1"/>
                      </a:solidFill>
                    </a:ln>
                  </pic:spPr>
                </pic:pic>
              </a:graphicData>
            </a:graphic>
          </wp:inline>
        </w:drawing>
      </w:r>
    </w:p>
    <w:p w14:paraId="664712E3" w14:textId="71596772" w:rsidR="001760C5" w:rsidRPr="00661D41" w:rsidRDefault="001760C5" w:rsidP="001760C5">
      <w:pPr>
        <w:pStyle w:val="TF-FONTE"/>
      </w:pPr>
      <w:r>
        <w:t>Fonte: Cechetti (2018).</w:t>
      </w:r>
    </w:p>
    <w:p w14:paraId="6D16161A" w14:textId="6EE2A733" w:rsidR="00F255FC" w:rsidRDefault="00745B17" w:rsidP="00C211BE">
      <w:pPr>
        <w:pStyle w:val="Heading1"/>
      </w:pPr>
      <w:r>
        <w:t>DESCRIÇÃO</w:t>
      </w:r>
      <w:r w:rsidR="00AF6F7E">
        <w:t xml:space="preserve"> do aplicativo</w:t>
      </w:r>
    </w:p>
    <w:p w14:paraId="700555E6" w14:textId="49961904" w:rsidR="009E1718" w:rsidRDefault="009E1718" w:rsidP="00FB4715">
      <w:pPr>
        <w:pStyle w:val="TF-TEXTO"/>
      </w:pPr>
      <w:r w:rsidRPr="009E1718">
        <w:t>Est</w:t>
      </w:r>
      <w:r w:rsidR="00050679">
        <w:t xml:space="preserve">a seção </w:t>
      </w:r>
      <w:r w:rsidRPr="009E1718">
        <w:t>apresenta os detalhes de especificação e implementação d</w:t>
      </w:r>
      <w:r>
        <w:t xml:space="preserve">o aplicativo </w:t>
      </w:r>
      <w:r w:rsidRPr="009E1718">
        <w:t>desenvolvid</w:t>
      </w:r>
      <w:r>
        <w:t>o</w:t>
      </w:r>
      <w:r w:rsidR="0035320B">
        <w:t xml:space="preserve">, divididos em </w:t>
      </w:r>
      <w:r w:rsidR="00050679">
        <w:t>três sub</w:t>
      </w:r>
      <w:r w:rsidR="0035320B">
        <w:t>seções</w:t>
      </w:r>
      <w:r w:rsidRPr="009E1718">
        <w:t xml:space="preserve">. A primeira </w:t>
      </w:r>
      <w:r w:rsidR="00050679">
        <w:t>sub</w:t>
      </w:r>
      <w:r w:rsidRPr="009E1718">
        <w:t xml:space="preserve">seção apresenta </w:t>
      </w:r>
      <w:r w:rsidR="00930758">
        <w:t xml:space="preserve">a especificação do projeto. </w:t>
      </w:r>
      <w:r w:rsidRPr="009E1718">
        <w:t xml:space="preserve">A </w:t>
      </w:r>
      <w:r w:rsidR="00F557F1">
        <w:t>segunda</w:t>
      </w:r>
      <w:r w:rsidRPr="009E1718">
        <w:t xml:space="preserve"> </w:t>
      </w:r>
      <w:r w:rsidR="00236909">
        <w:t>sub</w:t>
      </w:r>
      <w:r w:rsidRPr="009E1718">
        <w:t xml:space="preserve">seção </w:t>
      </w:r>
      <w:r w:rsidR="007221B0">
        <w:t>aborda</w:t>
      </w:r>
      <w:r w:rsidRPr="009E1718">
        <w:t xml:space="preserve"> detalhes da implementação e de como </w:t>
      </w:r>
      <w:r>
        <w:t>o</w:t>
      </w:r>
      <w:r w:rsidRPr="009E1718">
        <w:t xml:space="preserve"> </w:t>
      </w:r>
      <w:r>
        <w:t>aplicativo</w:t>
      </w:r>
      <w:r w:rsidRPr="009E1718">
        <w:t xml:space="preserve"> foi construíd</w:t>
      </w:r>
      <w:r>
        <w:t>o</w:t>
      </w:r>
      <w:r w:rsidRPr="009E1718">
        <w:t>, tal como as tecnologias utilizadas</w:t>
      </w:r>
      <w:r>
        <w:t>.</w:t>
      </w:r>
      <w:r w:rsidR="00F557F1" w:rsidRPr="00F557F1">
        <w:t xml:space="preserve"> </w:t>
      </w:r>
      <w:r w:rsidR="00F557F1">
        <w:t xml:space="preserve">A terceira subseção mostra </w:t>
      </w:r>
      <w:r w:rsidR="00F557F1" w:rsidRPr="009E1718">
        <w:t xml:space="preserve">a visão </w:t>
      </w:r>
      <w:r w:rsidR="00F557F1">
        <w:t>geral</w:t>
      </w:r>
      <w:r w:rsidR="00F557F1" w:rsidRPr="009E1718">
        <w:t xml:space="preserve"> d</w:t>
      </w:r>
      <w:r w:rsidR="00F557F1">
        <w:t>o aplicativo</w:t>
      </w:r>
      <w:r w:rsidR="00F557F1" w:rsidRPr="009E1718">
        <w:t>, explicando os principais conceitos, os objetivos das principais partes d</w:t>
      </w:r>
      <w:r w:rsidR="00F557F1">
        <w:t>o</w:t>
      </w:r>
      <w:r w:rsidR="00F557F1" w:rsidRPr="009E1718">
        <w:t xml:space="preserve"> </w:t>
      </w:r>
      <w:r w:rsidR="00F557F1">
        <w:t>aplicativo</w:t>
      </w:r>
      <w:r w:rsidR="00F557F1" w:rsidRPr="009E1718">
        <w:t xml:space="preserve"> e demonstrando o produto do trabalho.</w:t>
      </w:r>
    </w:p>
    <w:p w14:paraId="28671C73" w14:textId="36A201C7" w:rsidR="0029543D" w:rsidRDefault="0029543D" w:rsidP="0029543D">
      <w:pPr>
        <w:pStyle w:val="Heading2"/>
      </w:pPr>
      <w:r>
        <w:t>especificação</w:t>
      </w:r>
    </w:p>
    <w:p w14:paraId="0BF32AB8" w14:textId="7C5F884D" w:rsidR="002D686F" w:rsidRDefault="00D026EB" w:rsidP="000C169D">
      <w:pPr>
        <w:pStyle w:val="TF-TEXTO"/>
      </w:pPr>
      <w:r>
        <w:t>O aplicativo tem por objetivo ser utilizado como material de apoio para auxiliar pacientes e psicólogos durante seções de psicoterapia para o tratamento de acrofobia</w:t>
      </w:r>
      <w:r w:rsidR="004358F5">
        <w:t xml:space="preserve">. </w:t>
      </w:r>
      <w:r w:rsidR="003B741A">
        <w:t>É disponi</w:t>
      </w:r>
      <w:r w:rsidR="00277343">
        <w:t>bilizado o</w:t>
      </w:r>
      <w:r w:rsidR="00DA623B">
        <w:t xml:space="preserve"> cenário de uma cidade com uma praça em seu centro que possui um elevador panorâmico</w:t>
      </w:r>
      <w:r w:rsidR="007508A8">
        <w:t xml:space="preserve">. </w:t>
      </w:r>
      <w:r w:rsidR="002D686F">
        <w:t xml:space="preserve">O desenvolvimento do aplicativo seguiu os principais Requisitos Funcionais (RF) e Requisitos Não Funcionais (RNF) destacados </w:t>
      </w:r>
      <w:r w:rsidR="00303A55">
        <w:t xml:space="preserve">no </w:t>
      </w:r>
      <w:r w:rsidR="00FC3080">
        <w:fldChar w:fldCharType="begin"/>
      </w:r>
      <w:r w:rsidR="00FC3080">
        <w:instrText xml:space="preserve"> REF _Ref89706162 \h </w:instrText>
      </w:r>
      <w:r w:rsidR="00FC3080">
        <w:fldChar w:fldCharType="separate"/>
      </w:r>
      <w:r w:rsidR="00014E43">
        <w:t xml:space="preserve">Quadro </w:t>
      </w:r>
      <w:r w:rsidR="00014E43">
        <w:rPr>
          <w:noProof/>
        </w:rPr>
        <w:t>4</w:t>
      </w:r>
      <w:r w:rsidR="00FC3080">
        <w:fldChar w:fldCharType="end"/>
      </w:r>
      <w:r w:rsidR="00FC3080">
        <w:t xml:space="preserve"> </w:t>
      </w:r>
      <w:r w:rsidR="00303A55">
        <w:t>e</w:t>
      </w:r>
      <w:r w:rsidR="00FC3080">
        <w:t xml:space="preserve"> </w:t>
      </w:r>
      <w:r w:rsidR="00FC3080">
        <w:fldChar w:fldCharType="begin"/>
      </w:r>
      <w:r w:rsidR="00FC3080">
        <w:instrText xml:space="preserve"> REF _Ref89706170 \h </w:instrText>
      </w:r>
      <w:r w:rsidR="00FC3080">
        <w:fldChar w:fldCharType="separate"/>
      </w:r>
      <w:r w:rsidR="00014E43">
        <w:t xml:space="preserve">Quadro </w:t>
      </w:r>
      <w:r w:rsidR="00014E43">
        <w:rPr>
          <w:noProof/>
        </w:rPr>
        <w:t>5</w:t>
      </w:r>
      <w:r w:rsidR="00FC3080">
        <w:fldChar w:fldCharType="end"/>
      </w:r>
      <w:r w:rsidR="00303A55">
        <w:t>, respectivamente.</w:t>
      </w:r>
    </w:p>
    <w:p w14:paraId="7D7CEB3C" w14:textId="3CA7B4BB" w:rsidR="008548AF" w:rsidRDefault="008548AF" w:rsidP="008548AF">
      <w:pPr>
        <w:pStyle w:val="TF-LEGENDA"/>
      </w:pPr>
      <w:bookmarkStart w:id="26" w:name="_Ref89706162"/>
      <w:r>
        <w:t xml:space="preserve">Quadro </w:t>
      </w:r>
      <w:fldSimple w:instr=" SEQ Quadro \* ARABIC ">
        <w:r w:rsidR="00014E43">
          <w:rPr>
            <w:noProof/>
          </w:rPr>
          <w:t>4</w:t>
        </w:r>
      </w:fldSimple>
      <w:bookmarkEnd w:id="26"/>
      <w:r>
        <w:t xml:space="preserve"> – Requisitos Funcionais</w:t>
      </w:r>
    </w:p>
    <w:tbl>
      <w:tblPr>
        <w:tblStyle w:val="TableGrid"/>
        <w:tblW w:w="0" w:type="auto"/>
        <w:tblLook w:val="04A0" w:firstRow="1" w:lastRow="0" w:firstColumn="1" w:lastColumn="0" w:noHBand="0" w:noVBand="1"/>
      </w:tblPr>
      <w:tblGrid>
        <w:gridCol w:w="9629"/>
      </w:tblGrid>
      <w:tr w:rsidR="006F6342" w:rsidRPr="008548AF" w14:paraId="31DFA41F" w14:textId="77777777" w:rsidTr="006F6342">
        <w:tc>
          <w:tcPr>
            <w:tcW w:w="9629" w:type="dxa"/>
          </w:tcPr>
          <w:p w14:paraId="241417BE" w14:textId="3C6AA6BB" w:rsidR="00D1288A" w:rsidRPr="008548AF" w:rsidRDefault="00D1288A" w:rsidP="008548AF">
            <w:pPr>
              <w:pStyle w:val="TF-TEXTO-QUADRO"/>
            </w:pPr>
            <w:r w:rsidRPr="008548AF">
              <w:t>RF01 – renderizar um ambiente virtual</w:t>
            </w:r>
          </w:p>
        </w:tc>
      </w:tr>
      <w:tr w:rsidR="00D1288A" w:rsidRPr="008548AF" w14:paraId="7E4F565A" w14:textId="77777777" w:rsidTr="006F6342">
        <w:tc>
          <w:tcPr>
            <w:tcW w:w="9629" w:type="dxa"/>
          </w:tcPr>
          <w:p w14:paraId="11F1A4E3" w14:textId="02956109" w:rsidR="00D1288A" w:rsidRPr="008548AF" w:rsidRDefault="00D1288A" w:rsidP="008548AF">
            <w:pPr>
              <w:pStyle w:val="TF-TEXTO-QUADRO"/>
            </w:pPr>
            <w:r w:rsidRPr="008548AF">
              <w:t>RF02 – permitir que o usuário se locomova dentro do ambiente virtual</w:t>
            </w:r>
          </w:p>
        </w:tc>
      </w:tr>
      <w:tr w:rsidR="00D1288A" w:rsidRPr="008548AF" w14:paraId="4A88D5F1" w14:textId="77777777" w:rsidTr="006F6342">
        <w:tc>
          <w:tcPr>
            <w:tcW w:w="9629" w:type="dxa"/>
          </w:tcPr>
          <w:p w14:paraId="35FD1E86" w14:textId="6634FBE6" w:rsidR="00D1288A" w:rsidRPr="008548AF" w:rsidRDefault="00900F87" w:rsidP="008548AF">
            <w:pPr>
              <w:pStyle w:val="TF-TEXTO-QUADRO"/>
            </w:pPr>
            <w:r w:rsidRPr="008548AF">
              <w:t>RF03 – proporcionar ao usuário sentimento de desconforto/ansiedade</w:t>
            </w:r>
          </w:p>
        </w:tc>
      </w:tr>
      <w:tr w:rsidR="00900F87" w:rsidRPr="008548AF" w14:paraId="463FEAAF" w14:textId="77777777" w:rsidTr="006F6342">
        <w:tc>
          <w:tcPr>
            <w:tcW w:w="9629" w:type="dxa"/>
          </w:tcPr>
          <w:p w14:paraId="24575AB7" w14:textId="2A35F886" w:rsidR="00900F87" w:rsidRPr="008548AF" w:rsidRDefault="00900F87" w:rsidP="008548AF">
            <w:pPr>
              <w:pStyle w:val="TF-TEXTO-QUADRO"/>
            </w:pPr>
            <w:r w:rsidRPr="008548AF">
              <w:t xml:space="preserve">RF04 – </w:t>
            </w:r>
            <w:r w:rsidR="008548AF" w:rsidRPr="008548AF">
              <w:t>implementar mecanismos de gamificação, tais quais níveis e pontuação ao atingir objetivos</w:t>
            </w:r>
          </w:p>
        </w:tc>
      </w:tr>
      <w:tr w:rsidR="00900F87" w:rsidRPr="008548AF" w14:paraId="5AC2204C" w14:textId="77777777" w:rsidTr="006F6342">
        <w:tc>
          <w:tcPr>
            <w:tcW w:w="9629" w:type="dxa"/>
          </w:tcPr>
          <w:p w14:paraId="3181C728" w14:textId="77FCF7B7" w:rsidR="00900F87" w:rsidRPr="008548AF" w:rsidRDefault="00900F87" w:rsidP="008548AF">
            <w:pPr>
              <w:pStyle w:val="TF-TEXTO-QUADRO"/>
            </w:pPr>
            <w:r w:rsidRPr="008548AF">
              <w:t xml:space="preserve">RF05 – </w:t>
            </w:r>
            <w:r w:rsidR="008548AF" w:rsidRPr="008548AF">
              <w:t>coletar dados da posição do usuário durante a utilização do aplicativo para acompanhamento do psicólogo</w:t>
            </w:r>
          </w:p>
        </w:tc>
      </w:tr>
      <w:tr w:rsidR="00900F87" w:rsidRPr="008548AF" w14:paraId="5BAE4C24" w14:textId="77777777" w:rsidTr="006F6342">
        <w:tc>
          <w:tcPr>
            <w:tcW w:w="9629" w:type="dxa"/>
          </w:tcPr>
          <w:p w14:paraId="01F97FF3" w14:textId="3EB83086" w:rsidR="00900F87" w:rsidRPr="008548AF" w:rsidRDefault="00900F87" w:rsidP="008548AF">
            <w:pPr>
              <w:pStyle w:val="TF-TEXTO-QUADRO"/>
            </w:pPr>
            <w:r w:rsidRPr="008548AF">
              <w:t xml:space="preserve">RF06 – </w:t>
            </w:r>
            <w:r w:rsidR="008548AF" w:rsidRPr="008548AF">
              <w:t>emitir um relatório de desempenho do usuário durante a utilização do aplicativo para acompanhamento do psicólogo</w:t>
            </w:r>
          </w:p>
        </w:tc>
      </w:tr>
    </w:tbl>
    <w:p w14:paraId="3359C8F3" w14:textId="1EE319CD" w:rsidR="002D686F" w:rsidRDefault="008548AF" w:rsidP="008548AF">
      <w:pPr>
        <w:pStyle w:val="TF-FONTE"/>
      </w:pPr>
      <w:r>
        <w:t>Fonte: elaborado pelo autor.</w:t>
      </w:r>
    </w:p>
    <w:p w14:paraId="039CE368" w14:textId="444CC02D" w:rsidR="0002159F" w:rsidRDefault="0002159F" w:rsidP="0002159F">
      <w:pPr>
        <w:pStyle w:val="TF-LEGENDA"/>
      </w:pPr>
      <w:bookmarkStart w:id="27" w:name="_Ref89706170"/>
      <w:r>
        <w:t xml:space="preserve">Quadro </w:t>
      </w:r>
      <w:fldSimple w:instr=" SEQ Quadro \* ARABIC ">
        <w:r w:rsidR="00014E43">
          <w:rPr>
            <w:noProof/>
          </w:rPr>
          <w:t>5</w:t>
        </w:r>
      </w:fldSimple>
      <w:bookmarkEnd w:id="27"/>
      <w:r>
        <w:t xml:space="preserve"> – Requisitos Não Funcionais</w:t>
      </w:r>
    </w:p>
    <w:tbl>
      <w:tblPr>
        <w:tblStyle w:val="TableGrid"/>
        <w:tblW w:w="0" w:type="auto"/>
        <w:tblLook w:val="04A0" w:firstRow="1" w:lastRow="0" w:firstColumn="1" w:lastColumn="0" w:noHBand="0" w:noVBand="1"/>
      </w:tblPr>
      <w:tblGrid>
        <w:gridCol w:w="9629"/>
      </w:tblGrid>
      <w:tr w:rsidR="008548AF" w14:paraId="0DB45CE1" w14:textId="77777777" w:rsidTr="008548AF">
        <w:tc>
          <w:tcPr>
            <w:tcW w:w="9629" w:type="dxa"/>
          </w:tcPr>
          <w:p w14:paraId="588BFEA1" w14:textId="6990D757" w:rsidR="008548AF" w:rsidRDefault="008548AF" w:rsidP="008548AF">
            <w:pPr>
              <w:pStyle w:val="TF-TEXTO-QUADRO"/>
            </w:pPr>
            <w:r>
              <w:t>RNF01 –</w:t>
            </w:r>
            <w:r w:rsidR="00612E50">
              <w:t xml:space="preserve"> </w:t>
            </w:r>
            <w:r w:rsidR="0002159F" w:rsidRPr="0002159F">
              <w:t>utilizar o motor de jogos Unity</w:t>
            </w:r>
          </w:p>
        </w:tc>
      </w:tr>
      <w:tr w:rsidR="008548AF" w14:paraId="6D50AB2B" w14:textId="77777777" w:rsidTr="008548AF">
        <w:tc>
          <w:tcPr>
            <w:tcW w:w="9629" w:type="dxa"/>
          </w:tcPr>
          <w:p w14:paraId="5B5BD6EA" w14:textId="7309E039" w:rsidR="008548AF" w:rsidRDefault="00612E50" w:rsidP="008548AF">
            <w:pPr>
              <w:pStyle w:val="TF-TEXTO-QUADRO"/>
            </w:pPr>
            <w:r>
              <w:t xml:space="preserve">RNF02 – </w:t>
            </w:r>
            <w:r w:rsidR="0002159F" w:rsidRPr="0002159F">
              <w:t>ser compatível com o sistema operacional Android</w:t>
            </w:r>
          </w:p>
        </w:tc>
      </w:tr>
      <w:tr w:rsidR="008548AF" w14:paraId="483F26F0" w14:textId="77777777" w:rsidTr="008548AF">
        <w:tc>
          <w:tcPr>
            <w:tcW w:w="9629" w:type="dxa"/>
          </w:tcPr>
          <w:p w14:paraId="4AC37A7F" w14:textId="69C7ED9A" w:rsidR="008548AF" w:rsidRDefault="00612E50" w:rsidP="008548AF">
            <w:pPr>
              <w:pStyle w:val="TF-TEXTO-QUADRO"/>
            </w:pPr>
            <w:r>
              <w:t xml:space="preserve">RNF03 – </w:t>
            </w:r>
            <w:r w:rsidR="0002159F" w:rsidRPr="0002159F">
              <w:t>ser implementado utilizando a linguagem C#</w:t>
            </w:r>
          </w:p>
        </w:tc>
      </w:tr>
    </w:tbl>
    <w:p w14:paraId="0961934F" w14:textId="165FD231" w:rsidR="008548AF" w:rsidRDefault="0002159F" w:rsidP="0002159F">
      <w:pPr>
        <w:pStyle w:val="TF-FONTE"/>
      </w:pPr>
      <w:r>
        <w:tab/>
        <w:t>Fonte: elaborado pelo autor.</w:t>
      </w:r>
    </w:p>
    <w:p w14:paraId="6BF8ABFE" w14:textId="5DF27182" w:rsidR="00412493" w:rsidRDefault="000E0068" w:rsidP="00412493">
      <w:pPr>
        <w:pStyle w:val="TF-TEXTO"/>
      </w:pPr>
      <w:r>
        <w:t xml:space="preserve">No cenário da cidade, dentro da plataforma do elevador, o paciente pode explorar o ambiente fazendo com que o elevador suba ou desça. Além disso, o aplicativo também gera níveis para incentivar o jogador a explorar posições mais altas do elevador. Cada nível possui uma quantidade de esferas que devem ser coletadas para que o jogo seja finalizado. </w:t>
      </w:r>
      <w:r w:rsidR="00FC21CC">
        <w:t xml:space="preserve">Para o controle do jogo, foi criada a classe </w:t>
      </w:r>
      <w:r w:rsidR="00FC21CC" w:rsidRPr="00925C86">
        <w:rPr>
          <w:rStyle w:val="TF-COURIER9"/>
        </w:rPr>
        <w:t>GameManager</w:t>
      </w:r>
      <w:r w:rsidR="00FC21CC">
        <w:t xml:space="preserve">, responsável por iniciar e encerrar os níveis, além de possuir o nível atual. As rodadas são representadas pela classe </w:t>
      </w:r>
      <w:r w:rsidR="00FC21CC" w:rsidRPr="00925C86">
        <w:rPr>
          <w:rStyle w:val="TF-COURIER9"/>
        </w:rPr>
        <w:t>Game</w:t>
      </w:r>
      <w:r w:rsidR="00FC21CC">
        <w:t xml:space="preserve">, que possui níveis, representados pela classe </w:t>
      </w:r>
      <w:r w:rsidR="00FC21CC" w:rsidRPr="00925C86">
        <w:rPr>
          <w:rStyle w:val="TF-COURIER9"/>
        </w:rPr>
        <w:t>Level</w:t>
      </w:r>
      <w:r w:rsidR="00FC21CC">
        <w:t>, a hora de início da rodada, total de pontos e o estado do jogo (pausado ou não)</w:t>
      </w:r>
      <w:r w:rsidR="006216AF">
        <w:t xml:space="preserve">. </w:t>
      </w:r>
      <w:r w:rsidR="007F1E29">
        <w:t xml:space="preserve">A </w:t>
      </w:r>
      <w:r w:rsidR="007F1E29">
        <w:fldChar w:fldCharType="begin"/>
      </w:r>
      <w:r w:rsidR="007F1E29">
        <w:instrText xml:space="preserve"> REF _Ref88685731 \h </w:instrText>
      </w:r>
      <w:r w:rsidR="007F1E29">
        <w:fldChar w:fldCharType="separate"/>
      </w:r>
      <w:r w:rsidR="00014E43">
        <w:t xml:space="preserve">Figura </w:t>
      </w:r>
      <w:r w:rsidR="00014E43">
        <w:rPr>
          <w:noProof/>
        </w:rPr>
        <w:t>7</w:t>
      </w:r>
      <w:r w:rsidR="007F1E29">
        <w:fldChar w:fldCharType="end"/>
      </w:r>
      <w:r w:rsidR="00BE7ED8">
        <w:t xml:space="preserve"> demonstra </w:t>
      </w:r>
      <w:r w:rsidR="007F1E29">
        <w:t xml:space="preserve">o diagrama de classes </w:t>
      </w:r>
      <w:r w:rsidR="00E342B5">
        <w:t>referente às classes mencionadas anteriormente.</w:t>
      </w:r>
      <w:r w:rsidR="00412493">
        <w:t xml:space="preserve"> A </w:t>
      </w:r>
      <w:r w:rsidR="00412493">
        <w:fldChar w:fldCharType="begin"/>
      </w:r>
      <w:r w:rsidR="00412493">
        <w:instrText xml:space="preserve"> REF _Ref88685120 \h </w:instrText>
      </w:r>
      <w:r w:rsidR="00412493">
        <w:fldChar w:fldCharType="separate"/>
      </w:r>
      <w:r w:rsidR="00014E43" w:rsidRPr="00933468">
        <w:t xml:space="preserve">Figura </w:t>
      </w:r>
      <w:r w:rsidR="00014E43">
        <w:rPr>
          <w:noProof/>
        </w:rPr>
        <w:t>8</w:t>
      </w:r>
      <w:r w:rsidR="00412493">
        <w:fldChar w:fldCharType="end"/>
      </w:r>
      <w:r w:rsidR="00412493">
        <w:t xml:space="preserve"> ilustra o fluxo implementado para a geração de esferas e controle de níveis.</w:t>
      </w:r>
    </w:p>
    <w:p w14:paraId="32F982D9" w14:textId="0E3D242A" w:rsidR="006216AF" w:rsidRDefault="006216AF" w:rsidP="006216AF">
      <w:pPr>
        <w:pStyle w:val="TF-LEGENDA"/>
      </w:pPr>
      <w:bookmarkStart w:id="28" w:name="_Ref88685731"/>
      <w:r>
        <w:t xml:space="preserve">Figura </w:t>
      </w:r>
      <w:fldSimple w:instr=" SEQ Figura \* ARABIC ">
        <w:r w:rsidR="00014E43">
          <w:rPr>
            <w:noProof/>
          </w:rPr>
          <w:t>7</w:t>
        </w:r>
      </w:fldSimple>
      <w:bookmarkEnd w:id="28"/>
      <w:r>
        <w:t xml:space="preserve"> – Diagrama de classes dos jogos e níveis</w:t>
      </w:r>
    </w:p>
    <w:p w14:paraId="291D8F15" w14:textId="77777777" w:rsidR="006216AF" w:rsidRDefault="006216AF" w:rsidP="006216AF">
      <w:pPr>
        <w:pStyle w:val="TF-FIGURA"/>
      </w:pPr>
      <w:r w:rsidRPr="00317077">
        <w:rPr>
          <w:noProof/>
        </w:rPr>
        <w:drawing>
          <wp:inline distT="0" distB="0" distL="0" distR="0" wp14:anchorId="18E775EB" wp14:editId="02A37D16">
            <wp:extent cx="4437608" cy="2328888"/>
            <wp:effectExtent l="19050" t="19050" r="20320" b="14605"/>
            <wp:docPr id="17" name="Imagem 1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Diagrama&#10;&#10;Descrição gerada automaticamente"/>
                    <pic:cNvPicPr/>
                  </pic:nvPicPr>
                  <pic:blipFill>
                    <a:blip r:embed="rId18">
                      <a:extLst>
                        <a:ext uri="{28A0092B-C50C-407E-A947-70E740481C1C}">
                          <a14:useLocalDpi xmlns:a14="http://schemas.microsoft.com/office/drawing/2010/main" val="0"/>
                        </a:ext>
                      </a:extLst>
                    </a:blip>
                    <a:srcRect t="467" b="467"/>
                    <a:stretch>
                      <a:fillRect/>
                    </a:stretch>
                  </pic:blipFill>
                  <pic:spPr bwMode="auto">
                    <a:xfrm>
                      <a:off x="0" y="0"/>
                      <a:ext cx="4437608" cy="23288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E06E0B5" w14:textId="77777777" w:rsidR="006216AF" w:rsidRDefault="006216AF" w:rsidP="006216AF">
      <w:pPr>
        <w:pStyle w:val="TF-FONTE"/>
      </w:pPr>
      <w:r>
        <w:t>Fonte: elaborado pelo autor.</w:t>
      </w:r>
    </w:p>
    <w:p w14:paraId="1FC261BC" w14:textId="5EF94C97" w:rsidR="00933468" w:rsidRPr="00933468" w:rsidRDefault="00933468" w:rsidP="00933468">
      <w:pPr>
        <w:pStyle w:val="TF-LEGENDA"/>
      </w:pPr>
      <w:bookmarkStart w:id="29" w:name="_Ref88685120"/>
      <w:r w:rsidRPr="00933468">
        <w:t xml:space="preserve">Figura </w:t>
      </w:r>
      <w:fldSimple w:instr=" SEQ Figura \* ARABIC ">
        <w:r w:rsidR="00014E43">
          <w:rPr>
            <w:noProof/>
          </w:rPr>
          <w:t>8</w:t>
        </w:r>
      </w:fldSimple>
      <w:bookmarkEnd w:id="29"/>
      <w:r w:rsidRPr="00933468">
        <w:t xml:space="preserve"> – </w:t>
      </w:r>
      <w:r w:rsidR="00676B86">
        <w:t xml:space="preserve">Diagrama de estados </w:t>
      </w:r>
      <w:r w:rsidR="00415391">
        <w:t>dos níveis</w:t>
      </w:r>
    </w:p>
    <w:p w14:paraId="797F7833" w14:textId="41CF9E39" w:rsidR="00933468" w:rsidRDefault="00933468" w:rsidP="00933468">
      <w:pPr>
        <w:pStyle w:val="TF-FIGURA"/>
      </w:pPr>
      <w:r>
        <w:rPr>
          <w:noProof/>
        </w:rPr>
        <w:drawing>
          <wp:inline distT="0" distB="0" distL="0" distR="0" wp14:anchorId="7672FED8" wp14:editId="173D0691">
            <wp:extent cx="4259873" cy="2847726"/>
            <wp:effectExtent l="19050" t="19050" r="26670" b="1016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05953" cy="2878530"/>
                    </a:xfrm>
                    <a:prstGeom prst="rect">
                      <a:avLst/>
                    </a:prstGeom>
                    <a:noFill/>
                    <a:ln>
                      <a:solidFill>
                        <a:schemeClr val="tx1"/>
                      </a:solidFill>
                    </a:ln>
                  </pic:spPr>
                </pic:pic>
              </a:graphicData>
            </a:graphic>
          </wp:inline>
        </w:drawing>
      </w:r>
    </w:p>
    <w:p w14:paraId="54F5C107" w14:textId="3B195553" w:rsidR="00933468" w:rsidRDefault="00933468" w:rsidP="00933468">
      <w:pPr>
        <w:pStyle w:val="TF-FONTE"/>
      </w:pPr>
      <w:r>
        <w:t>Fonte: elaborado pelo autor.</w:t>
      </w:r>
    </w:p>
    <w:p w14:paraId="6E2A70CA" w14:textId="13570E33" w:rsidR="0040349A" w:rsidRDefault="002646AE" w:rsidP="002646AE">
      <w:pPr>
        <w:pStyle w:val="Heading2"/>
      </w:pPr>
      <w:r>
        <w:t>implementação</w:t>
      </w:r>
    </w:p>
    <w:p w14:paraId="4CF0F643" w14:textId="01400C5B" w:rsidR="00C21895" w:rsidRDefault="00986D3A" w:rsidP="00FB4715">
      <w:pPr>
        <w:pStyle w:val="TF-TEXTO"/>
      </w:pPr>
      <w:r>
        <w:t>Para realizar o desenvolvimento da aplicação, foi utilizado o motor de jogos Unity, com auxílio da</w:t>
      </w:r>
      <w:r w:rsidR="0040349A" w:rsidRPr="0040349A">
        <w:t xml:space="preserve"> </w:t>
      </w:r>
      <w:r>
        <w:t>linguagem de programação C#.</w:t>
      </w:r>
      <w:r w:rsidR="00BE2CE4">
        <w:t xml:space="preserve"> </w:t>
      </w:r>
      <w:r w:rsidR="00913210">
        <w:t xml:space="preserve">Para </w:t>
      </w:r>
      <w:r w:rsidR="00404ACE">
        <w:t xml:space="preserve">realizar a exibição da aplicação com visão estereoscópica foi utilizado o </w:t>
      </w:r>
      <w:r w:rsidR="00C64E9C" w:rsidRPr="008216F3">
        <w:rPr>
          <w:i/>
          <w:iCs/>
        </w:rPr>
        <w:t>plug</w:t>
      </w:r>
      <w:r w:rsidR="008216F3">
        <w:rPr>
          <w:i/>
          <w:iCs/>
        </w:rPr>
        <w:t>-</w:t>
      </w:r>
      <w:r w:rsidR="00C64E9C" w:rsidRPr="008216F3">
        <w:rPr>
          <w:i/>
          <w:iCs/>
        </w:rPr>
        <w:t>in</w:t>
      </w:r>
      <w:r w:rsidR="00404ACE">
        <w:t xml:space="preserve"> </w:t>
      </w:r>
      <w:r w:rsidR="00FB0DEC" w:rsidRPr="00FB0DEC">
        <w:rPr>
          <w:rStyle w:val="TF-COURIER9"/>
        </w:rPr>
        <w:t>Google Cardboard XR Plugin for Unity</w:t>
      </w:r>
      <w:r w:rsidR="00BE04B8">
        <w:t xml:space="preserve"> do Google</w:t>
      </w:r>
      <w:r w:rsidR="006E7062">
        <w:t xml:space="preserve">. </w:t>
      </w:r>
      <w:r w:rsidR="00ED0033">
        <w:t xml:space="preserve">O restante do cenário do jogo foi desenvolvido com a utilização de diversos outros </w:t>
      </w:r>
      <w:r w:rsidR="00ED0033" w:rsidRPr="00565B13">
        <w:rPr>
          <w:i/>
          <w:iCs/>
        </w:rPr>
        <w:t>assets</w:t>
      </w:r>
      <w:r w:rsidR="00257347">
        <w:t>.</w:t>
      </w:r>
    </w:p>
    <w:p w14:paraId="1126AFEA" w14:textId="05CFEC00" w:rsidR="00FE785B" w:rsidRDefault="00FE785B" w:rsidP="00FB4715">
      <w:pPr>
        <w:pStyle w:val="TF-TEXTO"/>
      </w:pPr>
      <w:r>
        <w:t xml:space="preserve">O controle de </w:t>
      </w:r>
      <w:r w:rsidR="007F6AD1">
        <w:t>configurações e parâmetros, como por exemplo o modo espectador, diretório de armazenamento de relatórios gerados e quantidade total de níveis, é feito na classe</w:t>
      </w:r>
      <w:r w:rsidR="00161A50">
        <w:t xml:space="preserve"> estática</w:t>
      </w:r>
      <w:r w:rsidR="007F6AD1">
        <w:t xml:space="preserve"> </w:t>
      </w:r>
      <w:bookmarkStart w:id="30" w:name="_Hlk88506743"/>
      <w:r w:rsidR="00102EE7" w:rsidRPr="00EF4EDB">
        <w:rPr>
          <w:rStyle w:val="TF-COURIER9"/>
        </w:rPr>
        <w:t>AcroboardConfiguration</w:t>
      </w:r>
      <w:bookmarkEnd w:id="30"/>
      <w:r w:rsidR="00102EE7">
        <w:t xml:space="preserve">. </w:t>
      </w:r>
      <w:r w:rsidR="00CD68E3">
        <w:t xml:space="preserve">Nela, informações utilizadas em toda a aplicação são salvas nas </w:t>
      </w:r>
      <w:r w:rsidR="00844346">
        <w:t>preferências</w:t>
      </w:r>
      <w:r w:rsidR="00CD68E3">
        <w:t xml:space="preserve"> de jogador, </w:t>
      </w:r>
      <w:r w:rsidR="00161A50">
        <w:t>gerenciadas</w:t>
      </w:r>
      <w:r w:rsidR="00844346">
        <w:t xml:space="preserve"> pela classe </w:t>
      </w:r>
      <w:r w:rsidR="00844346" w:rsidRPr="00844346">
        <w:rPr>
          <w:rStyle w:val="TF-COURIER9"/>
        </w:rPr>
        <w:t>PlayerPrefs</w:t>
      </w:r>
      <w:r w:rsidR="00844346">
        <w:t xml:space="preserve"> do Unity. </w:t>
      </w:r>
      <w:r w:rsidR="00CF7704">
        <w:t>Desta forma, quando algum valor é alterado</w:t>
      </w:r>
      <w:r w:rsidR="008A2219">
        <w:t xml:space="preserve"> e a aplicação é fechada, o valor definido pelo usuário é mantido</w:t>
      </w:r>
      <w:r w:rsidR="00CF7704">
        <w:t xml:space="preserve">. </w:t>
      </w:r>
      <w:r w:rsidR="004D12AA">
        <w:t xml:space="preserve">O </w:t>
      </w:r>
      <w:r w:rsidR="002F41A5">
        <w:fldChar w:fldCharType="begin"/>
      </w:r>
      <w:r w:rsidR="002F41A5">
        <w:instrText xml:space="preserve"> REF _Ref87901377 \h </w:instrText>
      </w:r>
      <w:r w:rsidR="002F41A5">
        <w:fldChar w:fldCharType="separate"/>
      </w:r>
      <w:r w:rsidR="00014E43">
        <w:t xml:space="preserve">Quadro </w:t>
      </w:r>
      <w:r w:rsidR="00014E43">
        <w:rPr>
          <w:noProof/>
        </w:rPr>
        <w:t>6</w:t>
      </w:r>
      <w:r w:rsidR="002F41A5">
        <w:fldChar w:fldCharType="end"/>
      </w:r>
      <w:r w:rsidR="002F41A5">
        <w:t xml:space="preserve"> </w:t>
      </w:r>
      <w:r w:rsidR="004D12AA">
        <w:t xml:space="preserve">apresenta </w:t>
      </w:r>
      <w:r w:rsidR="00966718">
        <w:t>o nome da propriedade</w:t>
      </w:r>
      <w:r w:rsidR="00342EF6">
        <w:t>, descrição</w:t>
      </w:r>
      <w:r w:rsidR="00966718">
        <w:t xml:space="preserve">, a chave utilizada </w:t>
      </w:r>
      <w:r w:rsidR="00CF7704">
        <w:t>nas preferências de jogador e o valor padrão.</w:t>
      </w:r>
    </w:p>
    <w:p w14:paraId="20DC3ED9" w14:textId="23CFDE75" w:rsidR="002F41A5" w:rsidRDefault="002F41A5" w:rsidP="002F41A5">
      <w:pPr>
        <w:pStyle w:val="TF-LEGENDA"/>
      </w:pPr>
      <w:bookmarkStart w:id="31" w:name="_Ref87901377"/>
      <w:r>
        <w:t xml:space="preserve">Quadro </w:t>
      </w:r>
      <w:fldSimple w:instr=" SEQ Quadro \* ARABIC ">
        <w:r w:rsidR="00014E43">
          <w:rPr>
            <w:noProof/>
          </w:rPr>
          <w:t>6</w:t>
        </w:r>
      </w:fldSimple>
      <w:bookmarkEnd w:id="31"/>
      <w:r>
        <w:t xml:space="preserve"> – Configurações do aplicativo</w:t>
      </w:r>
    </w:p>
    <w:tbl>
      <w:tblPr>
        <w:tblStyle w:val="TableGrid"/>
        <w:tblW w:w="0" w:type="auto"/>
        <w:tblLook w:val="04A0" w:firstRow="1" w:lastRow="0" w:firstColumn="1" w:lastColumn="0" w:noHBand="0" w:noVBand="1"/>
      </w:tblPr>
      <w:tblGrid>
        <w:gridCol w:w="2535"/>
        <w:gridCol w:w="2297"/>
        <w:gridCol w:w="3272"/>
        <w:gridCol w:w="1525"/>
      </w:tblGrid>
      <w:tr w:rsidR="00342EF6" w14:paraId="3A410EF2" w14:textId="77777777" w:rsidTr="00D77917">
        <w:trPr>
          <w:cantSplit/>
        </w:trPr>
        <w:tc>
          <w:tcPr>
            <w:tcW w:w="2538" w:type="dxa"/>
          </w:tcPr>
          <w:p w14:paraId="620F51BC" w14:textId="34FE81FB" w:rsidR="00342EF6" w:rsidRDefault="00342EF6" w:rsidP="000A22B8">
            <w:pPr>
              <w:pStyle w:val="TF-TEXTO-QUADRO-Centralizado"/>
            </w:pPr>
            <w:r>
              <w:t>Propriedade</w:t>
            </w:r>
          </w:p>
        </w:tc>
        <w:tc>
          <w:tcPr>
            <w:tcW w:w="2353" w:type="dxa"/>
          </w:tcPr>
          <w:p w14:paraId="39D5EABD" w14:textId="76A5BEDA" w:rsidR="00342EF6" w:rsidRDefault="00342EF6" w:rsidP="000A22B8">
            <w:pPr>
              <w:pStyle w:val="TF-TEXTO-QUADRO-Centralizado"/>
            </w:pPr>
            <w:r>
              <w:t>Descrição</w:t>
            </w:r>
          </w:p>
        </w:tc>
        <w:tc>
          <w:tcPr>
            <w:tcW w:w="3184" w:type="dxa"/>
          </w:tcPr>
          <w:p w14:paraId="00BF874C" w14:textId="315F8DF6" w:rsidR="00342EF6" w:rsidRDefault="00342EF6" w:rsidP="000A22B8">
            <w:pPr>
              <w:pStyle w:val="TF-TEXTO-QUADRO-Centralizado"/>
            </w:pPr>
            <w:r>
              <w:t>Chave</w:t>
            </w:r>
          </w:p>
        </w:tc>
        <w:tc>
          <w:tcPr>
            <w:tcW w:w="1554" w:type="dxa"/>
          </w:tcPr>
          <w:p w14:paraId="4EB61499" w14:textId="45BA67E1" w:rsidR="00342EF6" w:rsidRDefault="00342EF6" w:rsidP="000A22B8">
            <w:pPr>
              <w:pStyle w:val="TF-TEXTO-QUADRO-Centralizado"/>
            </w:pPr>
            <w:r>
              <w:t>Valor padrão</w:t>
            </w:r>
          </w:p>
        </w:tc>
      </w:tr>
      <w:tr w:rsidR="00342EF6" w14:paraId="4EAD6F2E" w14:textId="77777777" w:rsidTr="00D77917">
        <w:trPr>
          <w:cantSplit/>
        </w:trPr>
        <w:tc>
          <w:tcPr>
            <w:tcW w:w="2538" w:type="dxa"/>
          </w:tcPr>
          <w:p w14:paraId="6CE7254A" w14:textId="2413473C" w:rsidR="00342EF6" w:rsidRPr="00C26D77" w:rsidRDefault="00342EF6" w:rsidP="000A22B8">
            <w:pPr>
              <w:pStyle w:val="TF-TEXTO-QUADRO"/>
              <w:keepNext/>
              <w:rPr>
                <w:rStyle w:val="TF-COURIER9"/>
              </w:rPr>
            </w:pPr>
            <w:r w:rsidRPr="00C26D77">
              <w:rPr>
                <w:rStyle w:val="TF-COURIER9"/>
              </w:rPr>
              <w:t>FilesPath</w:t>
            </w:r>
          </w:p>
        </w:tc>
        <w:tc>
          <w:tcPr>
            <w:tcW w:w="2353" w:type="dxa"/>
          </w:tcPr>
          <w:p w14:paraId="20E5531C" w14:textId="6241E592" w:rsidR="00342EF6" w:rsidRPr="00342EF6" w:rsidRDefault="008B0CAC" w:rsidP="000A22B8">
            <w:pPr>
              <w:pStyle w:val="TF-TEXTO-QUADRO"/>
              <w:keepNext/>
            </w:pPr>
            <w:r>
              <w:t>Local onde os relatórios gerados são salvos</w:t>
            </w:r>
          </w:p>
        </w:tc>
        <w:tc>
          <w:tcPr>
            <w:tcW w:w="3184" w:type="dxa"/>
          </w:tcPr>
          <w:p w14:paraId="7A8E7DBE" w14:textId="21F075D6" w:rsidR="00342EF6" w:rsidRDefault="00342EF6" w:rsidP="000A22B8">
            <w:pPr>
              <w:pStyle w:val="TF-TEXTO-QUADRO"/>
              <w:keepNext/>
            </w:pPr>
            <w:r w:rsidRPr="00342EF6">
              <w:t>FILE_PATH</w:t>
            </w:r>
          </w:p>
        </w:tc>
        <w:tc>
          <w:tcPr>
            <w:tcW w:w="1554" w:type="dxa"/>
          </w:tcPr>
          <w:p w14:paraId="477AD796" w14:textId="29BA8B0E" w:rsidR="00342EF6" w:rsidRDefault="008B0CAC" w:rsidP="000A22B8">
            <w:pPr>
              <w:pStyle w:val="TF-TEXTO-QUADRO"/>
              <w:keepNext/>
            </w:pPr>
            <w:r>
              <w:t>Diretório padrão Unity</w:t>
            </w:r>
          </w:p>
        </w:tc>
      </w:tr>
      <w:tr w:rsidR="00342EF6" w14:paraId="190C6443" w14:textId="77777777" w:rsidTr="00D77917">
        <w:trPr>
          <w:cantSplit/>
        </w:trPr>
        <w:tc>
          <w:tcPr>
            <w:tcW w:w="2538" w:type="dxa"/>
          </w:tcPr>
          <w:p w14:paraId="63AF6A04" w14:textId="7B8A1885" w:rsidR="00342EF6" w:rsidRPr="00C26D77" w:rsidRDefault="00342EF6" w:rsidP="000A22B8">
            <w:pPr>
              <w:pStyle w:val="TF-TEXTO-QUADRO"/>
              <w:keepNext/>
              <w:rPr>
                <w:rStyle w:val="TF-COURIER9"/>
              </w:rPr>
            </w:pPr>
            <w:r w:rsidRPr="00C26D77">
              <w:rPr>
                <w:rStyle w:val="TF-COURIER9"/>
              </w:rPr>
              <w:t>PlayerVelocity</w:t>
            </w:r>
          </w:p>
        </w:tc>
        <w:tc>
          <w:tcPr>
            <w:tcW w:w="2353" w:type="dxa"/>
          </w:tcPr>
          <w:p w14:paraId="51D3DDE3" w14:textId="407DEE7E" w:rsidR="00342EF6" w:rsidRPr="00342EF6" w:rsidRDefault="001B5C65" w:rsidP="000A22B8">
            <w:pPr>
              <w:pStyle w:val="TF-TEXTO-QUADRO"/>
              <w:keepNext/>
            </w:pPr>
            <w:r>
              <w:t>Velocidade do jogador ao se movimentar</w:t>
            </w:r>
          </w:p>
        </w:tc>
        <w:tc>
          <w:tcPr>
            <w:tcW w:w="3184" w:type="dxa"/>
          </w:tcPr>
          <w:p w14:paraId="5B830EFE" w14:textId="50F13D92" w:rsidR="00342EF6" w:rsidRDefault="00342EF6" w:rsidP="000A22B8">
            <w:pPr>
              <w:pStyle w:val="TF-TEXTO-QUADRO"/>
              <w:keepNext/>
            </w:pPr>
            <w:r w:rsidRPr="00342EF6">
              <w:t>PLAYER_VELOCITY</w:t>
            </w:r>
          </w:p>
        </w:tc>
        <w:tc>
          <w:tcPr>
            <w:tcW w:w="1554" w:type="dxa"/>
          </w:tcPr>
          <w:p w14:paraId="4DE3038F" w14:textId="770163E3" w:rsidR="00342EF6" w:rsidRDefault="002F41A5" w:rsidP="000A22B8">
            <w:pPr>
              <w:pStyle w:val="TF-TEXTO-QUADRO"/>
              <w:keepNext/>
            </w:pPr>
            <w:r>
              <w:t>12</w:t>
            </w:r>
          </w:p>
        </w:tc>
      </w:tr>
      <w:tr w:rsidR="00342EF6" w14:paraId="2E5FC94F" w14:textId="77777777" w:rsidTr="00D77917">
        <w:trPr>
          <w:cantSplit/>
        </w:trPr>
        <w:tc>
          <w:tcPr>
            <w:tcW w:w="2538" w:type="dxa"/>
          </w:tcPr>
          <w:p w14:paraId="45D28A02" w14:textId="31FA0CAB" w:rsidR="00342EF6" w:rsidRPr="00C26D77" w:rsidRDefault="00342EF6" w:rsidP="000A22B8">
            <w:pPr>
              <w:pStyle w:val="TF-TEXTO-QUADRO"/>
              <w:keepNext/>
              <w:rPr>
                <w:rStyle w:val="TF-COURIER9"/>
              </w:rPr>
            </w:pPr>
            <w:r w:rsidRPr="00C26D77">
              <w:rPr>
                <w:rStyle w:val="TF-COURIER9"/>
              </w:rPr>
              <w:t>PlatformVelocity</w:t>
            </w:r>
          </w:p>
        </w:tc>
        <w:tc>
          <w:tcPr>
            <w:tcW w:w="2353" w:type="dxa"/>
          </w:tcPr>
          <w:p w14:paraId="15E1C132" w14:textId="6B8F166B" w:rsidR="00342EF6" w:rsidRPr="00342EF6" w:rsidRDefault="001B5C65" w:rsidP="000A22B8">
            <w:pPr>
              <w:pStyle w:val="TF-TEXTO-QUADRO"/>
              <w:keepNext/>
            </w:pPr>
            <w:r>
              <w:t>Velocidade da plataforma ao subir ou descer</w:t>
            </w:r>
          </w:p>
        </w:tc>
        <w:tc>
          <w:tcPr>
            <w:tcW w:w="3184" w:type="dxa"/>
          </w:tcPr>
          <w:p w14:paraId="39053708" w14:textId="0E636336" w:rsidR="00342EF6" w:rsidRDefault="00342EF6" w:rsidP="000A22B8">
            <w:pPr>
              <w:pStyle w:val="TF-TEXTO-QUADRO"/>
              <w:keepNext/>
            </w:pPr>
            <w:r w:rsidRPr="00342EF6">
              <w:t>PLATFORM_VELOCITY</w:t>
            </w:r>
          </w:p>
        </w:tc>
        <w:tc>
          <w:tcPr>
            <w:tcW w:w="1554" w:type="dxa"/>
          </w:tcPr>
          <w:p w14:paraId="181D129D" w14:textId="49A7595E" w:rsidR="00342EF6" w:rsidRDefault="002F41A5" w:rsidP="000A22B8">
            <w:pPr>
              <w:pStyle w:val="TF-TEXTO-QUADRO"/>
              <w:keepNext/>
            </w:pPr>
            <w:r>
              <w:t>12</w:t>
            </w:r>
          </w:p>
        </w:tc>
      </w:tr>
      <w:tr w:rsidR="00342EF6" w14:paraId="534B2863" w14:textId="77777777" w:rsidTr="00D77917">
        <w:trPr>
          <w:cantSplit/>
        </w:trPr>
        <w:tc>
          <w:tcPr>
            <w:tcW w:w="2538" w:type="dxa"/>
          </w:tcPr>
          <w:p w14:paraId="7AFC7421" w14:textId="2A566614" w:rsidR="00342EF6" w:rsidRPr="00C26D77" w:rsidRDefault="00342EF6" w:rsidP="000A22B8">
            <w:pPr>
              <w:pStyle w:val="TF-TEXTO-QUADRO"/>
              <w:keepNext/>
              <w:rPr>
                <w:rStyle w:val="TF-COURIER9"/>
              </w:rPr>
            </w:pPr>
            <w:r w:rsidRPr="00C26D77">
              <w:rPr>
                <w:rStyle w:val="TF-COURIER9"/>
              </w:rPr>
              <w:t>PlayerViewMaxDistance</w:t>
            </w:r>
          </w:p>
        </w:tc>
        <w:tc>
          <w:tcPr>
            <w:tcW w:w="2353" w:type="dxa"/>
          </w:tcPr>
          <w:p w14:paraId="123153DE" w14:textId="06D74121" w:rsidR="00342EF6" w:rsidRPr="00342EF6" w:rsidRDefault="001B5C65" w:rsidP="000A22B8">
            <w:pPr>
              <w:pStyle w:val="TF-TEXTO-QUADRO"/>
              <w:keepNext/>
            </w:pPr>
            <w:r>
              <w:t>Distância máxim</w:t>
            </w:r>
            <w:r w:rsidR="00C26D77">
              <w:t>a de alcance para visualizar objetos</w:t>
            </w:r>
          </w:p>
        </w:tc>
        <w:tc>
          <w:tcPr>
            <w:tcW w:w="3184" w:type="dxa"/>
          </w:tcPr>
          <w:p w14:paraId="42001E35" w14:textId="156D03A3" w:rsidR="00342EF6" w:rsidRDefault="00342EF6" w:rsidP="000A22B8">
            <w:pPr>
              <w:pStyle w:val="TF-TEXTO-QUADRO"/>
              <w:keepNext/>
            </w:pPr>
            <w:r w:rsidRPr="00342EF6">
              <w:t>PLAYER_VIEW_MAX_DISTANCE</w:t>
            </w:r>
          </w:p>
        </w:tc>
        <w:tc>
          <w:tcPr>
            <w:tcW w:w="1554" w:type="dxa"/>
          </w:tcPr>
          <w:p w14:paraId="1993B9CA" w14:textId="3B365397" w:rsidR="00342EF6" w:rsidRDefault="002F41A5" w:rsidP="000A22B8">
            <w:pPr>
              <w:pStyle w:val="TF-TEXTO-QUADRO"/>
              <w:keepNext/>
            </w:pPr>
            <w:r>
              <w:t>25</w:t>
            </w:r>
          </w:p>
        </w:tc>
      </w:tr>
      <w:tr w:rsidR="00342EF6" w14:paraId="11C70627" w14:textId="77777777" w:rsidTr="00D77917">
        <w:trPr>
          <w:cantSplit/>
        </w:trPr>
        <w:tc>
          <w:tcPr>
            <w:tcW w:w="2538" w:type="dxa"/>
          </w:tcPr>
          <w:p w14:paraId="60104E1D" w14:textId="616B64FF" w:rsidR="00342EF6" w:rsidRPr="00C26D77" w:rsidRDefault="00342EF6" w:rsidP="000A22B8">
            <w:pPr>
              <w:pStyle w:val="TF-TEXTO-QUADRO"/>
              <w:keepNext/>
              <w:rPr>
                <w:rStyle w:val="TF-COURIER9"/>
              </w:rPr>
            </w:pPr>
            <w:r w:rsidRPr="00C26D77">
              <w:rPr>
                <w:rStyle w:val="TF-COURIER9"/>
              </w:rPr>
              <w:t>LevelsAmount</w:t>
            </w:r>
          </w:p>
        </w:tc>
        <w:tc>
          <w:tcPr>
            <w:tcW w:w="2353" w:type="dxa"/>
          </w:tcPr>
          <w:p w14:paraId="6AC74FF1" w14:textId="38B5505F" w:rsidR="00342EF6" w:rsidRPr="00342EF6" w:rsidRDefault="00C26D77" w:rsidP="000A22B8">
            <w:pPr>
              <w:pStyle w:val="TF-TEXTO-QUADRO"/>
              <w:keepNext/>
            </w:pPr>
            <w:r>
              <w:t>Quantidade de níveis</w:t>
            </w:r>
          </w:p>
        </w:tc>
        <w:tc>
          <w:tcPr>
            <w:tcW w:w="3184" w:type="dxa"/>
          </w:tcPr>
          <w:p w14:paraId="6C9185C0" w14:textId="2F9E664C" w:rsidR="00342EF6" w:rsidRDefault="00342EF6" w:rsidP="000A22B8">
            <w:pPr>
              <w:pStyle w:val="TF-TEXTO-QUADRO"/>
              <w:keepNext/>
            </w:pPr>
            <w:r w:rsidRPr="00342EF6">
              <w:t>LEVELS_AMOUNT</w:t>
            </w:r>
          </w:p>
        </w:tc>
        <w:tc>
          <w:tcPr>
            <w:tcW w:w="1554" w:type="dxa"/>
          </w:tcPr>
          <w:p w14:paraId="25C50113" w14:textId="2E31ADE9" w:rsidR="00342EF6" w:rsidRDefault="002F41A5" w:rsidP="000A22B8">
            <w:pPr>
              <w:pStyle w:val="TF-TEXTO-QUADRO"/>
              <w:keepNext/>
            </w:pPr>
            <w:r>
              <w:t>8</w:t>
            </w:r>
          </w:p>
        </w:tc>
      </w:tr>
      <w:tr w:rsidR="00342EF6" w14:paraId="1A270CBA" w14:textId="77777777" w:rsidTr="00D77917">
        <w:trPr>
          <w:cantSplit/>
        </w:trPr>
        <w:tc>
          <w:tcPr>
            <w:tcW w:w="2538" w:type="dxa"/>
          </w:tcPr>
          <w:p w14:paraId="1B441E30" w14:textId="4A108BE8" w:rsidR="00342EF6" w:rsidRPr="00C26D77" w:rsidRDefault="00342EF6" w:rsidP="000A22B8">
            <w:pPr>
              <w:pStyle w:val="TF-TEXTO-QUADRO"/>
              <w:keepNext/>
              <w:rPr>
                <w:rStyle w:val="TF-COURIER9"/>
              </w:rPr>
            </w:pPr>
            <w:r w:rsidRPr="00C26D77">
              <w:rPr>
                <w:rStyle w:val="TF-COURIER9"/>
              </w:rPr>
              <w:t>SpectatorMode</w:t>
            </w:r>
          </w:p>
        </w:tc>
        <w:tc>
          <w:tcPr>
            <w:tcW w:w="2353" w:type="dxa"/>
          </w:tcPr>
          <w:p w14:paraId="56865A60" w14:textId="7B058A3C" w:rsidR="00342EF6" w:rsidRPr="00342EF6" w:rsidRDefault="00C26D77" w:rsidP="000A22B8">
            <w:pPr>
              <w:pStyle w:val="TF-TEXTO-QUADRO"/>
              <w:keepNext/>
            </w:pPr>
            <w:r>
              <w:t>Modo espectador</w:t>
            </w:r>
          </w:p>
        </w:tc>
        <w:tc>
          <w:tcPr>
            <w:tcW w:w="3184" w:type="dxa"/>
          </w:tcPr>
          <w:p w14:paraId="1F46E79D" w14:textId="78B518D3" w:rsidR="00342EF6" w:rsidRDefault="00342EF6" w:rsidP="000A22B8">
            <w:pPr>
              <w:pStyle w:val="TF-TEXTO-QUADRO"/>
              <w:keepNext/>
            </w:pPr>
            <w:r w:rsidRPr="00342EF6">
              <w:t>SPECTATOR</w:t>
            </w:r>
          </w:p>
        </w:tc>
        <w:tc>
          <w:tcPr>
            <w:tcW w:w="1554" w:type="dxa"/>
          </w:tcPr>
          <w:p w14:paraId="7E303325" w14:textId="1AE3797A" w:rsidR="00342EF6" w:rsidRDefault="002F41A5" w:rsidP="000A22B8">
            <w:pPr>
              <w:pStyle w:val="TF-TEXTO-QUADRO"/>
              <w:keepNext/>
            </w:pPr>
            <w:r>
              <w:t>Falso</w:t>
            </w:r>
          </w:p>
        </w:tc>
      </w:tr>
    </w:tbl>
    <w:p w14:paraId="5A36FD70" w14:textId="35424185" w:rsidR="008A2219" w:rsidRDefault="00C26D77" w:rsidP="00C26D77">
      <w:pPr>
        <w:pStyle w:val="TF-FONTE"/>
      </w:pPr>
      <w:r>
        <w:t>Fonte: elaborado pelo autor.</w:t>
      </w:r>
    </w:p>
    <w:p w14:paraId="3273ED1D" w14:textId="4AF57FD0" w:rsidR="005A1C7C" w:rsidRDefault="005A1C7C" w:rsidP="004305F4">
      <w:pPr>
        <w:pStyle w:val="TF-TEXTO"/>
      </w:pPr>
      <w:r>
        <w:t xml:space="preserve">As rodadas e seus níveis são gerados aleatoriamente pela classe </w:t>
      </w:r>
      <w:r w:rsidR="001D5FC1" w:rsidRPr="001D5FC1">
        <w:rPr>
          <w:rStyle w:val="TF-COURIER9"/>
        </w:rPr>
        <w:t>LevelGenerator</w:t>
      </w:r>
      <w:r w:rsidR="00D0410D">
        <w:t xml:space="preserve"> a partir do método </w:t>
      </w:r>
      <w:r w:rsidR="00D0410D" w:rsidRPr="00675C1A">
        <w:rPr>
          <w:rStyle w:val="TF-COURIER9"/>
        </w:rPr>
        <w:t>Generate</w:t>
      </w:r>
      <w:r w:rsidR="00D0410D">
        <w:t>, que aceita por parâmetro</w:t>
      </w:r>
      <w:r w:rsidR="00675C1A">
        <w:t xml:space="preserve"> um valor inteiro</w:t>
      </w:r>
      <w:r w:rsidR="004C5B6B">
        <w:t xml:space="preserve"> para especificar quantos níveis devem ser gerados.</w:t>
      </w:r>
      <w:r w:rsidR="008C0FFC">
        <w:t xml:space="preserve"> </w:t>
      </w:r>
      <w:r w:rsidR="00FD207F">
        <w:t>A quantidade de níveis padrão</w:t>
      </w:r>
      <w:r w:rsidR="00196C5E" w:rsidRPr="00196C5E">
        <w:t xml:space="preserve"> </w:t>
      </w:r>
      <w:r w:rsidR="00196C5E">
        <w:t>é oito</w:t>
      </w:r>
      <w:r w:rsidR="00FD207F">
        <w:t xml:space="preserve">, </w:t>
      </w:r>
      <w:r w:rsidR="00196C5E">
        <w:t xml:space="preserve">este valor é </w:t>
      </w:r>
      <w:r w:rsidR="00FD207F">
        <w:t xml:space="preserve">salvo na classe </w:t>
      </w:r>
      <w:r w:rsidR="00FD207F" w:rsidRPr="00196C5E">
        <w:rPr>
          <w:rStyle w:val="TF-COURIER9"/>
        </w:rPr>
        <w:t>AcroboardConfiguration</w:t>
      </w:r>
      <w:r w:rsidR="00196C5E">
        <w:t>.</w:t>
      </w:r>
      <w:r w:rsidR="00FD207F">
        <w:t xml:space="preserve"> </w:t>
      </w:r>
      <w:r w:rsidR="00E011AC">
        <w:t>Os oito primeiros níveis possuem</w:t>
      </w:r>
      <w:r w:rsidR="007516C4">
        <w:t xml:space="preserve"> uma quantidade crescente de esfera</w:t>
      </w:r>
      <w:r w:rsidR="00D5573A">
        <w:t xml:space="preserve">s </w:t>
      </w:r>
      <w:r w:rsidR="00581CC1">
        <w:t>e elas</w:t>
      </w:r>
      <w:r w:rsidR="00D25D36">
        <w:t xml:space="preserve"> aparecem em posições </w:t>
      </w:r>
      <w:r w:rsidR="00653279">
        <w:t>diferente</w:t>
      </w:r>
      <w:r w:rsidR="00C80DB6">
        <w:t>s</w:t>
      </w:r>
      <w:r w:rsidR="00451A61">
        <w:t xml:space="preserve"> </w:t>
      </w:r>
      <w:r w:rsidR="00581CC1">
        <w:t>a</w:t>
      </w:r>
      <w:r w:rsidR="00451A61">
        <w:t xml:space="preserve"> cada nível dentro de uma área pr</w:t>
      </w:r>
      <w:r w:rsidR="00FF70BC">
        <w:t>e</w:t>
      </w:r>
      <w:r w:rsidR="00451A61">
        <w:t>determinada</w:t>
      </w:r>
      <w:r w:rsidR="00A8000E">
        <w:t>,</w:t>
      </w:r>
      <w:r w:rsidR="00451A61">
        <w:t xml:space="preserve"> que leva em consideração </w:t>
      </w:r>
      <w:r w:rsidR="008535A4">
        <w:t>uma faixa de altura mínima e máxima</w:t>
      </w:r>
      <w:r w:rsidR="00451A61">
        <w:t>.</w:t>
      </w:r>
      <w:r w:rsidR="00A8000E">
        <w:t xml:space="preserve"> </w:t>
      </w:r>
      <w:r w:rsidR="0010496F">
        <w:t>Da mesma forma que os níveis, as esferas também são geradas</w:t>
      </w:r>
      <w:r w:rsidR="00DB673E">
        <w:t xml:space="preserve"> aleatoriamente. A classe </w:t>
      </w:r>
      <w:r w:rsidR="00DB673E" w:rsidRPr="00055C23">
        <w:rPr>
          <w:rStyle w:val="TF-COURIER9"/>
        </w:rPr>
        <w:t>PointRangeGenerator</w:t>
      </w:r>
      <w:r w:rsidR="00DB673E" w:rsidRPr="00DB673E">
        <w:t xml:space="preserve"> </w:t>
      </w:r>
      <w:r w:rsidR="00DB673E">
        <w:t>é responsável p</w:t>
      </w:r>
      <w:r w:rsidR="00D00FAA">
        <w:t xml:space="preserve">or este comportamento a partir do método </w:t>
      </w:r>
      <w:r w:rsidR="00D00FAA" w:rsidRPr="00055C23">
        <w:rPr>
          <w:rStyle w:val="TF-COURIER9"/>
        </w:rPr>
        <w:t>Generate</w:t>
      </w:r>
      <w:r w:rsidR="00D00FAA">
        <w:t xml:space="preserve">, que aceita </w:t>
      </w:r>
      <w:r w:rsidR="00337F50">
        <w:t xml:space="preserve">por parâmetro um valor inteiro </w:t>
      </w:r>
      <w:r w:rsidR="00E140F3">
        <w:t>para</w:t>
      </w:r>
      <w:r w:rsidR="00337F50">
        <w:t xml:space="preserve"> representa</w:t>
      </w:r>
      <w:r w:rsidR="00E140F3">
        <w:t>r</w:t>
      </w:r>
      <w:r w:rsidR="00337F50">
        <w:t xml:space="preserve"> a quantidade de esferas, um valor flutuante </w:t>
      </w:r>
      <w:r w:rsidR="00055C23">
        <w:t>para altura mínima e um valor flutuante para altura máxima.</w:t>
      </w:r>
      <w:r w:rsidR="00DB673E">
        <w:t xml:space="preserve"> </w:t>
      </w:r>
      <w:r w:rsidR="0079139F">
        <w:t xml:space="preserve">Esta classe também é responsável por armazenar os </w:t>
      </w:r>
      <w:r w:rsidR="00256607">
        <w:t xml:space="preserve">valores mínimos e máximos </w:t>
      </w:r>
      <w:r w:rsidR="00403529">
        <w:t xml:space="preserve">para </w:t>
      </w:r>
      <w:r w:rsidR="0035216A">
        <w:t xml:space="preserve">o </w:t>
      </w:r>
      <w:r w:rsidR="00403529">
        <w:t>quão distante da plataforma a esfera será gerada</w:t>
      </w:r>
      <w:r w:rsidR="0035216A">
        <w:t xml:space="preserve">. A </w:t>
      </w:r>
      <w:r w:rsidR="00931DC6">
        <w:fldChar w:fldCharType="begin"/>
      </w:r>
      <w:r w:rsidR="00931DC6">
        <w:instrText xml:space="preserve"> REF _Ref88508478 \h </w:instrText>
      </w:r>
      <w:r w:rsidR="00931DC6">
        <w:fldChar w:fldCharType="separate"/>
      </w:r>
      <w:r w:rsidR="00014E43">
        <w:t xml:space="preserve">Figura </w:t>
      </w:r>
      <w:r w:rsidR="00014E43">
        <w:rPr>
          <w:noProof/>
        </w:rPr>
        <w:t>9</w:t>
      </w:r>
      <w:r w:rsidR="00931DC6">
        <w:fldChar w:fldCharType="end"/>
      </w:r>
      <w:r w:rsidR="00931DC6">
        <w:t xml:space="preserve"> </w:t>
      </w:r>
      <w:r w:rsidR="0035216A">
        <w:t xml:space="preserve">ilustra </w:t>
      </w:r>
      <w:r w:rsidR="00A12719">
        <w:t>as áreas pr</w:t>
      </w:r>
      <w:r w:rsidR="00112D2F">
        <w:t>e</w:t>
      </w:r>
      <w:r w:rsidR="00A12719">
        <w:t>definidas</w:t>
      </w:r>
      <w:r w:rsidR="00484FC8">
        <w:t xml:space="preserve"> onde as esferas são geradas</w:t>
      </w:r>
      <w:r w:rsidR="00DB1465">
        <w:t xml:space="preserve"> ao redor da plataforma</w:t>
      </w:r>
      <w:r w:rsidR="00A12719">
        <w:t xml:space="preserve"> com o auxílio de retângulos </w:t>
      </w:r>
      <w:r w:rsidR="00482F30">
        <w:t>amarelos</w:t>
      </w:r>
      <w:r w:rsidR="00A12719">
        <w:t>.</w:t>
      </w:r>
    </w:p>
    <w:p w14:paraId="7DCCD668" w14:textId="48C8312A" w:rsidR="00247577" w:rsidRDefault="00247577" w:rsidP="00931DC6">
      <w:pPr>
        <w:pStyle w:val="TF-LEGENDA"/>
      </w:pPr>
      <w:bookmarkStart w:id="32" w:name="_Ref88508478"/>
      <w:r>
        <w:t xml:space="preserve">Figura </w:t>
      </w:r>
      <w:fldSimple w:instr=" SEQ Figura \* ARABIC ">
        <w:r w:rsidR="00014E43">
          <w:rPr>
            <w:noProof/>
          </w:rPr>
          <w:t>9</w:t>
        </w:r>
      </w:fldSimple>
      <w:bookmarkEnd w:id="32"/>
      <w:r>
        <w:t xml:space="preserve"> </w:t>
      </w:r>
      <w:r w:rsidR="00931DC6">
        <w:t>–</w:t>
      </w:r>
      <w:r>
        <w:t xml:space="preserve"> </w:t>
      </w:r>
      <w:r w:rsidR="00931DC6">
        <w:t>Área predefinida para geração de esferas</w:t>
      </w:r>
    </w:p>
    <w:p w14:paraId="3743C075" w14:textId="40FC6FB6" w:rsidR="00247577" w:rsidRDefault="00247577" w:rsidP="00247577">
      <w:pPr>
        <w:pStyle w:val="TF-FIGURA"/>
      </w:pPr>
      <w:r w:rsidRPr="00247577">
        <w:rPr>
          <w:noProof/>
        </w:rPr>
        <w:drawing>
          <wp:inline distT="0" distB="0" distL="0" distR="0" wp14:anchorId="2F566638" wp14:editId="7007623B">
            <wp:extent cx="3849565" cy="3117529"/>
            <wp:effectExtent l="19050" t="19050" r="17780" b="260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2760" cy="3144412"/>
                    </a:xfrm>
                    <a:prstGeom prst="rect">
                      <a:avLst/>
                    </a:prstGeom>
                    <a:ln w="12700">
                      <a:solidFill>
                        <a:schemeClr val="tx1"/>
                      </a:solidFill>
                    </a:ln>
                  </pic:spPr>
                </pic:pic>
              </a:graphicData>
            </a:graphic>
          </wp:inline>
        </w:drawing>
      </w:r>
    </w:p>
    <w:p w14:paraId="5FDFA1CF" w14:textId="46883892" w:rsidR="00247577" w:rsidRDefault="00247577" w:rsidP="00247577">
      <w:pPr>
        <w:pStyle w:val="TF-FONTE"/>
      </w:pPr>
      <w:r>
        <w:t>Fonte: elaborado pelo autor.</w:t>
      </w:r>
    </w:p>
    <w:p w14:paraId="784561E5" w14:textId="7351F620" w:rsidR="00B45C22" w:rsidRDefault="009C555D" w:rsidP="004305F4">
      <w:pPr>
        <w:pStyle w:val="TF-TEXTO"/>
      </w:pPr>
      <w:r>
        <w:t xml:space="preserve">A classe </w:t>
      </w:r>
      <w:r w:rsidRPr="005672D6">
        <w:rPr>
          <w:rStyle w:val="TF-COURIER9"/>
        </w:rPr>
        <w:t>ReportManager</w:t>
      </w:r>
      <w:r>
        <w:t xml:space="preserve"> é responsável por criar os relatório</w:t>
      </w:r>
      <w:r w:rsidR="005672D6">
        <w:t>s da aplicação referente</w:t>
      </w:r>
      <w:r w:rsidR="00DB0787">
        <w:t>s</w:t>
      </w:r>
      <w:r w:rsidR="005672D6">
        <w:t xml:space="preserve"> ao uso dos usuários. </w:t>
      </w:r>
      <w:r w:rsidR="00B45C22">
        <w:t xml:space="preserve">Dentro do cenário da cidade há um objeto </w:t>
      </w:r>
      <w:r w:rsidR="005A68E2">
        <w:t xml:space="preserve">chamado de </w:t>
      </w:r>
      <w:r w:rsidR="005A68E2" w:rsidRPr="005A68E2">
        <w:rPr>
          <w:rStyle w:val="TF-COURIER9"/>
        </w:rPr>
        <w:t>LogHandler</w:t>
      </w:r>
      <w:r w:rsidR="00DB0787">
        <w:t>, e</w:t>
      </w:r>
      <w:r w:rsidR="005A68E2">
        <w:t xml:space="preserve">m seu script, </w:t>
      </w:r>
      <w:r w:rsidR="00B9704C">
        <w:t xml:space="preserve">no método </w:t>
      </w:r>
      <w:r w:rsidR="00B9704C" w:rsidRPr="007B4DC8">
        <w:rPr>
          <w:rStyle w:val="TF-COURIER9"/>
        </w:rPr>
        <w:t>Start</w:t>
      </w:r>
      <w:r w:rsidR="00B9704C">
        <w:t xml:space="preserve">, é definido através do método </w:t>
      </w:r>
      <w:r w:rsidR="00B9704C" w:rsidRPr="005C1445">
        <w:rPr>
          <w:rStyle w:val="TF-COURIER9"/>
        </w:rPr>
        <w:t>InvokeRepeating</w:t>
      </w:r>
      <w:r w:rsidR="00B9704C">
        <w:t xml:space="preserve"> que a cada 1 segundo a posição do jogador e a hora serão salvos </w:t>
      </w:r>
      <w:r w:rsidR="005C1445">
        <w:t>em um arquivo de histórico</w:t>
      </w:r>
      <w:r w:rsidR="0089109D">
        <w:t>,</w:t>
      </w:r>
      <w:r w:rsidR="00C9234A">
        <w:t xml:space="preserve"> chamado</w:t>
      </w:r>
      <w:r w:rsidR="0089109D">
        <w:t xml:space="preserve"> de</w:t>
      </w:r>
      <w:r w:rsidR="00C9234A">
        <w:t xml:space="preserve"> </w:t>
      </w:r>
      <w:r w:rsidR="00C9234A" w:rsidRPr="00C9234A">
        <w:rPr>
          <w:rStyle w:val="TF-COURIER9"/>
        </w:rPr>
        <w:t>player-status.log</w:t>
      </w:r>
      <w:r w:rsidR="005C1445">
        <w:t>.</w:t>
      </w:r>
      <w:r w:rsidR="007B4DC8">
        <w:t xml:space="preserve"> </w:t>
      </w:r>
      <w:r w:rsidR="00EA6E35">
        <w:t xml:space="preserve">O </w:t>
      </w:r>
      <w:r w:rsidR="0063565C">
        <w:fldChar w:fldCharType="begin"/>
      </w:r>
      <w:r w:rsidR="0063565C">
        <w:instrText xml:space="preserve"> REF _Ref89707971 \h </w:instrText>
      </w:r>
      <w:r w:rsidR="0063565C">
        <w:fldChar w:fldCharType="separate"/>
      </w:r>
      <w:r w:rsidR="00014E43">
        <w:t xml:space="preserve">Quadro </w:t>
      </w:r>
      <w:r w:rsidR="00014E43">
        <w:rPr>
          <w:noProof/>
        </w:rPr>
        <w:t>7</w:t>
      </w:r>
      <w:r w:rsidR="0063565C">
        <w:fldChar w:fldCharType="end"/>
      </w:r>
      <w:r w:rsidR="0063565C">
        <w:t xml:space="preserve"> </w:t>
      </w:r>
      <w:r w:rsidR="00EA6E35">
        <w:t xml:space="preserve">ilustra </w:t>
      </w:r>
      <w:r w:rsidR="007A378D">
        <w:t xml:space="preserve">o código fonte da classe </w:t>
      </w:r>
      <w:r w:rsidR="007A378D" w:rsidRPr="00E5191B">
        <w:rPr>
          <w:rStyle w:val="TF-COURIER9"/>
        </w:rPr>
        <w:t>LogHandler</w:t>
      </w:r>
      <w:r w:rsidR="007A378D">
        <w:t xml:space="preserve"> </w:t>
      </w:r>
      <w:r w:rsidR="009231A9">
        <w:t xml:space="preserve">com </w:t>
      </w:r>
      <w:r w:rsidR="0002037B">
        <w:t xml:space="preserve">o método </w:t>
      </w:r>
      <w:r w:rsidR="0002037B" w:rsidRPr="009231A9">
        <w:rPr>
          <w:rStyle w:val="TF-COURIER9"/>
        </w:rPr>
        <w:t>SaveCurrentStatus</w:t>
      </w:r>
      <w:r w:rsidR="009231A9">
        <w:t>, responsável pelo comportamento descrito anteriormente</w:t>
      </w:r>
      <w:r w:rsidR="007A378D">
        <w:t>.</w:t>
      </w:r>
      <w:r w:rsidR="00F8284E">
        <w:t xml:space="preserve"> </w:t>
      </w:r>
      <w:r w:rsidR="006B7F43">
        <w:t xml:space="preserve">Além disso, o cenário da cidade também conta com outro objeto, chamado de </w:t>
      </w:r>
      <w:r w:rsidR="006B7F43" w:rsidRPr="00B25052">
        <w:rPr>
          <w:rStyle w:val="TF-COURIER9"/>
        </w:rPr>
        <w:t>GameHandler</w:t>
      </w:r>
      <w:r w:rsidR="0033608A">
        <w:t xml:space="preserve">, que utiliza a classe </w:t>
      </w:r>
      <w:r w:rsidR="0033608A" w:rsidRPr="00B25052">
        <w:rPr>
          <w:rStyle w:val="TF-COURIER9"/>
        </w:rPr>
        <w:t>ReportManager</w:t>
      </w:r>
      <w:r w:rsidR="0033608A">
        <w:t xml:space="preserve"> para</w:t>
      </w:r>
      <w:r w:rsidR="00B86ED4">
        <w:t xml:space="preserve"> salvar o desempenho do usuário enquanto os níveis são jogados</w:t>
      </w:r>
      <w:r w:rsidR="003445AA">
        <w:t>.</w:t>
      </w:r>
      <w:r w:rsidR="00B86ED4">
        <w:t xml:space="preserve"> </w:t>
      </w:r>
      <w:r w:rsidR="00B25052">
        <w:t xml:space="preserve">Neste segundo relatório, são salvas informações </w:t>
      </w:r>
      <w:r w:rsidR="00741FAE">
        <w:t>como a quantidade de níveis esperad</w:t>
      </w:r>
      <w:r w:rsidR="000D0C2D">
        <w:t>o</w:t>
      </w:r>
      <w:r w:rsidR="00741FAE">
        <w:t>s para o jogador completar, em que momento o nível foi iniciado e finalizado, a quantidade de pontos e esferas coletadas, além da posição para qual o usuário estava olhando</w:t>
      </w:r>
      <w:r w:rsidR="005D7710">
        <w:t xml:space="preserve"> ao coletar a esfera (para frente, para cima ou para baixo)</w:t>
      </w:r>
      <w:r w:rsidR="00077DFB">
        <w:t xml:space="preserve">. </w:t>
      </w:r>
      <w:r w:rsidR="00FD178F">
        <w:t>Estas informações são</w:t>
      </w:r>
      <w:r w:rsidR="00706D9F">
        <w:t xml:space="preserve"> coletadas enquanto o cenário da cidade é executado e são persistidas quando o cenário</w:t>
      </w:r>
      <w:r w:rsidR="00BA2665">
        <w:t xml:space="preserve"> (ou a rodada)</w:t>
      </w:r>
      <w:r w:rsidR="00706D9F">
        <w:t xml:space="preserve"> é finalizado em um arquivo chamado </w:t>
      </w:r>
      <w:r w:rsidR="00706D9F" w:rsidRPr="00706D9F">
        <w:rPr>
          <w:rStyle w:val="TF-COURIER9"/>
        </w:rPr>
        <w:t>game-report.json</w:t>
      </w:r>
      <w:r w:rsidR="005D7710">
        <w:t>.</w:t>
      </w:r>
      <w:r w:rsidR="00E5191B">
        <w:t xml:space="preserve"> </w:t>
      </w:r>
      <w:r w:rsidR="0002037B">
        <w:t>O comportamento</w:t>
      </w:r>
      <w:r w:rsidR="009C1FB7">
        <w:t xml:space="preserve"> supracitado pode ser visto também no </w:t>
      </w:r>
      <w:r w:rsidR="009C1FB7">
        <w:fldChar w:fldCharType="begin"/>
      </w:r>
      <w:r w:rsidR="009C1FB7">
        <w:instrText xml:space="preserve"> REF _Ref89707971 \h </w:instrText>
      </w:r>
      <w:r w:rsidR="009C1FB7">
        <w:fldChar w:fldCharType="separate"/>
      </w:r>
      <w:r w:rsidR="00014E43">
        <w:t xml:space="preserve">Quadro </w:t>
      </w:r>
      <w:r w:rsidR="00014E43">
        <w:rPr>
          <w:noProof/>
        </w:rPr>
        <w:t>7</w:t>
      </w:r>
      <w:r w:rsidR="009C1FB7">
        <w:fldChar w:fldCharType="end"/>
      </w:r>
      <w:r w:rsidR="009C1FB7">
        <w:t xml:space="preserve">, no método </w:t>
      </w:r>
      <w:r w:rsidR="009C1FB7" w:rsidRPr="009C1FB7">
        <w:rPr>
          <w:rStyle w:val="TF-COURIER9"/>
        </w:rPr>
        <w:t>OnApplicationQuit</w:t>
      </w:r>
      <w:r w:rsidR="00E5191B">
        <w:t>.</w:t>
      </w:r>
      <w:r w:rsidR="005D7710">
        <w:t xml:space="preserve"> </w:t>
      </w:r>
    </w:p>
    <w:p w14:paraId="4EC5EC7C" w14:textId="2F8EC016" w:rsidR="00DF080F" w:rsidRDefault="00DF080F" w:rsidP="0063565C">
      <w:pPr>
        <w:pStyle w:val="TF-LEGENDA"/>
      </w:pPr>
      <w:bookmarkStart w:id="33" w:name="_Ref89707971"/>
      <w:r>
        <w:t xml:space="preserve">Quadro </w:t>
      </w:r>
      <w:fldSimple w:instr=" SEQ Quadro \* ARABIC ">
        <w:r w:rsidR="00014E43">
          <w:rPr>
            <w:noProof/>
          </w:rPr>
          <w:t>7</w:t>
        </w:r>
      </w:fldSimple>
      <w:bookmarkEnd w:id="33"/>
      <w:r>
        <w:t xml:space="preserve"> </w:t>
      </w:r>
      <w:r w:rsidR="0063565C">
        <w:t>–</w:t>
      </w:r>
      <w:r>
        <w:t xml:space="preserve"> </w:t>
      </w:r>
      <w:r w:rsidR="0063565C">
        <w:t>Gerenciador de arquivos de histórico</w:t>
      </w:r>
    </w:p>
    <w:p w14:paraId="193B141D" w14:textId="184C22A8" w:rsidR="007A378D" w:rsidRDefault="00DF080F" w:rsidP="00DF080F">
      <w:pPr>
        <w:pStyle w:val="TF-FIGURA"/>
      </w:pPr>
      <w:r>
        <w:rPr>
          <w:noProof/>
        </w:rPr>
        <w:drawing>
          <wp:inline distT="0" distB="0" distL="0" distR="0" wp14:anchorId="503FC213" wp14:editId="16F09D95">
            <wp:extent cx="6116320" cy="2072640"/>
            <wp:effectExtent l="19050" t="19050" r="17780" b="2286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2072640"/>
                    </a:xfrm>
                    <a:prstGeom prst="rect">
                      <a:avLst/>
                    </a:prstGeom>
                    <a:noFill/>
                    <a:ln w="12700">
                      <a:solidFill>
                        <a:schemeClr val="tx1"/>
                      </a:solidFill>
                    </a:ln>
                  </pic:spPr>
                </pic:pic>
              </a:graphicData>
            </a:graphic>
          </wp:inline>
        </w:drawing>
      </w:r>
    </w:p>
    <w:p w14:paraId="162DF9D8" w14:textId="57DCADC5" w:rsidR="00DF080F" w:rsidRDefault="00DF080F" w:rsidP="00DF080F">
      <w:pPr>
        <w:pStyle w:val="TF-FONTE"/>
      </w:pPr>
      <w:r>
        <w:t>Fonte: elaborado pelo autor.</w:t>
      </w:r>
    </w:p>
    <w:p w14:paraId="2A2E1940" w14:textId="110B9EF9" w:rsidR="00F8284E" w:rsidRDefault="00F8284E" w:rsidP="00F8284E">
      <w:pPr>
        <w:pStyle w:val="TF-TEXTO"/>
      </w:pPr>
      <w:r>
        <w:t xml:space="preserve">Os arquivos de relatório são salvos no diretório presente na tela de configurações, acessado através da propriedade </w:t>
      </w:r>
      <w:r w:rsidRPr="005D7710">
        <w:rPr>
          <w:rStyle w:val="TF-COURIER9"/>
        </w:rPr>
        <w:t>FilesPath</w:t>
      </w:r>
      <w:r>
        <w:t xml:space="preserve"> da classe </w:t>
      </w:r>
      <w:r w:rsidRPr="005D7710">
        <w:rPr>
          <w:rStyle w:val="TF-COURIER9"/>
        </w:rPr>
        <w:t>AcroboardConfiguration</w:t>
      </w:r>
      <w:r>
        <w:t xml:space="preserve">. Neste diretório, sempre que o cenário da cidade é iniciado, uma pasta é criada com a data e hora que isto acontece. Assim, tanto o desempenho do jogador quanto as posições em que ele estava ficam salvas no mesmo local. </w:t>
      </w:r>
      <w:commentRangeStart w:id="34"/>
      <w:r>
        <w:t xml:space="preserve">A </w:t>
      </w:r>
      <w:r>
        <w:fldChar w:fldCharType="begin"/>
      </w:r>
      <w:r>
        <w:instrText xml:space="preserve"> REF _Ref89709273 \h </w:instrText>
      </w:r>
      <w:r>
        <w:fldChar w:fldCharType="separate"/>
      </w:r>
      <w:r>
        <w:t xml:space="preserve">Quadro </w:t>
      </w:r>
      <w:r>
        <w:rPr>
          <w:noProof/>
        </w:rPr>
        <w:t>10</w:t>
      </w:r>
      <w:r>
        <w:fldChar w:fldCharType="end"/>
      </w:r>
      <w:commentRangeEnd w:id="34"/>
      <w:r w:rsidR="000F648B">
        <w:rPr>
          <w:rStyle w:val="CommentReference"/>
        </w:rPr>
        <w:commentReference w:id="34"/>
      </w:r>
      <w:r>
        <w:t xml:space="preserve"> do Apêndice C exemplifica um relatório gerado com as informações de desempenho do usuário no arquivo </w:t>
      </w:r>
      <w:r w:rsidRPr="00F57966">
        <w:rPr>
          <w:rStyle w:val="TF-COURIER9"/>
        </w:rPr>
        <w:t>game-report.json</w:t>
      </w:r>
      <w:r>
        <w:t>.</w:t>
      </w:r>
    </w:p>
    <w:p w14:paraId="1C444E35" w14:textId="5A72D343" w:rsidR="004305F4" w:rsidRDefault="004305F4" w:rsidP="004305F4">
      <w:pPr>
        <w:pStyle w:val="TF-TEXTO"/>
      </w:pPr>
      <w:r>
        <w:t xml:space="preserve">O </w:t>
      </w:r>
      <w:r w:rsidR="008216F3" w:rsidRPr="008216F3">
        <w:rPr>
          <w:i/>
          <w:iCs/>
        </w:rPr>
        <w:t>plug-in</w:t>
      </w:r>
      <w:r>
        <w:t xml:space="preserve"> </w:t>
      </w:r>
      <w:bookmarkStart w:id="35" w:name="_Hlk89711193"/>
      <w:r w:rsidRPr="00FB0DEC">
        <w:rPr>
          <w:rStyle w:val="TF-COURIER9"/>
        </w:rPr>
        <w:t>Google Cardboard XR Plugin for Unity</w:t>
      </w:r>
      <w:bookmarkEnd w:id="35"/>
      <w:r w:rsidRPr="004305F4">
        <w:t xml:space="preserve"> </w:t>
      </w:r>
      <w:r w:rsidR="00424F36">
        <w:t>realiza</w:t>
      </w:r>
      <w:r w:rsidR="007939A1">
        <w:t xml:space="preserve"> </w:t>
      </w:r>
      <w:r w:rsidR="00AF1D0F">
        <w:t xml:space="preserve">o </w:t>
      </w:r>
      <w:r w:rsidR="007939A1">
        <w:t xml:space="preserve">controle </w:t>
      </w:r>
      <w:r w:rsidR="00333E02">
        <w:t xml:space="preserve">do </w:t>
      </w:r>
      <w:r w:rsidR="007939A1">
        <w:t>modo de realidade virtual</w:t>
      </w:r>
      <w:r w:rsidR="00333E02">
        <w:t xml:space="preserve"> durante a execução da aplicação</w:t>
      </w:r>
      <w:r w:rsidR="00AF1D0F">
        <w:t>,</w:t>
      </w:r>
      <w:r w:rsidR="00333E02">
        <w:t xml:space="preserve"> </w:t>
      </w:r>
      <w:r w:rsidR="00AF1D0F">
        <w:t>sendo</w:t>
      </w:r>
      <w:r w:rsidR="00333E02">
        <w:t xml:space="preserve"> responsável p</w:t>
      </w:r>
      <w:r w:rsidR="00BE41B4">
        <w:t>ela</w:t>
      </w:r>
      <w:r w:rsidR="00333E02">
        <w:t xml:space="preserve"> </w:t>
      </w:r>
      <w:r w:rsidR="00BE41B4">
        <w:t xml:space="preserve">renderização das cenas com visão estereoscópica e </w:t>
      </w:r>
      <w:r w:rsidR="00B12FDD">
        <w:t xml:space="preserve">por </w:t>
      </w:r>
      <w:r w:rsidR="00911F1C">
        <w:t xml:space="preserve">controlar a câmera principal da aplicação com a </w:t>
      </w:r>
      <w:r w:rsidR="00A90710">
        <w:t>captura</w:t>
      </w:r>
      <w:r w:rsidR="00333E02">
        <w:t xml:space="preserve"> </w:t>
      </w:r>
      <w:r w:rsidR="00911F1C">
        <w:t>de</w:t>
      </w:r>
      <w:r w:rsidR="00333E02">
        <w:t xml:space="preserve"> movimentação da </w:t>
      </w:r>
      <w:r w:rsidR="00A90710">
        <w:t>cabeça</w:t>
      </w:r>
      <w:r w:rsidR="00BE41B4">
        <w:t xml:space="preserve"> </w:t>
      </w:r>
      <w:r w:rsidR="000D0412">
        <w:t>(GOO</w:t>
      </w:r>
      <w:r w:rsidR="00DB1D85">
        <w:t>GLE, 2020</w:t>
      </w:r>
      <w:r w:rsidR="000D0412">
        <w:t>)</w:t>
      </w:r>
      <w:r w:rsidR="00EC13A4">
        <w:t>.</w:t>
      </w:r>
      <w:r w:rsidR="00757F88">
        <w:t xml:space="preserve"> Dessa forma, </w:t>
      </w:r>
      <w:r w:rsidR="00332CEC">
        <w:t xml:space="preserve">a classe </w:t>
      </w:r>
      <w:r w:rsidR="00332CEC" w:rsidRPr="00F44A72">
        <w:rPr>
          <w:rStyle w:val="TF-COURIER9"/>
        </w:rPr>
        <w:t>CameraPointer</w:t>
      </w:r>
      <w:r w:rsidR="00B634A4">
        <w:t xml:space="preserve"> </w:t>
      </w:r>
      <w:r w:rsidR="00332CEC">
        <w:t xml:space="preserve">foi </w:t>
      </w:r>
      <w:r w:rsidR="00B634A4">
        <w:t>adiciona</w:t>
      </w:r>
      <w:r w:rsidR="00332CEC">
        <w:t>da</w:t>
      </w:r>
      <w:r w:rsidR="00B634A4">
        <w:t xml:space="preserve"> </w:t>
      </w:r>
      <w:r w:rsidR="00A54617">
        <w:t>à câmera principal</w:t>
      </w:r>
      <w:r w:rsidR="00332CEC">
        <w:t xml:space="preserve"> para</w:t>
      </w:r>
      <w:r w:rsidR="00692A1A">
        <w:t xml:space="preserve"> </w:t>
      </w:r>
      <w:r w:rsidR="00A54617">
        <w:t xml:space="preserve">obter a direção que o usuário está olhando e se há algum objeto </w:t>
      </w:r>
      <w:r w:rsidR="00692A1A">
        <w:t xml:space="preserve">(chamado de </w:t>
      </w:r>
      <w:r w:rsidR="00692A1A" w:rsidRPr="00692A1A">
        <w:rPr>
          <w:rStyle w:val="TF-COURIER9"/>
        </w:rPr>
        <w:t>_gazedObject</w:t>
      </w:r>
      <w:r w:rsidR="00692A1A">
        <w:t xml:space="preserve">) </w:t>
      </w:r>
      <w:r w:rsidR="00A54617">
        <w:t>dentro da área de alcan</w:t>
      </w:r>
      <w:r w:rsidR="00821A3B">
        <w:t>ce</w:t>
      </w:r>
      <w:r w:rsidR="00225955">
        <w:t xml:space="preserve"> predefinida</w:t>
      </w:r>
      <w:r w:rsidR="00821A3B">
        <w:t>.</w:t>
      </w:r>
      <w:r w:rsidR="00525BEB">
        <w:t xml:space="preserve"> </w:t>
      </w:r>
      <w:r w:rsidR="00D6736B">
        <w:t xml:space="preserve">O método </w:t>
      </w:r>
      <w:r w:rsidR="00D6736B" w:rsidRPr="00D059CF">
        <w:rPr>
          <w:rStyle w:val="TF-COURIER9"/>
        </w:rPr>
        <w:t>Update</w:t>
      </w:r>
      <w:r w:rsidR="00D6736B">
        <w:t xml:space="preserve">, que é chamado a cada atualização de </w:t>
      </w:r>
      <w:r w:rsidR="00DE13B1" w:rsidRPr="00DE13B1">
        <w:rPr>
          <w:i/>
          <w:iCs/>
        </w:rPr>
        <w:t>f</w:t>
      </w:r>
      <w:r w:rsidR="00D6736B" w:rsidRPr="00DE13B1">
        <w:rPr>
          <w:i/>
          <w:iCs/>
        </w:rPr>
        <w:t>rame</w:t>
      </w:r>
      <w:r w:rsidR="00DE13B1">
        <w:t xml:space="preserve">, verifica, através do método </w:t>
      </w:r>
      <w:r w:rsidR="00DE13B1" w:rsidRPr="00D059CF">
        <w:rPr>
          <w:rStyle w:val="TF-COURIER9"/>
        </w:rPr>
        <w:t>Raycast</w:t>
      </w:r>
      <w:r w:rsidR="00DE13B1">
        <w:t xml:space="preserve"> da classe </w:t>
      </w:r>
      <w:r w:rsidR="00D059CF" w:rsidRPr="006F0089">
        <w:rPr>
          <w:rStyle w:val="TF-COURIER9"/>
        </w:rPr>
        <w:t>Physics</w:t>
      </w:r>
      <w:r w:rsidR="00D059CF">
        <w:t xml:space="preserve"> (disponibilizada pelo Unity), se há algum objeto </w:t>
      </w:r>
      <w:r w:rsidR="00EA3A40">
        <w:t xml:space="preserve">alcançado. Caso </w:t>
      </w:r>
      <w:r w:rsidR="00A16C90">
        <w:t>haja</w:t>
      </w:r>
      <w:r w:rsidR="00680A35">
        <w:t xml:space="preserve"> e </w:t>
      </w:r>
      <w:r w:rsidR="00AA3D8C">
        <w:t>este objeto</w:t>
      </w:r>
      <w:r w:rsidR="00680A35">
        <w:t xml:space="preserve"> seja</w:t>
      </w:r>
      <w:r w:rsidR="00661819">
        <w:t xml:space="preserve"> uma esfera</w:t>
      </w:r>
      <w:r w:rsidR="00EA3A40">
        <w:t>,</w:t>
      </w:r>
      <w:r w:rsidR="00C869A5">
        <w:t xml:space="preserve"> uma mensagem é enviada </w:t>
      </w:r>
      <w:r w:rsidR="00AA3D8C">
        <w:t>a ele</w:t>
      </w:r>
      <w:r w:rsidR="00C869A5">
        <w:t xml:space="preserve"> indicando que o método </w:t>
      </w:r>
      <w:r w:rsidR="00C869A5" w:rsidRPr="00680A35">
        <w:rPr>
          <w:rStyle w:val="TF-COURIER9"/>
        </w:rPr>
        <w:t>OnLook</w:t>
      </w:r>
      <w:r w:rsidR="00C869A5">
        <w:t xml:space="preserve"> deve ser executado.</w:t>
      </w:r>
      <w:r w:rsidR="00661819">
        <w:t xml:space="preserve"> </w:t>
      </w:r>
      <w:r w:rsidR="00CE5B17">
        <w:t xml:space="preserve">Dentro da classe </w:t>
      </w:r>
      <w:r w:rsidR="00CE5B17" w:rsidRPr="00EA02FD">
        <w:rPr>
          <w:rStyle w:val="TF-COURIER9"/>
        </w:rPr>
        <w:t>PointerSphere</w:t>
      </w:r>
      <w:r w:rsidR="00DC4014">
        <w:t xml:space="preserve">, o método </w:t>
      </w:r>
      <w:r w:rsidR="00DC4014" w:rsidRPr="00EA02FD">
        <w:rPr>
          <w:rStyle w:val="TF-COURIER9"/>
        </w:rPr>
        <w:t>OnLook</w:t>
      </w:r>
      <w:r w:rsidR="00DC4014">
        <w:t xml:space="preserve"> é responsável por adicionar pontos ao placar do usuário e remover a esfera</w:t>
      </w:r>
      <w:r w:rsidR="0063276D">
        <w:t xml:space="preserve"> </w:t>
      </w:r>
      <w:r w:rsidR="00F84F90">
        <w:t>do cenário</w:t>
      </w:r>
      <w:r w:rsidR="00CE5B17">
        <w:t>.</w:t>
      </w:r>
      <w:r w:rsidR="0063276D">
        <w:t xml:space="preserve"> </w:t>
      </w:r>
      <w:r w:rsidR="00661819">
        <w:t xml:space="preserve">O </w:t>
      </w:r>
      <w:r w:rsidR="00F557F1">
        <w:fldChar w:fldCharType="begin"/>
      </w:r>
      <w:r w:rsidR="00F557F1">
        <w:instrText xml:space="preserve"> REF _Ref89706863 \h </w:instrText>
      </w:r>
      <w:r w:rsidR="00F557F1">
        <w:fldChar w:fldCharType="separate"/>
      </w:r>
      <w:r w:rsidR="00014E43">
        <w:t xml:space="preserve">Quadro </w:t>
      </w:r>
      <w:r w:rsidR="00014E43">
        <w:rPr>
          <w:noProof/>
        </w:rPr>
        <w:t>8</w:t>
      </w:r>
      <w:r w:rsidR="00F557F1">
        <w:fldChar w:fldCharType="end"/>
      </w:r>
      <w:r w:rsidR="00F557F1">
        <w:t xml:space="preserve"> </w:t>
      </w:r>
      <w:r w:rsidR="00CE5B17">
        <w:t xml:space="preserve">mostra o código fonte da classe </w:t>
      </w:r>
      <w:r w:rsidR="00CE5B17" w:rsidRPr="00EA02FD">
        <w:rPr>
          <w:rStyle w:val="TF-COURIER9"/>
        </w:rPr>
        <w:t>CameraPointer</w:t>
      </w:r>
      <w:r w:rsidR="00CE5B17">
        <w:t xml:space="preserve"> responsável pelo comportamento descrito.</w:t>
      </w:r>
      <w:r w:rsidR="00B4061E">
        <w:t xml:space="preserve"> </w:t>
      </w:r>
      <w:r w:rsidR="00547688">
        <w:t xml:space="preserve">O Anexo A </w:t>
      </w:r>
      <w:r w:rsidR="00DB0240">
        <w:t>contém</w:t>
      </w:r>
      <w:r w:rsidR="00547688">
        <w:t xml:space="preserve"> as configurações que devem ser aplicadas </w:t>
      </w:r>
      <w:r w:rsidR="002F7A7F">
        <w:t>ao</w:t>
      </w:r>
      <w:r w:rsidR="00F25784">
        <w:t xml:space="preserve"> projeto para o sistema operacional Android</w:t>
      </w:r>
      <w:r w:rsidR="004876C2">
        <w:t xml:space="preserve"> para que o </w:t>
      </w:r>
      <w:r w:rsidR="004876C2" w:rsidRPr="004876C2">
        <w:rPr>
          <w:i/>
          <w:iCs/>
        </w:rPr>
        <w:t>plug-in</w:t>
      </w:r>
      <w:r w:rsidR="004876C2">
        <w:t xml:space="preserve"> funcione de forma correta</w:t>
      </w:r>
      <w:r w:rsidR="004C3558">
        <w:t>.</w:t>
      </w:r>
    </w:p>
    <w:p w14:paraId="6E2841E4" w14:textId="5A45162B" w:rsidR="007C0B32" w:rsidRDefault="007C0B32" w:rsidP="00744D74">
      <w:pPr>
        <w:pStyle w:val="TF-LEGENDA"/>
      </w:pPr>
      <w:bookmarkStart w:id="36" w:name="_Ref89706863"/>
      <w:bookmarkStart w:id="37" w:name="_Ref89706861"/>
      <w:r>
        <w:t xml:space="preserve">Quadro </w:t>
      </w:r>
      <w:fldSimple w:instr=" SEQ Quadro \* ARABIC ">
        <w:r w:rsidR="00014E43">
          <w:rPr>
            <w:noProof/>
          </w:rPr>
          <w:t>8</w:t>
        </w:r>
      </w:fldSimple>
      <w:bookmarkEnd w:id="36"/>
      <w:r w:rsidR="00744D74">
        <w:t xml:space="preserve"> - Classe </w:t>
      </w:r>
      <w:r w:rsidR="00744D74" w:rsidRPr="00744D74">
        <w:rPr>
          <w:rStyle w:val="TF-COURIER9"/>
        </w:rPr>
        <w:t>CameraPointer</w:t>
      </w:r>
      <w:bookmarkEnd w:id="37"/>
    </w:p>
    <w:p w14:paraId="1061514F" w14:textId="131255F1" w:rsidR="007C0B32" w:rsidRDefault="007C0B32" w:rsidP="007C0B32">
      <w:pPr>
        <w:pStyle w:val="TF-FIGURA"/>
      </w:pPr>
      <w:r w:rsidRPr="007C0B32">
        <w:rPr>
          <w:noProof/>
        </w:rPr>
        <w:drawing>
          <wp:inline distT="0" distB="0" distL="0" distR="0" wp14:anchorId="4177AD4E" wp14:editId="06ED9663">
            <wp:extent cx="5208530" cy="3087565"/>
            <wp:effectExtent l="19050" t="19050" r="11430" b="177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6">
                      <a:extLst>
                        <a:ext uri="{28A0092B-C50C-407E-A947-70E740481C1C}">
                          <a14:useLocalDpi xmlns:a14="http://schemas.microsoft.com/office/drawing/2010/main" val="0"/>
                        </a:ext>
                      </a:extLst>
                    </a:blip>
                    <a:stretch>
                      <a:fillRect/>
                    </a:stretch>
                  </pic:blipFill>
                  <pic:spPr>
                    <a:xfrm>
                      <a:off x="0" y="0"/>
                      <a:ext cx="5232267" cy="3101636"/>
                    </a:xfrm>
                    <a:prstGeom prst="rect">
                      <a:avLst/>
                    </a:prstGeom>
                    <a:ln w="12700">
                      <a:solidFill>
                        <a:schemeClr val="tx1"/>
                      </a:solidFill>
                    </a:ln>
                  </pic:spPr>
                </pic:pic>
              </a:graphicData>
            </a:graphic>
          </wp:inline>
        </w:drawing>
      </w:r>
    </w:p>
    <w:p w14:paraId="1A41F382" w14:textId="624466DC" w:rsidR="00744D74" w:rsidRDefault="00744D74" w:rsidP="00744D74">
      <w:pPr>
        <w:pStyle w:val="TF-FONTE"/>
      </w:pPr>
      <w:r>
        <w:t>Fonte: elaborado pelo autor.</w:t>
      </w:r>
    </w:p>
    <w:p w14:paraId="29F0B262" w14:textId="3D323762" w:rsidR="008C639A" w:rsidRDefault="003A0EDC" w:rsidP="008C639A">
      <w:pPr>
        <w:pStyle w:val="TF-TEXTO"/>
      </w:pPr>
      <w:r>
        <w:t xml:space="preserve">Os demais </w:t>
      </w:r>
      <w:r w:rsidRPr="00BF1D1B">
        <w:rPr>
          <w:i/>
          <w:iCs/>
        </w:rPr>
        <w:t>assets</w:t>
      </w:r>
      <w:r>
        <w:t xml:space="preserve"> utilizados serviram para a construção do ambiente da cidade, além de fornecer </w:t>
      </w:r>
      <w:r w:rsidR="00293241">
        <w:t>materiais para criação de componentes próprios, como a plataforma e a esfera de pontos</w:t>
      </w:r>
      <w:r w:rsidR="00C0396C">
        <w:t xml:space="preserve">. </w:t>
      </w:r>
      <w:r w:rsidR="00DD72CB" w:rsidRPr="00DD72CB">
        <w:t xml:space="preserve">O </w:t>
      </w:r>
      <w:r>
        <w:fldChar w:fldCharType="begin"/>
      </w:r>
      <w:r>
        <w:instrText xml:space="preserve"> REF _Ref87902028 \h </w:instrText>
      </w:r>
      <w:r>
        <w:fldChar w:fldCharType="separate"/>
      </w:r>
      <w:r w:rsidR="00014E43">
        <w:t xml:space="preserve">Quadro </w:t>
      </w:r>
      <w:r w:rsidR="00014E43">
        <w:rPr>
          <w:noProof/>
        </w:rPr>
        <w:t>9</w:t>
      </w:r>
      <w:r>
        <w:fldChar w:fldCharType="end"/>
      </w:r>
      <w:r w:rsidR="00DD72CB" w:rsidRPr="00DD72CB">
        <w:t xml:space="preserve"> mostra os </w:t>
      </w:r>
      <w:r w:rsidR="00DD72CB" w:rsidRPr="003A0EDC">
        <w:rPr>
          <w:i/>
          <w:iCs/>
        </w:rPr>
        <w:t>assets</w:t>
      </w:r>
      <w:r w:rsidR="00DD72CB" w:rsidRPr="00DD72CB">
        <w:t xml:space="preserve"> e para que foram utilizados no desenvolvimento do aplicativo</w:t>
      </w:r>
      <w:r w:rsidR="00DD72CB">
        <w:t>.</w:t>
      </w:r>
    </w:p>
    <w:p w14:paraId="08F3F0D4" w14:textId="63D406EC" w:rsidR="003A0EDC" w:rsidRDefault="003A0EDC" w:rsidP="003A0EDC">
      <w:pPr>
        <w:pStyle w:val="TF-LEGENDA"/>
      </w:pPr>
      <w:bookmarkStart w:id="38" w:name="_Ref87902028"/>
      <w:r>
        <w:t xml:space="preserve">Quadro </w:t>
      </w:r>
      <w:fldSimple w:instr=" SEQ Quadro \* ARABIC ">
        <w:r w:rsidR="00014E43">
          <w:rPr>
            <w:noProof/>
          </w:rPr>
          <w:t>9</w:t>
        </w:r>
      </w:fldSimple>
      <w:bookmarkEnd w:id="38"/>
      <w:r>
        <w:t xml:space="preserve"> – </w:t>
      </w:r>
      <w:r w:rsidRPr="00A37399">
        <w:rPr>
          <w:i/>
          <w:iCs/>
        </w:rPr>
        <w:t>Assets</w:t>
      </w:r>
      <w:r>
        <w:t xml:space="preserve"> utilizados</w:t>
      </w:r>
    </w:p>
    <w:tbl>
      <w:tblPr>
        <w:tblStyle w:val="TableGrid"/>
        <w:tblW w:w="0" w:type="auto"/>
        <w:tblLook w:val="04A0" w:firstRow="1" w:lastRow="0" w:firstColumn="1" w:lastColumn="0" w:noHBand="0" w:noVBand="1"/>
      </w:tblPr>
      <w:tblGrid>
        <w:gridCol w:w="2689"/>
        <w:gridCol w:w="6940"/>
      </w:tblGrid>
      <w:tr w:rsidR="00DE646A" w14:paraId="6B466F0C" w14:textId="77777777" w:rsidTr="000A22B8">
        <w:trPr>
          <w:cantSplit/>
        </w:trPr>
        <w:tc>
          <w:tcPr>
            <w:tcW w:w="2689" w:type="dxa"/>
          </w:tcPr>
          <w:p w14:paraId="43D918E4" w14:textId="3E3ACAAC" w:rsidR="00DE646A" w:rsidRDefault="00DE646A" w:rsidP="000A22B8">
            <w:pPr>
              <w:pStyle w:val="TF-TEXTO-QUADRO-Centralizado"/>
            </w:pPr>
            <w:r>
              <w:t>Asset</w:t>
            </w:r>
          </w:p>
        </w:tc>
        <w:tc>
          <w:tcPr>
            <w:tcW w:w="6940" w:type="dxa"/>
          </w:tcPr>
          <w:p w14:paraId="7A9CC535" w14:textId="221DD604" w:rsidR="00DE646A" w:rsidRDefault="00DE646A" w:rsidP="000A22B8">
            <w:pPr>
              <w:pStyle w:val="TF-TEXTO-QUADRO-Centralizado"/>
            </w:pPr>
            <w:r>
              <w:t>Utilização</w:t>
            </w:r>
          </w:p>
        </w:tc>
      </w:tr>
      <w:tr w:rsidR="00DE646A" w14:paraId="30B5EB3E" w14:textId="77777777" w:rsidTr="000A22B8">
        <w:trPr>
          <w:cantSplit/>
        </w:trPr>
        <w:tc>
          <w:tcPr>
            <w:tcW w:w="2689" w:type="dxa"/>
          </w:tcPr>
          <w:p w14:paraId="081F15AD" w14:textId="7B6B3E47" w:rsidR="00DE646A" w:rsidRDefault="006B2540" w:rsidP="000A22B8">
            <w:pPr>
              <w:pStyle w:val="TF-TEXTO-QUADRO"/>
              <w:keepNext/>
            </w:pPr>
            <w:r w:rsidRPr="006B2540">
              <w:t>City Props Pack!</w:t>
            </w:r>
          </w:p>
        </w:tc>
        <w:tc>
          <w:tcPr>
            <w:tcW w:w="6940" w:type="dxa"/>
          </w:tcPr>
          <w:p w14:paraId="2B8F3A22" w14:textId="0B9E1CB7" w:rsidR="00DE646A" w:rsidRDefault="00CF304D" w:rsidP="000A22B8">
            <w:pPr>
              <w:pStyle w:val="TF-TEXTO-QUADRO"/>
              <w:keepNext/>
            </w:pPr>
            <w:r>
              <w:t>Utilizado para aproveitamento d</w:t>
            </w:r>
            <w:r w:rsidR="00AA4636">
              <w:t>o semáforo</w:t>
            </w:r>
            <w:r>
              <w:t xml:space="preserve"> </w:t>
            </w:r>
            <w:r w:rsidR="00AA4636">
              <w:t>e latas de lixo</w:t>
            </w:r>
            <w:r>
              <w:t xml:space="preserve"> presentes no cenário do jogo.</w:t>
            </w:r>
          </w:p>
        </w:tc>
      </w:tr>
      <w:tr w:rsidR="00934395" w14:paraId="42372EB3" w14:textId="77777777" w:rsidTr="000A22B8">
        <w:trPr>
          <w:cantSplit/>
        </w:trPr>
        <w:tc>
          <w:tcPr>
            <w:tcW w:w="2689" w:type="dxa"/>
          </w:tcPr>
          <w:p w14:paraId="2EE586E6" w14:textId="6C509E25" w:rsidR="00934395" w:rsidRPr="00934395" w:rsidRDefault="003A0EDC" w:rsidP="000A22B8">
            <w:pPr>
              <w:pStyle w:val="TF-TEXTO-QUADRO"/>
              <w:keepNext/>
            </w:pPr>
            <w:r w:rsidRPr="003A0EDC">
              <w:t>CityTools</w:t>
            </w:r>
          </w:p>
        </w:tc>
        <w:tc>
          <w:tcPr>
            <w:tcW w:w="6940" w:type="dxa"/>
          </w:tcPr>
          <w:p w14:paraId="3675046A" w14:textId="7988AE92" w:rsidR="00934395" w:rsidRDefault="002F3DB1" w:rsidP="000A22B8">
            <w:pPr>
              <w:pStyle w:val="TF-TEXTO-QUADRO"/>
              <w:keepNext/>
            </w:pPr>
            <w:r>
              <w:t>Utilizado para aproveitamento de calçadas, prédios, ruas e materiais presentes no cenário do jogo.</w:t>
            </w:r>
          </w:p>
        </w:tc>
      </w:tr>
      <w:tr w:rsidR="003A0EDC" w14:paraId="08E015AF" w14:textId="77777777" w:rsidTr="000A22B8">
        <w:trPr>
          <w:cantSplit/>
        </w:trPr>
        <w:tc>
          <w:tcPr>
            <w:tcW w:w="2689" w:type="dxa"/>
          </w:tcPr>
          <w:p w14:paraId="6B45F222" w14:textId="6C94A023" w:rsidR="003A0EDC" w:rsidRPr="003A0EDC" w:rsidRDefault="003A0EDC" w:rsidP="000A22B8">
            <w:pPr>
              <w:pStyle w:val="TF-TEXTO-QUADRO"/>
              <w:keepNext/>
            </w:pPr>
            <w:r w:rsidRPr="003A0EDC">
              <w:t>Free HDR Sky</w:t>
            </w:r>
          </w:p>
        </w:tc>
        <w:tc>
          <w:tcPr>
            <w:tcW w:w="6940" w:type="dxa"/>
          </w:tcPr>
          <w:p w14:paraId="7566EEB2" w14:textId="6462F21A" w:rsidR="003A0EDC" w:rsidRDefault="007D6541" w:rsidP="000A22B8">
            <w:pPr>
              <w:pStyle w:val="TF-TEXTO-QUADRO"/>
              <w:keepNext/>
            </w:pPr>
            <w:r>
              <w:t xml:space="preserve">Utilizado para </w:t>
            </w:r>
            <w:r w:rsidR="00B37BDD">
              <w:t>aproveitamento do</w:t>
            </w:r>
            <w:r w:rsidR="00ED2BC8">
              <w:t xml:space="preserve"> céu presente no cenário do jogo.</w:t>
            </w:r>
          </w:p>
        </w:tc>
      </w:tr>
      <w:tr w:rsidR="00ED2BC8" w14:paraId="2CD1724A" w14:textId="77777777" w:rsidTr="000A22B8">
        <w:trPr>
          <w:cantSplit/>
        </w:trPr>
        <w:tc>
          <w:tcPr>
            <w:tcW w:w="2689" w:type="dxa"/>
          </w:tcPr>
          <w:p w14:paraId="5582F7A5" w14:textId="76C59757" w:rsidR="00ED2BC8" w:rsidRPr="003A0EDC" w:rsidRDefault="00ED2BC8" w:rsidP="000A22B8">
            <w:pPr>
              <w:pStyle w:val="TF-TEXTO-QUADRO"/>
              <w:keepNext/>
            </w:pPr>
            <w:r w:rsidRPr="003A0EDC">
              <w:t>Free SpeedTrees Package</w:t>
            </w:r>
          </w:p>
        </w:tc>
        <w:tc>
          <w:tcPr>
            <w:tcW w:w="6940" w:type="dxa"/>
          </w:tcPr>
          <w:p w14:paraId="1C636975" w14:textId="781FC42B" w:rsidR="00ED2BC8" w:rsidRDefault="00ED2BC8" w:rsidP="000A22B8">
            <w:pPr>
              <w:pStyle w:val="TF-TEXTO-QUADRO"/>
              <w:keepNext/>
            </w:pPr>
            <w:r>
              <w:t>Utilizado para aproveitamento das árvores presentes no cenário do jogo.</w:t>
            </w:r>
          </w:p>
        </w:tc>
      </w:tr>
      <w:tr w:rsidR="00962ADF" w14:paraId="663B85FB" w14:textId="77777777" w:rsidTr="000A22B8">
        <w:trPr>
          <w:cantSplit/>
        </w:trPr>
        <w:tc>
          <w:tcPr>
            <w:tcW w:w="2689" w:type="dxa"/>
          </w:tcPr>
          <w:p w14:paraId="2137942E" w14:textId="207E693A" w:rsidR="00962ADF" w:rsidRPr="003A0EDC" w:rsidRDefault="00962ADF" w:rsidP="000A22B8">
            <w:pPr>
              <w:pStyle w:val="TF-TEXTO-QUADRO"/>
              <w:keepNext/>
            </w:pPr>
            <w:r w:rsidRPr="003A0EDC">
              <w:t>Free Street Props</w:t>
            </w:r>
          </w:p>
        </w:tc>
        <w:tc>
          <w:tcPr>
            <w:tcW w:w="6940" w:type="dxa"/>
          </w:tcPr>
          <w:p w14:paraId="6C3C7403" w14:textId="102DACF2" w:rsidR="00962ADF" w:rsidRDefault="00962ADF" w:rsidP="000A22B8">
            <w:pPr>
              <w:pStyle w:val="TF-TEXTO-QUADRO"/>
              <w:keepNext/>
            </w:pPr>
            <w:r>
              <w:t>Utilizado para aproveitamento de barreiras e hidrantes presentes no cenário do jogo.</w:t>
            </w:r>
          </w:p>
        </w:tc>
      </w:tr>
      <w:tr w:rsidR="00962ADF" w14:paraId="571F5CBF" w14:textId="77777777" w:rsidTr="000A22B8">
        <w:trPr>
          <w:cantSplit/>
        </w:trPr>
        <w:tc>
          <w:tcPr>
            <w:tcW w:w="2689" w:type="dxa"/>
          </w:tcPr>
          <w:p w14:paraId="0D77BA7C" w14:textId="2DDF058D" w:rsidR="00962ADF" w:rsidRPr="003A0EDC" w:rsidRDefault="00962ADF" w:rsidP="000A22B8">
            <w:pPr>
              <w:pStyle w:val="TF-TEXTO-QUADRO"/>
              <w:keepNext/>
            </w:pPr>
            <w:r w:rsidRPr="003A0EDC">
              <w:t>Input System</w:t>
            </w:r>
          </w:p>
        </w:tc>
        <w:tc>
          <w:tcPr>
            <w:tcW w:w="6940" w:type="dxa"/>
          </w:tcPr>
          <w:p w14:paraId="4539D7FA" w14:textId="0ACCB36D" w:rsidR="00962ADF" w:rsidRDefault="00962ADF" w:rsidP="000A22B8">
            <w:pPr>
              <w:pStyle w:val="TF-TEXTO-QUADRO"/>
              <w:keepNext/>
            </w:pPr>
            <w:r>
              <w:t>Utilizado para obter informações de input do controle sem fio Xbox.</w:t>
            </w:r>
          </w:p>
        </w:tc>
      </w:tr>
      <w:tr w:rsidR="00962ADF" w14:paraId="302E6FF1" w14:textId="77777777" w:rsidTr="000A22B8">
        <w:trPr>
          <w:cantSplit/>
        </w:trPr>
        <w:tc>
          <w:tcPr>
            <w:tcW w:w="2689" w:type="dxa"/>
          </w:tcPr>
          <w:p w14:paraId="23097D04" w14:textId="768E67A3" w:rsidR="00962ADF" w:rsidRPr="003A0EDC" w:rsidRDefault="00962ADF" w:rsidP="000A22B8">
            <w:pPr>
              <w:pStyle w:val="TF-TEXTO-QUADRO"/>
              <w:keepNext/>
            </w:pPr>
            <w:r w:rsidRPr="003A0EDC">
              <w:t>ParkChair</w:t>
            </w:r>
          </w:p>
        </w:tc>
        <w:tc>
          <w:tcPr>
            <w:tcW w:w="6940" w:type="dxa"/>
          </w:tcPr>
          <w:p w14:paraId="3E0DBD92" w14:textId="769B2DB2" w:rsidR="00962ADF" w:rsidRDefault="00962ADF" w:rsidP="000A22B8">
            <w:pPr>
              <w:pStyle w:val="TF-TEXTO-QUADRO"/>
              <w:keepNext/>
            </w:pPr>
            <w:r>
              <w:t>Utilizado para aproveitamento d</w:t>
            </w:r>
            <w:r w:rsidR="00AC3E8C">
              <w:t>os bancos de cidade presentes no cenário do jogo.</w:t>
            </w:r>
          </w:p>
        </w:tc>
      </w:tr>
      <w:tr w:rsidR="00EA0C06" w14:paraId="4A56FB8E" w14:textId="77777777" w:rsidTr="000A22B8">
        <w:trPr>
          <w:cantSplit/>
        </w:trPr>
        <w:tc>
          <w:tcPr>
            <w:tcW w:w="2689" w:type="dxa"/>
          </w:tcPr>
          <w:p w14:paraId="06854542" w14:textId="2BEF0E58" w:rsidR="00EA0C06" w:rsidRPr="003A0EDC" w:rsidRDefault="00EA0C06" w:rsidP="000A22B8">
            <w:pPr>
              <w:pStyle w:val="TF-TEXTO-QUADRO"/>
              <w:keepNext/>
            </w:pPr>
            <w:r w:rsidRPr="00EA0C06">
              <w:t>Nature Sound FX</w:t>
            </w:r>
          </w:p>
        </w:tc>
        <w:tc>
          <w:tcPr>
            <w:tcW w:w="6940" w:type="dxa"/>
          </w:tcPr>
          <w:p w14:paraId="41BEA89A" w14:textId="44C6D902" w:rsidR="00EA0C06" w:rsidRDefault="00EA0C06" w:rsidP="000A22B8">
            <w:pPr>
              <w:pStyle w:val="TF-TEXTO-QUADRO"/>
              <w:keepNext/>
            </w:pPr>
            <w:r>
              <w:t>Utilizado para aproveitamento dos efeitos sonoros de vento utilizados no cenário do jogo.</w:t>
            </w:r>
          </w:p>
        </w:tc>
      </w:tr>
      <w:tr w:rsidR="00962ADF" w14:paraId="653A3D9E" w14:textId="77777777" w:rsidTr="000A22B8">
        <w:trPr>
          <w:cantSplit/>
        </w:trPr>
        <w:tc>
          <w:tcPr>
            <w:tcW w:w="2689" w:type="dxa"/>
          </w:tcPr>
          <w:p w14:paraId="48AD603D" w14:textId="0095D9BA" w:rsidR="00962ADF" w:rsidRPr="003A0EDC" w:rsidRDefault="00962ADF" w:rsidP="000A22B8">
            <w:pPr>
              <w:pStyle w:val="TF-TEXTO-QUADRO"/>
              <w:keepNext/>
            </w:pPr>
            <w:r w:rsidRPr="003A0EDC">
              <w:t>Score and Time</w:t>
            </w:r>
          </w:p>
        </w:tc>
        <w:tc>
          <w:tcPr>
            <w:tcW w:w="6940" w:type="dxa"/>
          </w:tcPr>
          <w:p w14:paraId="3E51DA8E" w14:textId="15947755" w:rsidR="00962ADF" w:rsidRDefault="00A81FDE" w:rsidP="000A22B8">
            <w:pPr>
              <w:pStyle w:val="TF-TEXTO-QUADRO"/>
              <w:keepNext/>
            </w:pPr>
            <w:r>
              <w:t>Utilizado para aproveitamento dos efeitos sonoros de pontuação utilizados durante o jogo.</w:t>
            </w:r>
          </w:p>
        </w:tc>
      </w:tr>
      <w:tr w:rsidR="00962ADF" w14:paraId="6FA2EAF5" w14:textId="77777777" w:rsidTr="000A22B8">
        <w:trPr>
          <w:cantSplit/>
        </w:trPr>
        <w:tc>
          <w:tcPr>
            <w:tcW w:w="2689" w:type="dxa"/>
          </w:tcPr>
          <w:p w14:paraId="3D585C72" w14:textId="1FE4FBE7" w:rsidR="00962ADF" w:rsidRPr="003A0EDC" w:rsidRDefault="00962ADF" w:rsidP="000A22B8">
            <w:pPr>
              <w:pStyle w:val="TF-TEXTO-QUADRO"/>
              <w:keepNext/>
            </w:pPr>
            <w:r w:rsidRPr="003A0EDC">
              <w:t>Single Street Lamp</w:t>
            </w:r>
          </w:p>
        </w:tc>
        <w:tc>
          <w:tcPr>
            <w:tcW w:w="6940" w:type="dxa"/>
          </w:tcPr>
          <w:p w14:paraId="01DF53EA" w14:textId="0E9B901B" w:rsidR="00962ADF" w:rsidRDefault="00A81FDE" w:rsidP="000A22B8">
            <w:pPr>
              <w:pStyle w:val="TF-TEXTO-QUADRO"/>
              <w:keepNext/>
            </w:pPr>
            <w:r>
              <w:t>Utilizado para aproveitamento das lâmpadas de cidade presentes no cenário do jogo.</w:t>
            </w:r>
          </w:p>
        </w:tc>
      </w:tr>
      <w:tr w:rsidR="00430C5E" w14:paraId="076817C1" w14:textId="77777777" w:rsidTr="000A22B8">
        <w:trPr>
          <w:cantSplit/>
        </w:trPr>
        <w:tc>
          <w:tcPr>
            <w:tcW w:w="2689" w:type="dxa"/>
          </w:tcPr>
          <w:p w14:paraId="54ACD5E7" w14:textId="432E4CBE" w:rsidR="00430C5E" w:rsidRPr="003A0EDC" w:rsidRDefault="00430C5E" w:rsidP="000A22B8">
            <w:pPr>
              <w:pStyle w:val="TF-TEXTO-QUADRO"/>
              <w:keepNext/>
            </w:pPr>
            <w:r w:rsidRPr="00430C5E">
              <w:t>Yughues Free Bushes</w:t>
            </w:r>
          </w:p>
        </w:tc>
        <w:tc>
          <w:tcPr>
            <w:tcW w:w="6940" w:type="dxa"/>
          </w:tcPr>
          <w:p w14:paraId="0596DB4F" w14:textId="2B62976D" w:rsidR="00430C5E" w:rsidRDefault="00430C5E" w:rsidP="000A22B8">
            <w:pPr>
              <w:pStyle w:val="TF-TEXTO-QUADRO"/>
              <w:keepNext/>
            </w:pPr>
            <w:r>
              <w:t>Utilizado para aproveitamento dos arbustos presentes no cenário do jogo.</w:t>
            </w:r>
          </w:p>
        </w:tc>
      </w:tr>
    </w:tbl>
    <w:p w14:paraId="18EE713C" w14:textId="4D17AD7C" w:rsidR="003A0EDC" w:rsidRDefault="003A0EDC" w:rsidP="003A0EDC">
      <w:pPr>
        <w:pStyle w:val="TF-FONTE"/>
      </w:pPr>
      <w:bookmarkStart w:id="39" w:name="_Toc511928438"/>
      <w:bookmarkStart w:id="40" w:name="_Toc54164920"/>
      <w:bookmarkStart w:id="41" w:name="_Toc54165674"/>
      <w:bookmarkStart w:id="42" w:name="_Toc54169332"/>
      <w:bookmarkStart w:id="43" w:name="_Toc96347438"/>
      <w:bookmarkStart w:id="44" w:name="_Toc96357722"/>
      <w:bookmarkStart w:id="45" w:name="_Toc96491865"/>
      <w:r>
        <w:t>Fonte: elaborado pelo autor.</w:t>
      </w:r>
    </w:p>
    <w:p w14:paraId="37A7A555" w14:textId="6EC28EE1" w:rsidR="004A35F3" w:rsidRDefault="00D77917" w:rsidP="004A35F3">
      <w:pPr>
        <w:pStyle w:val="Heading2"/>
      </w:pPr>
      <w:r w:rsidRPr="00D77917">
        <w:t>Operacionalidade da Aplicação</w:t>
      </w:r>
    </w:p>
    <w:p w14:paraId="357E8399" w14:textId="635FA7E0" w:rsidR="004A35F3" w:rsidRDefault="004A35F3" w:rsidP="004A35F3">
      <w:pPr>
        <w:pStyle w:val="TF-TEXTO"/>
      </w:pPr>
      <w:r>
        <w:t xml:space="preserve">O aplicativo móvel possui três menus (menu inicial, configurações e pausa) e um cenário 3D que permite ao usuário navegar dentro de um elevador panorâmico aberto por uma cidade fictícia. O menu inicial, demonstrado na </w:t>
      </w:r>
      <w:r>
        <w:fldChar w:fldCharType="begin"/>
      </w:r>
      <w:r>
        <w:instrText xml:space="preserve"> REF _Ref87889232 \h </w:instrText>
      </w:r>
      <w:r>
        <w:fldChar w:fldCharType="separate"/>
      </w:r>
      <w:r w:rsidR="00014E43">
        <w:t xml:space="preserve">Figura </w:t>
      </w:r>
      <w:r w:rsidR="00014E43">
        <w:rPr>
          <w:noProof/>
        </w:rPr>
        <w:t>10</w:t>
      </w:r>
      <w:r>
        <w:fldChar w:fldCharType="end"/>
      </w:r>
      <w:r>
        <w:t>, é composto por dois botões que permitem ao paciente ir ao cenário da cidade ou ir para as configurações do aplicativo. O menu de configurações, que pode ser visto n</w:t>
      </w:r>
      <w:r w:rsidR="00E47F5D">
        <w:t xml:space="preserve">a </w:t>
      </w:r>
      <w:r w:rsidR="00E47F5D">
        <w:fldChar w:fldCharType="begin"/>
      </w:r>
      <w:r w:rsidR="00E47F5D">
        <w:instrText xml:space="preserve"> REF _Ref88672361 \h </w:instrText>
      </w:r>
      <w:r w:rsidR="00E47F5D">
        <w:fldChar w:fldCharType="separate"/>
      </w:r>
      <w:r w:rsidR="00E47F5D">
        <w:t xml:space="preserve">Figura </w:t>
      </w:r>
      <w:r w:rsidR="00E47F5D">
        <w:rPr>
          <w:noProof/>
        </w:rPr>
        <w:t>15</w:t>
      </w:r>
      <w:r w:rsidR="00E47F5D">
        <w:fldChar w:fldCharType="end"/>
      </w:r>
      <w:r w:rsidR="00E47F5D">
        <w:t xml:space="preserve"> d</w:t>
      </w:r>
      <w:r>
        <w:t xml:space="preserve">o </w:t>
      </w:r>
      <w:r w:rsidRPr="00FD28AC">
        <w:t>Apêndice A</w:t>
      </w:r>
      <w:r>
        <w:t xml:space="preserve">, permite ao paciente visualizar onde os arquivos de histórico são salvos no dispositivo e alguns parâmetros do aplicativo, além de permitir alterar para o modo espectador, que será explicado mais à frente nesta </w:t>
      </w:r>
      <w:r w:rsidR="000E1BAA">
        <w:t>sub</w:t>
      </w:r>
      <w:r>
        <w:t>seção. O menu de pausa (ilustrado n</w:t>
      </w:r>
      <w:r w:rsidR="00E47F5D">
        <w:t xml:space="preserve">a </w:t>
      </w:r>
      <w:r w:rsidR="00E47F5D">
        <w:fldChar w:fldCharType="begin"/>
      </w:r>
      <w:r w:rsidR="00E47F5D">
        <w:instrText xml:space="preserve"> REF _Ref88673079 \h </w:instrText>
      </w:r>
      <w:r w:rsidR="00E47F5D">
        <w:fldChar w:fldCharType="separate"/>
      </w:r>
      <w:r w:rsidR="00E47F5D">
        <w:t xml:space="preserve">Figura </w:t>
      </w:r>
      <w:r w:rsidR="00E47F5D">
        <w:rPr>
          <w:noProof/>
        </w:rPr>
        <w:t>16</w:t>
      </w:r>
      <w:r w:rsidR="00E47F5D">
        <w:fldChar w:fldCharType="end"/>
      </w:r>
      <w:r w:rsidR="00E47F5D">
        <w:t xml:space="preserve"> d</w:t>
      </w:r>
      <w:r>
        <w:t xml:space="preserve">o </w:t>
      </w:r>
      <w:r w:rsidRPr="00876B48">
        <w:t xml:space="preserve">Apêndice </w:t>
      </w:r>
      <w:r w:rsidR="003D50CE">
        <w:t>A</w:t>
      </w:r>
      <w:r>
        <w:t>), que está disponível apenas dentro do cenário da cidade, permite ao paciente retornar ao cenário da cidade, visualizar as opções das teclas do controle (demonstrado n</w:t>
      </w:r>
      <w:r w:rsidR="00663A32">
        <w:t xml:space="preserve">a </w:t>
      </w:r>
      <w:r w:rsidR="009210C8">
        <w:fldChar w:fldCharType="begin"/>
      </w:r>
      <w:r w:rsidR="009210C8">
        <w:instrText xml:space="preserve"> REF _Ref88673093 \h </w:instrText>
      </w:r>
      <w:r w:rsidR="009210C8">
        <w:fldChar w:fldCharType="separate"/>
      </w:r>
      <w:r w:rsidR="009210C8">
        <w:t xml:space="preserve">Figura </w:t>
      </w:r>
      <w:r w:rsidR="009210C8">
        <w:rPr>
          <w:noProof/>
        </w:rPr>
        <w:t>17</w:t>
      </w:r>
      <w:r w:rsidR="009210C8">
        <w:fldChar w:fldCharType="end"/>
      </w:r>
      <w:r w:rsidR="00663A32">
        <w:t xml:space="preserve"> d</w:t>
      </w:r>
      <w:r>
        <w:t xml:space="preserve">o </w:t>
      </w:r>
      <w:r w:rsidRPr="00876B48">
        <w:t xml:space="preserve">Apêndice </w:t>
      </w:r>
      <w:r w:rsidR="00725584">
        <w:t>B</w:t>
      </w:r>
      <w:r>
        <w:t>) ou voltar ao menu inicial.</w:t>
      </w:r>
    </w:p>
    <w:p w14:paraId="518B56A1" w14:textId="2999F489" w:rsidR="004A35F3" w:rsidRDefault="004A35F3" w:rsidP="004A35F3">
      <w:pPr>
        <w:pStyle w:val="TF-LEGENDA"/>
      </w:pPr>
      <w:bookmarkStart w:id="46" w:name="_Ref87889232"/>
      <w:r>
        <w:t xml:space="preserve">Figura </w:t>
      </w:r>
      <w:fldSimple w:instr=" SEQ Figura \* ARABIC ">
        <w:r w:rsidR="00014E43">
          <w:rPr>
            <w:noProof/>
          </w:rPr>
          <w:t>10</w:t>
        </w:r>
      </w:fldSimple>
      <w:bookmarkEnd w:id="46"/>
      <w:r>
        <w:t xml:space="preserve"> – Menu inicial</w:t>
      </w:r>
    </w:p>
    <w:p w14:paraId="6987345B" w14:textId="77777777" w:rsidR="004A35F3" w:rsidRDefault="004A35F3" w:rsidP="004A35F3">
      <w:pPr>
        <w:pStyle w:val="TF-FIGURA"/>
      </w:pPr>
      <w:r>
        <w:rPr>
          <w:noProof/>
        </w:rPr>
        <w:drawing>
          <wp:inline distT="0" distB="0" distL="0" distR="0" wp14:anchorId="16E3CA57" wp14:editId="48C0C638">
            <wp:extent cx="4140000" cy="2358000"/>
            <wp:effectExtent l="19050" t="19050" r="13335" b="23495"/>
            <wp:docPr id="1"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Site&#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0000" cy="2358000"/>
                    </a:xfrm>
                    <a:prstGeom prst="rect">
                      <a:avLst/>
                    </a:prstGeom>
                    <a:noFill/>
                    <a:ln w="12700">
                      <a:solidFill>
                        <a:schemeClr val="tx1"/>
                      </a:solidFill>
                    </a:ln>
                    <a:effectLst>
                      <a:softEdge rad="0"/>
                    </a:effectLst>
                  </pic:spPr>
                </pic:pic>
              </a:graphicData>
            </a:graphic>
          </wp:inline>
        </w:drawing>
      </w:r>
    </w:p>
    <w:p w14:paraId="02F0670C" w14:textId="77777777" w:rsidR="004A35F3" w:rsidRDefault="004A35F3" w:rsidP="004A35F3">
      <w:pPr>
        <w:pStyle w:val="TF-FONTE"/>
      </w:pPr>
      <w:r>
        <w:t>Fonte: elaborado pelo autor.</w:t>
      </w:r>
    </w:p>
    <w:p w14:paraId="5BADDE9F" w14:textId="37F4E454" w:rsidR="004A35F3" w:rsidRDefault="004A35F3" w:rsidP="004A35F3">
      <w:pPr>
        <w:pStyle w:val="TF-TEXTO"/>
      </w:pPr>
      <w:r>
        <w:t xml:space="preserve">Ao escolher a opção de </w:t>
      </w:r>
      <w:r w:rsidRPr="00565B13">
        <w:rPr>
          <w:rStyle w:val="TF-COURIER9"/>
        </w:rPr>
        <w:t>Iniciar</w:t>
      </w:r>
      <w:r>
        <w:t xml:space="preserve"> no menu inicial, o cenário da cidade é carregado e o paciente terá uma visão de dentro de um elevador panorâmico aberto. A plataforma do elevador panorâmico é feita de vidro para permitir a visualização de todo o ambiente virtual ao redor do elevador. Em altitudes maiores, o paciente passa a ouvir </w:t>
      </w:r>
      <w:r w:rsidR="00CD779C">
        <w:t>sons</w:t>
      </w:r>
      <w:r>
        <w:t xml:space="preserve"> de vento, a fim de ajudar no senso de presença. Enquanto o paciente está no cenário da cidade, a aplicação salva em arquivos de histórico a hora atual e altura que o paciente estava naquele momento. Na </w:t>
      </w:r>
      <w:r>
        <w:fldChar w:fldCharType="begin"/>
      </w:r>
      <w:r>
        <w:instrText xml:space="preserve"> REF _Ref87890045 \h </w:instrText>
      </w:r>
      <w:r>
        <w:fldChar w:fldCharType="separate"/>
      </w:r>
      <w:r w:rsidR="00014E43">
        <w:t xml:space="preserve">Figura </w:t>
      </w:r>
      <w:r w:rsidR="00014E43">
        <w:rPr>
          <w:noProof/>
        </w:rPr>
        <w:t>11</w:t>
      </w:r>
      <w:r>
        <w:fldChar w:fldCharType="end"/>
      </w:r>
      <w:r>
        <w:t xml:space="preserve"> é possível visualizar o elevador e a plataforma, além do cenário 3D que contém uma praça, ruas, árvores e prédios.</w:t>
      </w:r>
    </w:p>
    <w:p w14:paraId="38425A7F" w14:textId="5B6AAEAD" w:rsidR="004A35F3" w:rsidRDefault="004A35F3" w:rsidP="004A35F3">
      <w:pPr>
        <w:pStyle w:val="TF-LEGENDA"/>
      </w:pPr>
      <w:bookmarkStart w:id="47" w:name="_Ref87890045"/>
      <w:r>
        <w:t xml:space="preserve">Figura </w:t>
      </w:r>
      <w:fldSimple w:instr=" SEQ Figura \* ARABIC ">
        <w:r w:rsidR="00014E43">
          <w:rPr>
            <w:noProof/>
          </w:rPr>
          <w:t>11</w:t>
        </w:r>
      </w:fldSimple>
      <w:bookmarkEnd w:id="47"/>
      <w:r>
        <w:t xml:space="preserve"> – Vista da cidade e plataforma</w:t>
      </w:r>
    </w:p>
    <w:p w14:paraId="649697B8" w14:textId="77777777" w:rsidR="004A35F3" w:rsidRDefault="004A35F3" w:rsidP="004A35F3">
      <w:pPr>
        <w:pStyle w:val="TF-FIGURA"/>
      </w:pPr>
      <w:r>
        <w:rPr>
          <w:noProof/>
        </w:rPr>
        <w:drawing>
          <wp:inline distT="0" distB="0" distL="0" distR="0" wp14:anchorId="241F4704" wp14:editId="26812F1B">
            <wp:extent cx="4140000" cy="2386800"/>
            <wp:effectExtent l="19050" t="19050" r="13335" b="13970"/>
            <wp:docPr id="6" name="Imagem 6" descr="Prédio com árvores na calça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Prédio com árvores na calçad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0000" cy="2386800"/>
                    </a:xfrm>
                    <a:prstGeom prst="rect">
                      <a:avLst/>
                    </a:prstGeom>
                    <a:noFill/>
                    <a:ln>
                      <a:solidFill>
                        <a:schemeClr val="tx1"/>
                      </a:solidFill>
                    </a:ln>
                  </pic:spPr>
                </pic:pic>
              </a:graphicData>
            </a:graphic>
          </wp:inline>
        </w:drawing>
      </w:r>
    </w:p>
    <w:p w14:paraId="00476908" w14:textId="77777777" w:rsidR="004A35F3" w:rsidRDefault="004A35F3" w:rsidP="004A35F3">
      <w:pPr>
        <w:pStyle w:val="TF-FONTE"/>
      </w:pPr>
      <w:r>
        <w:t>Fonte: elaborado pelo autor.</w:t>
      </w:r>
    </w:p>
    <w:p w14:paraId="4E94FCB2" w14:textId="0BB85B0E" w:rsidR="004A35F3" w:rsidRDefault="004A35F3" w:rsidP="004A35F3">
      <w:pPr>
        <w:pStyle w:val="TF-TEXTO"/>
      </w:pPr>
      <w:r>
        <w:t>A aplicação deve ser utilizada junto a um Cardboard e o dispositivo móvel deve estar conectado a um Controle sem fio Xbox</w:t>
      </w:r>
      <w:r w:rsidR="002E1EB6">
        <w:t>,</w:t>
      </w:r>
      <w:r>
        <w:t xml:space="preserve"> para permitir a locomoção do paciente durante a utilização da aplicação. Dentro do cenário de cidade, o paciente utiliza os botões analógicos do controle, também conhecidos como joysticks, para se movimentar e os gatilhos para fazer a plataforma subir ou descer. Quando nenhum controle está conectado ao dispositivo, uma mensagem é mostrada na tela do aplicativo. A </w:t>
      </w:r>
      <w:r>
        <w:fldChar w:fldCharType="begin"/>
      </w:r>
      <w:r>
        <w:instrText xml:space="preserve"> REF _Ref87889606 \h </w:instrText>
      </w:r>
      <w:r>
        <w:fldChar w:fldCharType="separate"/>
      </w:r>
      <w:r w:rsidR="00014E43">
        <w:t xml:space="preserve">Figura </w:t>
      </w:r>
      <w:r w:rsidR="00014E43">
        <w:rPr>
          <w:noProof/>
        </w:rPr>
        <w:t>12</w:t>
      </w:r>
      <w:r>
        <w:fldChar w:fldCharType="end"/>
      </w:r>
      <w:r>
        <w:t xml:space="preserve"> exemplifica a exibição da aplicação quando utilizada pelo Cardboard com visão </w:t>
      </w:r>
      <w:r w:rsidRPr="001023B5">
        <w:t>estereoscópica</w:t>
      </w:r>
      <w:r>
        <w:t>.</w:t>
      </w:r>
    </w:p>
    <w:p w14:paraId="44AF199F" w14:textId="29F7963C" w:rsidR="004A35F3" w:rsidRDefault="004A35F3" w:rsidP="004A35F3">
      <w:pPr>
        <w:pStyle w:val="TF-LEGENDA"/>
      </w:pPr>
      <w:bookmarkStart w:id="48" w:name="_Ref87889606"/>
      <w:r>
        <w:t xml:space="preserve">Figura </w:t>
      </w:r>
      <w:fldSimple w:instr=" SEQ Figura \* ARABIC ">
        <w:r w:rsidR="00014E43">
          <w:rPr>
            <w:noProof/>
          </w:rPr>
          <w:t>12</w:t>
        </w:r>
      </w:fldSimple>
      <w:bookmarkEnd w:id="48"/>
      <w:r>
        <w:t xml:space="preserve"> – Perspectiva do cenário da cidade com visão estereoscópica</w:t>
      </w:r>
    </w:p>
    <w:p w14:paraId="0C76D2A4" w14:textId="77777777" w:rsidR="004A35F3" w:rsidRDefault="004A35F3" w:rsidP="004A35F3">
      <w:pPr>
        <w:pStyle w:val="TF-FIGURA"/>
      </w:pPr>
      <w:r>
        <w:rPr>
          <w:noProof/>
        </w:rPr>
        <w:drawing>
          <wp:inline distT="0" distB="0" distL="0" distR="0" wp14:anchorId="58DEADBF" wp14:editId="71BC69C0">
            <wp:extent cx="4320000" cy="2156400"/>
            <wp:effectExtent l="19050" t="19050" r="23495" b="15875"/>
            <wp:docPr id="3" name="Imagem 3" descr="Janela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Janela de vidro&#10;&#10;Descrição gerada automaticamente com confiança média"/>
                    <pic:cNvPicPr/>
                  </pic:nvPicPr>
                  <pic:blipFill rotWithShape="1">
                    <a:blip r:embed="rId29" cstate="print">
                      <a:extLst>
                        <a:ext uri="{28A0092B-C50C-407E-A947-70E740481C1C}">
                          <a14:useLocalDpi xmlns:a14="http://schemas.microsoft.com/office/drawing/2010/main" val="0"/>
                        </a:ext>
                      </a:extLst>
                    </a:blip>
                    <a:srcRect l="10397" t="8607" r="7234"/>
                    <a:stretch/>
                  </pic:blipFill>
                  <pic:spPr bwMode="auto">
                    <a:xfrm>
                      <a:off x="0" y="0"/>
                      <a:ext cx="4320000" cy="2156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7B83F1" w14:textId="77777777" w:rsidR="004A35F3" w:rsidRDefault="004A35F3" w:rsidP="004A35F3">
      <w:pPr>
        <w:pStyle w:val="TF-FONTE"/>
      </w:pPr>
      <w:r>
        <w:t>Fonte: elaborado pelo autor.</w:t>
      </w:r>
    </w:p>
    <w:p w14:paraId="2E818E64" w14:textId="0F9B7EE6" w:rsidR="004A35F3" w:rsidRDefault="004A35F3" w:rsidP="004A35F3">
      <w:pPr>
        <w:pStyle w:val="TF-TEXTO"/>
      </w:pPr>
      <w:r>
        <w:t xml:space="preserve">Caso o modo espectador (disponível no menu de configurações) esteja ativo, o paciente pode se locomover pela cidade dentro do elevador panorâmico. Com o modo espectador desativado, além do comportamento supracitado, o paciente passará por diversos níveis. Em cada um deles, uma quantidade de esferas é gerada e o paciente deve coletá-las para acumular pontos e passar para o nível seguinte. Inicialmente, estas esferas são geradas em alturas mais baixas e gradualmente elas são geradas em alturas mais altas. Ao finalizar o último nível, as esferas não são mais geradas e o jogo é finalizado. A </w:t>
      </w:r>
      <w:r>
        <w:fldChar w:fldCharType="begin"/>
      </w:r>
      <w:r>
        <w:instrText xml:space="preserve"> REF _Ref87890542 \h </w:instrText>
      </w:r>
      <w:r>
        <w:fldChar w:fldCharType="separate"/>
      </w:r>
      <w:r w:rsidR="00014E43">
        <w:t xml:space="preserve">Figura </w:t>
      </w:r>
      <w:r w:rsidR="00014E43">
        <w:rPr>
          <w:noProof/>
        </w:rPr>
        <w:t>13</w:t>
      </w:r>
      <w:r>
        <w:fldChar w:fldCharType="end"/>
      </w:r>
      <w:r>
        <w:t xml:space="preserve"> ilustra uma esfera de pontuação.</w:t>
      </w:r>
    </w:p>
    <w:p w14:paraId="3B406400" w14:textId="53F99D34" w:rsidR="004A35F3" w:rsidRDefault="004A35F3" w:rsidP="004A35F3">
      <w:pPr>
        <w:pStyle w:val="TF-LEGENDA"/>
      </w:pPr>
      <w:bookmarkStart w:id="49" w:name="_Ref87890542"/>
      <w:r>
        <w:t xml:space="preserve">Figura </w:t>
      </w:r>
      <w:fldSimple w:instr=" SEQ Figura \* ARABIC ">
        <w:r w:rsidR="00014E43">
          <w:rPr>
            <w:noProof/>
          </w:rPr>
          <w:t>13</w:t>
        </w:r>
      </w:fldSimple>
      <w:bookmarkEnd w:id="49"/>
      <w:r>
        <w:t xml:space="preserve"> – Esfera de pontuação</w:t>
      </w:r>
    </w:p>
    <w:p w14:paraId="30492D64" w14:textId="77777777" w:rsidR="004A35F3" w:rsidRDefault="004A35F3" w:rsidP="004A35F3">
      <w:pPr>
        <w:pStyle w:val="TF-FIGURA"/>
      </w:pPr>
      <w:r w:rsidRPr="004A4D92">
        <w:rPr>
          <w:noProof/>
        </w:rPr>
        <w:drawing>
          <wp:inline distT="0" distB="0" distL="0" distR="0" wp14:anchorId="6431E422" wp14:editId="6909D014">
            <wp:extent cx="3585399" cy="2127870"/>
            <wp:effectExtent l="19050" t="19050" r="15240" b="25400"/>
            <wp:docPr id="7" name="Imagem 7" descr="Calçada com árv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lçada com árvores&#10;&#10;Descrição gerada automaticamente"/>
                    <pic:cNvPicPr/>
                  </pic:nvPicPr>
                  <pic:blipFill rotWithShape="1">
                    <a:blip r:embed="rId30"/>
                    <a:srcRect l="13276" t="6489" r="11536" b="9782"/>
                    <a:stretch/>
                  </pic:blipFill>
                  <pic:spPr bwMode="auto">
                    <a:xfrm>
                      <a:off x="0" y="0"/>
                      <a:ext cx="3587608" cy="21291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6757FF" w14:textId="5FF0BD52" w:rsidR="004A35F3" w:rsidRPr="004A35F3" w:rsidRDefault="004A35F3" w:rsidP="004A35F3">
      <w:pPr>
        <w:pStyle w:val="TF-FONTE"/>
      </w:pPr>
      <w:r>
        <w:t>Fonte: elaborado pelo autor.</w:t>
      </w:r>
    </w:p>
    <w:p w14:paraId="53243C1C" w14:textId="5EF2853D" w:rsidR="00F255FC" w:rsidRDefault="00F255FC" w:rsidP="00C211BE">
      <w:pPr>
        <w:pStyle w:val="Heading1"/>
      </w:pPr>
      <w:r>
        <w:t>RESULTADOS</w:t>
      </w:r>
      <w:bookmarkEnd w:id="39"/>
      <w:r>
        <w:t xml:space="preserve"> </w:t>
      </w:r>
      <w:bookmarkEnd w:id="40"/>
      <w:bookmarkEnd w:id="41"/>
      <w:bookmarkEnd w:id="42"/>
      <w:bookmarkEnd w:id="43"/>
      <w:bookmarkEnd w:id="44"/>
      <w:bookmarkEnd w:id="45"/>
    </w:p>
    <w:p w14:paraId="3022DADC" w14:textId="61F78E31" w:rsidR="00F255FC" w:rsidRDefault="00F91AA0" w:rsidP="001B2F1E">
      <w:pPr>
        <w:pStyle w:val="TF-TEXTO"/>
      </w:pPr>
      <w:r w:rsidRPr="00F91AA0">
        <w:t>Est</w:t>
      </w:r>
      <w:r w:rsidR="002B5AA5">
        <w:t>a</w:t>
      </w:r>
      <w:r w:rsidRPr="00F91AA0">
        <w:t xml:space="preserve"> </w:t>
      </w:r>
      <w:r w:rsidR="002B5AA5">
        <w:t>seção</w:t>
      </w:r>
      <w:r w:rsidRPr="00F91AA0">
        <w:t xml:space="preserve"> apresenta os dois tipos de testes realizados com o </w:t>
      </w:r>
      <w:r>
        <w:t>aplicativo</w:t>
      </w:r>
      <w:r w:rsidRPr="00F91AA0">
        <w:t xml:space="preserve">. Na primeira </w:t>
      </w:r>
      <w:r w:rsidR="002B5AA5">
        <w:t>sub</w:t>
      </w:r>
      <w:r w:rsidRPr="00F91AA0">
        <w:t xml:space="preserve">seção são discutidos os testes de funcionalidades do </w:t>
      </w:r>
      <w:r>
        <w:t>aplicativo</w:t>
      </w:r>
      <w:r w:rsidRPr="00F91AA0">
        <w:t xml:space="preserve"> realizados durante o desenvolvimento</w:t>
      </w:r>
      <w:r w:rsidR="00700BE8">
        <w:t>, a fim de validar os comportamentos da utilização do aplicativo com o Cardboard e a movimentação utilizando o Controle sem fio Xbox</w:t>
      </w:r>
      <w:r w:rsidRPr="00F91AA0">
        <w:t>.</w:t>
      </w:r>
      <w:r w:rsidR="00CD0B56">
        <w:t xml:space="preserve"> Além disso, também foram testados os métodos responsáveis pela geração de níveis e de pontuação.</w:t>
      </w:r>
      <w:r w:rsidRPr="00F91AA0">
        <w:t xml:space="preserve"> Na última </w:t>
      </w:r>
      <w:r w:rsidR="002B5AA5">
        <w:t>sub</w:t>
      </w:r>
      <w:r w:rsidRPr="00F91AA0">
        <w:t xml:space="preserve">seção são apresentados os resultados dos testes realizados com </w:t>
      </w:r>
      <w:r w:rsidR="00BD10FB">
        <w:t>um profissional da área</w:t>
      </w:r>
      <w:r w:rsidR="00BD5272">
        <w:t>.</w:t>
      </w:r>
    </w:p>
    <w:p w14:paraId="1E02490B" w14:textId="33E7F51E" w:rsidR="005C552C" w:rsidRDefault="00297AFA" w:rsidP="00297AFA">
      <w:pPr>
        <w:pStyle w:val="Heading2"/>
      </w:pPr>
      <w:r>
        <w:t>TESTES DE FUNCIONALIDADE</w:t>
      </w:r>
      <w:r w:rsidR="00B916BD">
        <w:t xml:space="preserve"> DO APLICATIVo</w:t>
      </w:r>
    </w:p>
    <w:p w14:paraId="416FCE8E" w14:textId="0E3C949D" w:rsidR="008A21B1" w:rsidRDefault="003C6DB7" w:rsidP="00440E6E">
      <w:pPr>
        <w:pStyle w:val="TF-TEXTO"/>
      </w:pPr>
      <w:r>
        <w:t>Durante o desenvolvimento d</w:t>
      </w:r>
      <w:r w:rsidR="00B62002">
        <w:t>o</w:t>
      </w:r>
      <w:r>
        <w:t xml:space="preserve"> aplicativo diversos testes foram feitos </w:t>
      </w:r>
      <w:r w:rsidR="00B62002">
        <w:t xml:space="preserve">constantemente para garantir que as funcionalidades estivessem </w:t>
      </w:r>
      <w:r w:rsidR="009C76DE">
        <w:t xml:space="preserve">executando corretamente. </w:t>
      </w:r>
      <w:r w:rsidR="008D4618">
        <w:t xml:space="preserve">Os principais </w:t>
      </w:r>
      <w:r w:rsidR="004F53E3">
        <w:t xml:space="preserve">testes </w:t>
      </w:r>
      <w:r w:rsidR="00CA3AE2">
        <w:t xml:space="preserve">realizados foram </w:t>
      </w:r>
      <w:r w:rsidR="0037065C">
        <w:t>baseados no controle de rodadas, geração de níveis e pontuação</w:t>
      </w:r>
      <w:r w:rsidR="00EA0376">
        <w:t>.</w:t>
      </w:r>
      <w:r w:rsidR="00DD1A1C">
        <w:t xml:space="preserve"> Além disso, também foi levado em consideração</w:t>
      </w:r>
      <w:r w:rsidR="000319A7">
        <w:t xml:space="preserve"> o modo espectador, disponível no menu de configurações.</w:t>
      </w:r>
      <w:r w:rsidR="00EA0376">
        <w:t xml:space="preserve"> </w:t>
      </w:r>
      <w:r w:rsidR="0037065C">
        <w:t>Estes testes foram realizados no</w:t>
      </w:r>
      <w:r w:rsidR="007B2963">
        <w:t xml:space="preserve"> emulador do Unity</w:t>
      </w:r>
      <w:r w:rsidR="00DD1A1C">
        <w:t xml:space="preserve"> e os mesmos resultados também puderam ser obtidos </w:t>
      </w:r>
      <w:r w:rsidR="00AE0864">
        <w:t>com base</w:t>
      </w:r>
      <w:r w:rsidR="00DD1A1C">
        <w:t xml:space="preserve"> de um dispositivo móvel real</w:t>
      </w:r>
      <w:r w:rsidR="007B2963">
        <w:t>.</w:t>
      </w:r>
    </w:p>
    <w:p w14:paraId="5FC2BA2B" w14:textId="4CEF51B7" w:rsidR="00204E0C" w:rsidRDefault="00053A0D" w:rsidP="00440E6E">
      <w:pPr>
        <w:pStyle w:val="TF-TEXTO"/>
      </w:pPr>
      <w:r>
        <w:t xml:space="preserve">A geração de relatórios também foi validada. Inicialmente, a geração do relatório de posição do jogador durante a utilização do aplicativo foi </w:t>
      </w:r>
      <w:r w:rsidR="00DA70D9">
        <w:t xml:space="preserve">testada e o comportamento obtido atende ao </w:t>
      </w:r>
      <w:r w:rsidR="001B2BA5">
        <w:t xml:space="preserve">resultado </w:t>
      </w:r>
      <w:r w:rsidR="00DA70D9">
        <w:t>esperado. Ou seja, a partir do momento que o cenário da cidade</w:t>
      </w:r>
      <w:r w:rsidR="001B2BA5">
        <w:t xml:space="preserve"> é iniciado, uma pasta é criada e dentro dela um arquivo que possui to</w:t>
      </w:r>
      <w:r w:rsidR="009924EA">
        <w:t>das as posições por segundo do usuário</w:t>
      </w:r>
      <w:r w:rsidR="00511279">
        <w:t xml:space="preserve"> também é criado</w:t>
      </w:r>
      <w:r w:rsidR="009924EA">
        <w:t xml:space="preserve">. Além disso, também foi validado </w:t>
      </w:r>
      <w:r w:rsidR="00511279">
        <w:t xml:space="preserve">se durante a utilização do aplicativo, enquanto o usuário está neste cenário, o arquivo é atualizado </w:t>
      </w:r>
      <w:r w:rsidR="00C90608">
        <w:t xml:space="preserve">com a posição atual. Para todos estes cenários, o resultado esperado foi alcançado. Com relação ao relatório </w:t>
      </w:r>
      <w:r w:rsidR="00E26219">
        <w:t xml:space="preserve">do desempenho do usuário durante </w:t>
      </w:r>
      <w:r w:rsidR="00FF598B">
        <w:t xml:space="preserve">os níveis, </w:t>
      </w:r>
      <w:r w:rsidR="00723BCD">
        <w:t xml:space="preserve">foi constatado que seu comportamento estava correto e </w:t>
      </w:r>
      <w:r w:rsidR="00160C50">
        <w:t xml:space="preserve">atende </w:t>
      </w:r>
      <w:r w:rsidR="00EB250B">
        <w:t>aos resultados esperados</w:t>
      </w:r>
      <w:r w:rsidR="00204E0C">
        <w:t>.</w:t>
      </w:r>
    </w:p>
    <w:p w14:paraId="561ADFA2" w14:textId="1B05E0E6" w:rsidR="00D1065C" w:rsidRDefault="007D6FBB" w:rsidP="001F704B">
      <w:pPr>
        <w:pStyle w:val="TF-TEXTO"/>
      </w:pPr>
      <w:r>
        <w:t>O</w:t>
      </w:r>
      <w:r w:rsidR="0039349E">
        <w:t xml:space="preserve"> cenário da cidade e a plataforma também foram testados. </w:t>
      </w:r>
      <w:r w:rsidR="00812B2C">
        <w:t xml:space="preserve">Os testes feitos com base na plataforma foram principalmente para garantir que o usuário esteja </w:t>
      </w:r>
      <w:r w:rsidR="000D7FBB">
        <w:t>limitado ao espaço dentro dela, não ultrapassando os limites das barreiras de vidro. Além disso, também foram validadas as alturas mínimas e máximas da plataforma, garantindo que a plataforma não</w:t>
      </w:r>
      <w:r w:rsidR="003C26DA">
        <w:t xml:space="preserve"> ultrapasse o chão ao descer e que não ultrapasse o limite da estrutura do elevador ao subir. Com relação ao cenário da cidade, os </w:t>
      </w:r>
      <w:r w:rsidR="00BD10FB">
        <w:t>t</w:t>
      </w:r>
      <w:r w:rsidR="003C26DA">
        <w:t>estes foram em relação aos objetos que podem ajudar no senso de presença</w:t>
      </w:r>
      <w:r w:rsidR="00C82645">
        <w:t xml:space="preserve">, como os prédios da cidade e o barulho de vento ao </w:t>
      </w:r>
      <w:r w:rsidR="00352E44">
        <w:t>se aproximar do topo da estrutura da plataforma. Para todos estes cenários, os resultados obtidos foram satisfatórios.</w:t>
      </w:r>
    </w:p>
    <w:p w14:paraId="3534F463" w14:textId="3BF29728" w:rsidR="00E108D9" w:rsidRDefault="007D6FBB" w:rsidP="001F704B">
      <w:pPr>
        <w:pStyle w:val="TF-TEXTO"/>
      </w:pPr>
      <w:r>
        <w:t xml:space="preserve">Além dos testes no emulador do Unity, o aplicativo também foi testado em um dispositivo móvel real, equipado em um Cardboard </w:t>
      </w:r>
      <w:r w:rsidR="00353C47">
        <w:t xml:space="preserve">do modelo </w:t>
      </w:r>
      <w:r w:rsidR="00A57FE1">
        <w:t>VR Shinecon</w:t>
      </w:r>
      <w:r w:rsidR="00263B6D">
        <w:t xml:space="preserve"> </w:t>
      </w:r>
      <w:r w:rsidR="00A57FE1">
        <w:t>(ilustrado na</w:t>
      </w:r>
      <w:r w:rsidR="00326070">
        <w:t xml:space="preserve"> </w:t>
      </w:r>
      <w:r w:rsidR="00326070">
        <w:fldChar w:fldCharType="begin"/>
      </w:r>
      <w:r w:rsidR="00326070">
        <w:instrText xml:space="preserve"> REF _Ref89439694 \h </w:instrText>
      </w:r>
      <w:r w:rsidR="00326070">
        <w:fldChar w:fldCharType="separate"/>
      </w:r>
      <w:r w:rsidR="00014E43">
        <w:t xml:space="preserve">Figura </w:t>
      </w:r>
      <w:r w:rsidR="00014E43">
        <w:rPr>
          <w:noProof/>
        </w:rPr>
        <w:t>14</w:t>
      </w:r>
      <w:r w:rsidR="00326070">
        <w:fldChar w:fldCharType="end"/>
      </w:r>
      <w:r w:rsidR="00A57FE1">
        <w:t xml:space="preserve">) </w:t>
      </w:r>
      <w:r>
        <w:t>e conectado a um Controle sem fio Xbox</w:t>
      </w:r>
      <w:r w:rsidR="002B3ABB">
        <w:t xml:space="preserve">. </w:t>
      </w:r>
      <w:r w:rsidR="00F2473E">
        <w:t>Este modelo de Cardboard foi escolhido por possuir suporte</w:t>
      </w:r>
      <w:r w:rsidR="00C75D8C">
        <w:t xml:space="preserve"> a fones de ouvido dentro do equipamento e por possuir</w:t>
      </w:r>
      <w:r w:rsidR="00F2473E">
        <w:t xml:space="preserve"> </w:t>
      </w:r>
      <w:r w:rsidR="00C75D8C">
        <w:t xml:space="preserve">um controle </w:t>
      </w:r>
      <w:r w:rsidR="00AF644C">
        <w:t xml:space="preserve">próprio. Entretanto, o Controle sem fio Xbox foi utilizado por possuir mais botões, facilitando </w:t>
      </w:r>
      <w:r w:rsidR="00FF1AB3">
        <w:t>a execução de ações dentro do cenário virtual.</w:t>
      </w:r>
      <w:r w:rsidR="00AF644C">
        <w:t xml:space="preserve"> </w:t>
      </w:r>
      <w:r w:rsidR="002B0096">
        <w:t>Os testes no dispositivo</w:t>
      </w:r>
      <w:r w:rsidR="00BD162E">
        <w:t xml:space="preserve"> foram feitos em</w:t>
      </w:r>
      <w:r w:rsidR="00263B6D">
        <w:t xml:space="preserve"> um Samsung Galaxy S20+</w:t>
      </w:r>
      <w:r w:rsidR="00DA4C3C">
        <w:t xml:space="preserve"> com a versão </w:t>
      </w:r>
      <w:r w:rsidR="001B4943">
        <w:t>11 do sistema operacional Android, eles</w:t>
      </w:r>
      <w:r w:rsidR="002B0096">
        <w:t xml:space="preserve"> </w:t>
      </w:r>
      <w:r w:rsidR="00075236">
        <w:t>validaram</w:t>
      </w:r>
      <w:r w:rsidR="002B0096">
        <w:t xml:space="preserve"> </w:t>
      </w:r>
      <w:r w:rsidR="00951669">
        <w:t xml:space="preserve">se nenhuma funcionalidade ficava inalcançável </w:t>
      </w:r>
      <w:r w:rsidR="00554471">
        <w:t>devido à visão estereoscópica durante a utilização do dispositivo móvel no Cardboard.</w:t>
      </w:r>
      <w:r w:rsidR="00947DFC">
        <w:t xml:space="preserve"> </w:t>
      </w:r>
      <w:r w:rsidR="008C2B73">
        <w:t xml:space="preserve">Com relação a isso, nenhum </w:t>
      </w:r>
      <w:r w:rsidR="006324D7">
        <w:t>mau funcionamento</w:t>
      </w:r>
      <w:r w:rsidR="008C2B73">
        <w:t xml:space="preserve"> foi relatado durante os </w:t>
      </w:r>
      <w:r w:rsidR="006324D7">
        <w:t>testes</w:t>
      </w:r>
      <w:r w:rsidR="00AD2BAC">
        <w:t xml:space="preserve"> e os comportamentos </w:t>
      </w:r>
      <w:r w:rsidR="00111B15">
        <w:t>validados</w:t>
      </w:r>
      <w:r w:rsidR="00AD2BAC">
        <w:t xml:space="preserve"> no emulador do Unity</w:t>
      </w:r>
      <w:r w:rsidR="00111B15">
        <w:t xml:space="preserve"> obtiveram os mesmos resultados</w:t>
      </w:r>
      <w:r w:rsidR="006324D7">
        <w:t>.</w:t>
      </w:r>
    </w:p>
    <w:p w14:paraId="2CCA1778" w14:textId="1E0867E9" w:rsidR="00E108D9" w:rsidRDefault="00E108D9" w:rsidP="00E108D9">
      <w:pPr>
        <w:pStyle w:val="TF-LEGENDA"/>
      </w:pPr>
      <w:bookmarkStart w:id="50" w:name="_Ref89439694"/>
      <w:r>
        <w:t xml:space="preserve">Figura </w:t>
      </w:r>
      <w:r w:rsidR="000F648B">
        <w:fldChar w:fldCharType="begin"/>
      </w:r>
      <w:r w:rsidR="000F648B">
        <w:instrText xml:space="preserve"> SEQ Figura \* ARABIC </w:instrText>
      </w:r>
      <w:r w:rsidR="000F648B">
        <w:fldChar w:fldCharType="separate"/>
      </w:r>
      <w:r w:rsidR="00014E43">
        <w:rPr>
          <w:noProof/>
        </w:rPr>
        <w:t>14</w:t>
      </w:r>
      <w:r w:rsidR="000F648B">
        <w:rPr>
          <w:noProof/>
        </w:rPr>
        <w:fldChar w:fldCharType="end"/>
      </w:r>
      <w:bookmarkEnd w:id="50"/>
      <w:r>
        <w:t xml:space="preserve"> - Cardboard modelo VR Shinecon</w:t>
      </w:r>
    </w:p>
    <w:p w14:paraId="5FF32D36" w14:textId="77777777" w:rsidR="00E108D9" w:rsidRDefault="00E108D9" w:rsidP="00E108D9">
      <w:pPr>
        <w:pStyle w:val="TF-FIGURA"/>
      </w:pPr>
      <w:r>
        <w:rPr>
          <w:noProof/>
        </w:rPr>
        <w:drawing>
          <wp:inline distT="0" distB="0" distL="0" distR="0" wp14:anchorId="7E84BDB9" wp14:editId="456F6D0D">
            <wp:extent cx="3704492" cy="2344841"/>
            <wp:effectExtent l="19050" t="19050" r="10795" b="17780"/>
            <wp:docPr id="10" name="Imagem 10" descr="Mala de viagem&#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ala de viagem&#10;&#10;Descrição gerada automaticamente com confiança média"/>
                    <pic:cNvPicPr/>
                  </pic:nvPicPr>
                  <pic:blipFill rotWithShape="1">
                    <a:blip r:embed="rId31" cstate="print">
                      <a:extLst>
                        <a:ext uri="{28A0092B-C50C-407E-A947-70E740481C1C}">
                          <a14:useLocalDpi xmlns:a14="http://schemas.microsoft.com/office/drawing/2010/main" val="0"/>
                        </a:ext>
                      </a:extLst>
                    </a:blip>
                    <a:srcRect t="28733" b="23794"/>
                    <a:stretch/>
                  </pic:blipFill>
                  <pic:spPr bwMode="auto">
                    <a:xfrm>
                      <a:off x="0" y="0"/>
                      <a:ext cx="3716533" cy="23524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115B2" w14:textId="01621657" w:rsidR="00E108D9" w:rsidRDefault="00E108D9" w:rsidP="00E108D9">
      <w:pPr>
        <w:pStyle w:val="TF-FONTE"/>
      </w:pPr>
      <w:r>
        <w:t>Fonte: elaborado pelo autor.</w:t>
      </w:r>
    </w:p>
    <w:p w14:paraId="2033B5BF" w14:textId="4C8A3BCD" w:rsidR="00454BCE" w:rsidRDefault="009104F8" w:rsidP="001F704B">
      <w:pPr>
        <w:pStyle w:val="TF-TEXTO"/>
      </w:pPr>
      <w:r>
        <w:t>O</w:t>
      </w:r>
      <w:r w:rsidR="006324D7">
        <w:t>s comportamentos utilizando o Controle sem fio Xbox</w:t>
      </w:r>
      <w:r>
        <w:t xml:space="preserve"> também foram </w:t>
      </w:r>
      <w:r w:rsidR="00E108D9">
        <w:t>validados</w:t>
      </w:r>
      <w:r w:rsidR="001427F5">
        <w:t xml:space="preserve">. Os testes focaram principalmente nas funções atreladas </w:t>
      </w:r>
      <w:r w:rsidR="0020725F">
        <w:t>a cada tecla</w:t>
      </w:r>
      <w:r w:rsidR="00475623">
        <w:t xml:space="preserve"> do controle, como por exemplo ao</w:t>
      </w:r>
      <w:r>
        <w:t>s</w:t>
      </w:r>
      <w:r w:rsidR="00475623">
        <w:t xml:space="preserve"> botões analógicos, responsáveis pela movimentação dentro do cenário, e pelos gatilhos direito e esquerdo, responsáveis por subir </w:t>
      </w:r>
      <w:r>
        <w:t xml:space="preserve">e descer a plataforma, respectivamente. Também foram validados </w:t>
      </w:r>
      <w:r w:rsidR="00DF1939">
        <w:t xml:space="preserve">se </w:t>
      </w:r>
      <w:r>
        <w:t>os comportamentos de navegação nos menus</w:t>
      </w:r>
      <w:r w:rsidR="00D4421F">
        <w:t xml:space="preserve"> disponíveis na aplicação</w:t>
      </w:r>
      <w:r w:rsidR="004D543D">
        <w:t xml:space="preserve"> </w:t>
      </w:r>
      <w:r w:rsidR="00E73C21">
        <w:t xml:space="preserve">atendem ao esperado e se, ao perder a conexão com o controle, a aplicação mostra uma mensagem ao usuário indicando </w:t>
      </w:r>
      <w:r w:rsidR="00DF1939">
        <w:t>sua</w:t>
      </w:r>
      <w:r w:rsidR="00E73C21">
        <w:t xml:space="preserve"> ausência. Para todos os casos, os resultados obtidos atenderam aos resultados esperados.</w:t>
      </w:r>
    </w:p>
    <w:p w14:paraId="3F08E4ED" w14:textId="21BEFC31" w:rsidR="006E36D8" w:rsidRDefault="006E36D8" w:rsidP="006E36D8">
      <w:pPr>
        <w:pStyle w:val="Heading2"/>
      </w:pPr>
      <w:r>
        <w:t>TESTES DE UTILIZAÇÃO P</w:t>
      </w:r>
      <w:r w:rsidR="00C64738">
        <w:t>or profissionais</w:t>
      </w:r>
    </w:p>
    <w:p w14:paraId="224A0E29" w14:textId="14765191" w:rsidR="00ED0007" w:rsidRDefault="00ED0007" w:rsidP="006E36D8">
      <w:pPr>
        <w:pStyle w:val="TF-TEXTO"/>
      </w:pPr>
      <w:r w:rsidRPr="00ED0007">
        <w:t xml:space="preserve">Para validar os aspectos de utilização do aplicativo e verificar a possibilidade de utilização dele como </w:t>
      </w:r>
      <w:r w:rsidR="00361370">
        <w:t>objeto de apoio</w:t>
      </w:r>
      <w:r w:rsidRPr="00ED0007">
        <w:t xml:space="preserve"> durante um processo de </w:t>
      </w:r>
      <w:r w:rsidR="00361370">
        <w:t>psico</w:t>
      </w:r>
      <w:r w:rsidRPr="00ED0007">
        <w:t xml:space="preserve">terapia, </w:t>
      </w:r>
      <w:r w:rsidR="00361370">
        <w:t>fo</w:t>
      </w:r>
      <w:r w:rsidR="00463C66">
        <w:t>ram</w:t>
      </w:r>
      <w:r w:rsidRPr="00ED0007">
        <w:t xml:space="preserve"> realizada</w:t>
      </w:r>
      <w:r w:rsidR="00463C66">
        <w:t>s</w:t>
      </w:r>
      <w:r w:rsidRPr="00ED0007">
        <w:t xml:space="preserve"> </w:t>
      </w:r>
      <w:r w:rsidR="00463C66">
        <w:t>duas</w:t>
      </w:r>
      <w:r w:rsidRPr="00ED0007">
        <w:t xml:space="preserve"> entrevista</w:t>
      </w:r>
      <w:r w:rsidR="00463C66">
        <w:t>s</w:t>
      </w:r>
      <w:r w:rsidRPr="00ED0007">
        <w:t xml:space="preserve"> com </w:t>
      </w:r>
      <w:r w:rsidR="00A54BE6">
        <w:t xml:space="preserve">um </w:t>
      </w:r>
      <w:r w:rsidRPr="00ED0007">
        <w:t>profissiona</w:t>
      </w:r>
      <w:r w:rsidR="00A54BE6">
        <w:t xml:space="preserve">l. O profissional entrevistado foi </w:t>
      </w:r>
      <w:r w:rsidR="00014E43">
        <w:t>Nunes</w:t>
      </w:r>
      <w:r w:rsidR="00A54BE6">
        <w:t xml:space="preserve"> (2021), que é professor </w:t>
      </w:r>
      <w:r w:rsidR="001576B9">
        <w:t xml:space="preserve">de psicologia </w:t>
      </w:r>
      <w:r w:rsidR="00A54BE6">
        <w:t>na Fundação Universidade Regional de Blumenau (FURB)</w:t>
      </w:r>
      <w:r w:rsidR="00315D41">
        <w:t xml:space="preserve">. </w:t>
      </w:r>
      <w:r w:rsidR="00603153">
        <w:t xml:space="preserve">A primeira entrevista </w:t>
      </w:r>
      <w:r w:rsidR="00742A18">
        <w:t>visou</w:t>
      </w:r>
      <w:r w:rsidR="00603153">
        <w:t xml:space="preserve"> </w:t>
      </w:r>
      <w:r w:rsidR="00E3320D">
        <w:t>levantar pontos que devem ser considerados durante a utilização</w:t>
      </w:r>
      <w:r w:rsidR="00742A18">
        <w:t xml:space="preserve"> de realidade virtual no tratamento de fobias</w:t>
      </w:r>
      <w:r w:rsidR="00A727E0">
        <w:t xml:space="preserve"> e ocorreu </w:t>
      </w:r>
      <w:r w:rsidR="0068480F">
        <w:t>no início do desenvolvimento do aplicativo</w:t>
      </w:r>
      <w:r w:rsidR="00742A18">
        <w:t>.</w:t>
      </w:r>
      <w:r w:rsidR="00E3320D">
        <w:t xml:space="preserve"> </w:t>
      </w:r>
      <w:r w:rsidR="00315D41">
        <w:t>A</w:t>
      </w:r>
      <w:r w:rsidR="00742A18">
        <w:t xml:space="preserve"> segunda</w:t>
      </w:r>
      <w:r w:rsidR="00315D41">
        <w:t xml:space="preserve"> entrevista teve como objetivo </w:t>
      </w:r>
      <w:r w:rsidR="002A3A0D">
        <w:t>demonstrar a utilização do aplicativo, suas funcionalidades</w:t>
      </w:r>
      <w:r w:rsidR="00C963DA">
        <w:t>,</w:t>
      </w:r>
      <w:r w:rsidR="002A3A0D">
        <w:t xml:space="preserve"> </w:t>
      </w:r>
      <w:r w:rsidR="00C963DA">
        <w:t>o processo de geração de níveis</w:t>
      </w:r>
      <w:r w:rsidR="00C04D53">
        <w:t xml:space="preserve"> e coletar um retorno do profissional</w:t>
      </w:r>
      <w:r w:rsidR="00706824">
        <w:t xml:space="preserve"> relacionado às sugestões de melhoria e a viabilidade de utilização</w:t>
      </w:r>
      <w:r w:rsidR="0091056B">
        <w:t xml:space="preserve"> do aplicativo</w:t>
      </w:r>
      <w:r w:rsidR="00C963DA">
        <w:t>.</w:t>
      </w:r>
    </w:p>
    <w:p w14:paraId="01ABB631" w14:textId="5394BFDF" w:rsidR="00987A20" w:rsidRDefault="00C24A17" w:rsidP="006E36D8">
      <w:pPr>
        <w:pStyle w:val="TF-TEXTO"/>
        <w:rPr>
          <w:highlight w:val="yellow"/>
        </w:rPr>
      </w:pPr>
      <w:r>
        <w:t>Na primeira entrevista, Nunes (2021a)</w:t>
      </w:r>
      <w:r w:rsidR="003F4AC4">
        <w:t xml:space="preserve"> </w:t>
      </w:r>
      <w:r w:rsidR="005614EF">
        <w:t xml:space="preserve">ressaltou </w:t>
      </w:r>
      <w:r w:rsidR="000B02B6">
        <w:t xml:space="preserve">que </w:t>
      </w:r>
      <w:r w:rsidR="0057655E">
        <w:t xml:space="preserve">provocar o sentimento de ansiedade e desconforto é um dos </w:t>
      </w:r>
      <w:r w:rsidR="003D27A2">
        <w:t>pontos fortes da utilização de realidade virtual em tratamentos de fobias, pois com a utilização de equipamentos corretos</w:t>
      </w:r>
      <w:r w:rsidR="0009503C">
        <w:t xml:space="preserve"> (como o Cardboard)</w:t>
      </w:r>
      <w:r w:rsidR="003D27A2">
        <w:t xml:space="preserve"> é possível</w:t>
      </w:r>
      <w:r w:rsidR="0009503C">
        <w:t xml:space="preserve"> </w:t>
      </w:r>
      <w:r w:rsidR="006A0C7F">
        <w:t xml:space="preserve">bloquear </w:t>
      </w:r>
      <w:r w:rsidR="004E6C0C">
        <w:t>determinados</w:t>
      </w:r>
      <w:r w:rsidR="006A0C7F">
        <w:t xml:space="preserve"> sentidos e estimular outros para fomentar estes sentimentos.</w:t>
      </w:r>
      <w:r w:rsidR="004E6C0C">
        <w:t xml:space="preserve"> </w:t>
      </w:r>
      <w:r w:rsidR="000F674F">
        <w:t xml:space="preserve">Entre estes sentidos, Nunes (2021a) </w:t>
      </w:r>
      <w:r w:rsidR="00F1679E">
        <w:t>cita a visão e a audição</w:t>
      </w:r>
      <w:r w:rsidR="00674927">
        <w:t xml:space="preserve"> como os mais fáceis de serem abordados. Por este motivo, </w:t>
      </w:r>
      <w:r w:rsidR="00915690">
        <w:t xml:space="preserve">após a explicação </w:t>
      </w:r>
      <w:r w:rsidR="00F8475B">
        <w:t xml:space="preserve">do cenário do aplicativo, </w:t>
      </w:r>
      <w:r w:rsidR="00915690">
        <w:t xml:space="preserve">Nunes (2021a) sugeriu a utilização de uma </w:t>
      </w:r>
      <w:r w:rsidR="00F8475B">
        <w:t xml:space="preserve">plataforma com vidro que permite ao paciente olhar todo o cenário ao seu redor, principalmente o </w:t>
      </w:r>
      <w:r w:rsidR="000D68BF">
        <w:t>que há</w:t>
      </w:r>
      <w:r w:rsidR="00F8475B">
        <w:t xml:space="preserve"> abaixo</w:t>
      </w:r>
      <w:r w:rsidR="00A55BAB">
        <w:t xml:space="preserve"> dele. </w:t>
      </w:r>
      <w:r w:rsidR="009C18F9">
        <w:t xml:space="preserve">Outro ponto destacado </w:t>
      </w:r>
      <w:r w:rsidR="00FF76CD">
        <w:t>foi a utilização de sons dentro do cenário para ajudar na ambie</w:t>
      </w:r>
      <w:r w:rsidR="00FF7E80">
        <w:t>ntação do paciente</w:t>
      </w:r>
      <w:r w:rsidR="00B56B96">
        <w:t>, como so</w:t>
      </w:r>
      <w:r w:rsidR="00A7142D">
        <w:t>ns</w:t>
      </w:r>
      <w:r w:rsidR="00B56B96">
        <w:t xml:space="preserve"> de ventos em alturas mais altas (NUNES, 2021a).</w:t>
      </w:r>
      <w:r w:rsidR="00D61B68">
        <w:t xml:space="preserve"> </w:t>
      </w:r>
      <w:r w:rsidR="007D2C32">
        <w:t xml:space="preserve">Além </w:t>
      </w:r>
      <w:r w:rsidR="00274925">
        <w:t>disso</w:t>
      </w:r>
      <w:r w:rsidR="007D2C32">
        <w:t xml:space="preserve">, Nunes (2021a) também destacou a importância da coleta de dados fisiológicos </w:t>
      </w:r>
      <w:r w:rsidR="00C269A5">
        <w:t>em tempo real do paciente durante a utilização do aplicativo</w:t>
      </w:r>
      <w:r w:rsidR="00A9022D">
        <w:t xml:space="preserve">, como </w:t>
      </w:r>
      <w:r w:rsidR="0051502C">
        <w:t xml:space="preserve">a </w:t>
      </w:r>
      <w:r w:rsidR="00D32012">
        <w:t xml:space="preserve">frequência </w:t>
      </w:r>
      <w:r w:rsidR="0051502C">
        <w:t xml:space="preserve">respiratória ou </w:t>
      </w:r>
      <w:r w:rsidR="00D32012">
        <w:t xml:space="preserve">de </w:t>
      </w:r>
      <w:r w:rsidR="00A9022D">
        <w:t>batimento</w:t>
      </w:r>
      <w:r w:rsidR="00D32012">
        <w:t>s</w:t>
      </w:r>
      <w:r w:rsidR="00A9022D">
        <w:t xml:space="preserve"> cardíaco</w:t>
      </w:r>
      <w:r w:rsidR="00D32012">
        <w:t>s</w:t>
      </w:r>
      <w:r w:rsidR="00896266">
        <w:t>. Segundo Nunes (2021a), estes dados são importantes para averiguar se o</w:t>
      </w:r>
      <w:r w:rsidR="00A9022D">
        <w:t xml:space="preserve"> paciente está sentindo desconforto e ansiedade</w:t>
      </w:r>
      <w:r w:rsidR="0051502C">
        <w:t xml:space="preserve"> no ambiente virtual. </w:t>
      </w:r>
      <w:r w:rsidR="00B42FDD">
        <w:t xml:space="preserve">Dentre os </w:t>
      </w:r>
      <w:r w:rsidR="00197DF5">
        <w:t>aspectos destacados por Nunes (2021a), o único não atendido é a coleta de dados fisiológicos.</w:t>
      </w:r>
    </w:p>
    <w:p w14:paraId="059B79E8" w14:textId="194100C4" w:rsidR="006E36D8" w:rsidRPr="006E36D8" w:rsidRDefault="00966C43" w:rsidP="006E36D8">
      <w:pPr>
        <w:pStyle w:val="TF-TEXTO"/>
      </w:pPr>
      <w:r w:rsidRPr="00966C43">
        <w:t xml:space="preserve">A segunda entrevista, </w:t>
      </w:r>
      <w:r w:rsidR="00CD6117">
        <w:t>realizada</w:t>
      </w:r>
      <w:r w:rsidRPr="00966C43">
        <w:t xml:space="preserve"> com Nunes (2021b)</w:t>
      </w:r>
      <w:r>
        <w:t>, obteve</w:t>
      </w:r>
      <w:r w:rsidRPr="00966C43">
        <w:t xml:space="preserve"> </w:t>
      </w:r>
      <w:r w:rsidR="00CD6117">
        <w:t>pontos importantes para a validações das funcionalidades desenvolvidas n</w:t>
      </w:r>
      <w:r w:rsidR="008E5851">
        <w:t>o aplicativo</w:t>
      </w:r>
      <w:r w:rsidR="00CD6117">
        <w:t>.</w:t>
      </w:r>
      <w:r w:rsidR="0032629B">
        <w:t xml:space="preserve"> Inicialmente, Nunes (2021b) </w:t>
      </w:r>
      <w:r w:rsidR="00B8717F">
        <w:t xml:space="preserve">apontou a ausência de um tutorial, indicando ao paciente como se movimentar dentro do cenário. Além disso, </w:t>
      </w:r>
      <w:r w:rsidR="001F251B">
        <w:t xml:space="preserve">a </w:t>
      </w:r>
      <w:r w:rsidR="00B8717F">
        <w:t xml:space="preserve">descrição </w:t>
      </w:r>
      <w:r w:rsidR="001F251B">
        <w:t>d</w:t>
      </w:r>
      <w:r w:rsidR="00B8717F">
        <w:t>os objeti</w:t>
      </w:r>
      <w:r w:rsidR="001F251B">
        <w:t xml:space="preserve">vos de cada nível </w:t>
      </w:r>
      <w:r w:rsidR="0081775A">
        <w:t xml:space="preserve">também </w:t>
      </w:r>
      <w:r w:rsidR="00DD678B">
        <w:t>deveria ser abordada de forma mais direta com os usuários</w:t>
      </w:r>
      <w:r w:rsidR="000A0ABD">
        <w:t xml:space="preserve"> (NUNES, 2021b)</w:t>
      </w:r>
      <w:r w:rsidR="0081775A">
        <w:t>.</w:t>
      </w:r>
      <w:r w:rsidR="00DD678B">
        <w:t xml:space="preserve"> Com relação</w:t>
      </w:r>
      <w:r w:rsidR="000A0ABD">
        <w:t xml:space="preserve"> à plataforma, </w:t>
      </w:r>
      <w:r w:rsidR="00010F81">
        <w:t>Nunes (2021b) afirma que</w:t>
      </w:r>
      <w:r w:rsidR="00C51AF5">
        <w:t xml:space="preserve"> </w:t>
      </w:r>
      <w:r w:rsidR="007B5E96">
        <w:t xml:space="preserve">o fato dela ser feita de vidro ajuda na percepção de </w:t>
      </w:r>
      <w:r w:rsidR="004E4715">
        <w:t>altura</w:t>
      </w:r>
      <w:r w:rsidR="007B5E96">
        <w:t xml:space="preserve"> </w:t>
      </w:r>
      <w:r w:rsidR="005F0D76">
        <w:t>do paciente</w:t>
      </w:r>
      <w:r w:rsidR="00DC67FC">
        <w:t>.</w:t>
      </w:r>
      <w:r w:rsidR="005F0D76">
        <w:t xml:space="preserve"> </w:t>
      </w:r>
      <w:r w:rsidR="00DC67FC">
        <w:t>Entretanto,</w:t>
      </w:r>
      <w:r w:rsidR="005F0D76">
        <w:t xml:space="preserve"> a falta de elementos </w:t>
      </w:r>
      <w:r w:rsidR="0094323A">
        <w:t>mais próximos da plataforma</w:t>
      </w:r>
      <w:r w:rsidR="005F0D76">
        <w:t>, como por exemplo bancos de praça, lixeiras ou cones</w:t>
      </w:r>
      <w:r w:rsidR="0094323A">
        <w:t xml:space="preserve">, </w:t>
      </w:r>
      <w:r w:rsidR="00DC67FC">
        <w:t>dificulta na percepção de quão distante do chão o paciente está (NUNES, 2021b).</w:t>
      </w:r>
      <w:r w:rsidR="003F6E26">
        <w:t xml:space="preserve"> Além da parte visual, </w:t>
      </w:r>
      <w:r w:rsidR="00034F07">
        <w:t>a parte auditiva da aplicação também foi validada. Segundo Nunes (2021b), os sons de vento ajudam na ambientação do paciente, mas que outros son</w:t>
      </w:r>
      <w:r w:rsidR="006F33A7">
        <w:t xml:space="preserve">s poderiam ter sido utilizados para tornar a aplicação mais imersiva, como por exemplo, barulhos </w:t>
      </w:r>
      <w:r w:rsidR="0004278E">
        <w:t>de elevador, pássaros e rajadas de vento mais fortes em determinados momentos.</w:t>
      </w:r>
      <w:r w:rsidR="00796588">
        <w:t xml:space="preserve"> </w:t>
      </w:r>
      <w:r w:rsidR="00F025A1">
        <w:t>Por fim, o professor destacou que a aplicação poderia abordar</w:t>
      </w:r>
      <w:r w:rsidR="00B42341">
        <w:t xml:space="preserve"> cenários mais drásticos, como por exemplo aparição</w:t>
      </w:r>
      <w:r w:rsidR="0055213E">
        <w:t xml:space="preserve"> de rachaduras no chão de vidro ou </w:t>
      </w:r>
      <w:r w:rsidR="00236440">
        <w:t>momentos em que a plataforma treme.</w:t>
      </w:r>
    </w:p>
    <w:p w14:paraId="4432F7D9" w14:textId="3FCC2852" w:rsidR="00F255FC" w:rsidRDefault="00F255FC" w:rsidP="00C211BE">
      <w:pPr>
        <w:pStyle w:val="Heading1"/>
      </w:pPr>
      <w:bookmarkStart w:id="51" w:name="_Toc54164921"/>
      <w:bookmarkStart w:id="52" w:name="_Toc54165675"/>
      <w:bookmarkStart w:id="53" w:name="_Toc54169333"/>
      <w:bookmarkStart w:id="54" w:name="_Toc96347439"/>
      <w:bookmarkStart w:id="55" w:name="_Toc96357723"/>
      <w:bookmarkStart w:id="56" w:name="_Toc96491866"/>
      <w:bookmarkStart w:id="57" w:name="_Toc511928439"/>
      <w:r>
        <w:t>CONCLUSÕES</w:t>
      </w:r>
      <w:bookmarkEnd w:id="51"/>
      <w:bookmarkEnd w:id="52"/>
      <w:bookmarkEnd w:id="53"/>
      <w:bookmarkEnd w:id="54"/>
      <w:bookmarkEnd w:id="55"/>
      <w:bookmarkEnd w:id="56"/>
      <w:bookmarkEnd w:id="57"/>
    </w:p>
    <w:p w14:paraId="3D4C9193" w14:textId="62DCFADC" w:rsidR="000C7F9B" w:rsidRPr="000C7F9B" w:rsidRDefault="000C7F9B" w:rsidP="001B2F1E">
      <w:pPr>
        <w:pStyle w:val="TF-TEXTO"/>
      </w:pPr>
      <w:r>
        <w:t>Com base nos resultados obtidos</w:t>
      </w:r>
      <w:r w:rsidR="00D96190">
        <w:t xml:space="preserve">, </w:t>
      </w:r>
      <w:r w:rsidR="00F47110">
        <w:t>este trabalho</w:t>
      </w:r>
      <w:r w:rsidR="00D96190">
        <w:t xml:space="preserve"> cumpriu seu objetivo de</w:t>
      </w:r>
      <w:r w:rsidR="00CB18F4">
        <w:t xml:space="preserve"> criar um aplicativo que</w:t>
      </w:r>
      <w:r w:rsidR="007704EF">
        <w:t xml:space="preserve"> utiliz</w:t>
      </w:r>
      <w:r w:rsidR="00CB18F4">
        <w:t>e</w:t>
      </w:r>
      <w:r w:rsidR="007704EF">
        <w:t xml:space="preserve"> realidade virtual e gamificação</w:t>
      </w:r>
      <w:r w:rsidR="00D96190">
        <w:t xml:space="preserve"> para auxiliar pacientes no tratamento de acrofobia</w:t>
      </w:r>
      <w:r w:rsidR="00CE761D">
        <w:t xml:space="preserve">. </w:t>
      </w:r>
      <w:r w:rsidR="00BC0A55">
        <w:t xml:space="preserve">Segundo Nunes (2021b), o aplicativo possui </w:t>
      </w:r>
      <w:r w:rsidR="00C12FEF">
        <w:t>gr</w:t>
      </w:r>
      <w:r w:rsidR="00196E7F">
        <w:t>a</w:t>
      </w:r>
      <w:r w:rsidR="00C12FEF">
        <w:t>nde</w:t>
      </w:r>
      <w:r w:rsidR="009B00EE">
        <w:t xml:space="preserve"> potencial de ser utilizado </w:t>
      </w:r>
      <w:r w:rsidR="00C12FEF">
        <w:t xml:space="preserve">por psicólogos durante psicoterapias </w:t>
      </w:r>
      <w:r w:rsidR="00196E7F">
        <w:t>como ferramenta de apoio</w:t>
      </w:r>
      <w:r w:rsidR="00EF5073">
        <w:t>.</w:t>
      </w:r>
      <w:r w:rsidR="001A3200">
        <w:t xml:space="preserve"> </w:t>
      </w:r>
      <w:r w:rsidR="00EF5073">
        <w:t>O Unity se mostrou um</w:t>
      </w:r>
      <w:r w:rsidR="005C2BF1">
        <w:t xml:space="preserve"> ótimo motor de jogos durante o desenvolvimento do aplicativo, facilitando a criação de cenários e criação de </w:t>
      </w:r>
      <w:r w:rsidR="005C2BF1" w:rsidRPr="005C2BF1">
        <w:rPr>
          <w:i/>
          <w:iCs/>
        </w:rPr>
        <w:t>scripts</w:t>
      </w:r>
      <w:r w:rsidR="005C2BF1">
        <w:t>.</w:t>
      </w:r>
      <w:r w:rsidR="001A610C">
        <w:t xml:space="preserve"> O </w:t>
      </w:r>
      <w:r w:rsidR="001A610C" w:rsidRPr="001A610C">
        <w:rPr>
          <w:i/>
          <w:iCs/>
        </w:rPr>
        <w:t>plug-in</w:t>
      </w:r>
      <w:r w:rsidR="001A610C">
        <w:t xml:space="preserve"> </w:t>
      </w:r>
      <w:r w:rsidR="001A610C" w:rsidRPr="00C20F40">
        <w:rPr>
          <w:rStyle w:val="TF-COURIER9"/>
        </w:rPr>
        <w:t>Google Cardboard XR Plugin for Unity</w:t>
      </w:r>
      <w:r w:rsidR="00EF5073">
        <w:t xml:space="preserve"> </w:t>
      </w:r>
      <w:r w:rsidR="00910F50">
        <w:t>facilitou</w:t>
      </w:r>
      <w:r w:rsidR="00C20F40">
        <w:t xml:space="preserve"> a utilização de visão estereoscópica do aplicativo e o controle de movimentação d</w:t>
      </w:r>
      <w:r w:rsidR="0084348A">
        <w:t>a cabeça do usuário</w:t>
      </w:r>
      <w:commentRangeStart w:id="58"/>
      <w:r w:rsidR="00C30BD8">
        <w:t>.</w:t>
      </w:r>
      <w:commentRangeEnd w:id="58"/>
      <w:r w:rsidR="000F648B">
        <w:rPr>
          <w:rStyle w:val="CommentReference"/>
        </w:rPr>
        <w:commentReference w:id="58"/>
      </w:r>
    </w:p>
    <w:p w14:paraId="2B6AB35E" w14:textId="4EA6E146" w:rsidR="00F255FC" w:rsidRDefault="00FE6451" w:rsidP="001B2F1E">
      <w:pPr>
        <w:pStyle w:val="TF-TEXTO"/>
      </w:pPr>
      <w:r w:rsidRPr="00FE6451">
        <w:t xml:space="preserve">Por fim, </w:t>
      </w:r>
      <w:r w:rsidRPr="00010F81">
        <w:t>apesar de acreditar que o aplicativo cumpriu com o objetivo de auxiliar pacientes durante o tratamento da acrofobia</w:t>
      </w:r>
      <w:r w:rsidRPr="00FE6451">
        <w:t>, foram identificados pontos de melhoraria para que sua abrangência seja ainda maior. As possíveis extensões encontradas durante o desenvolvimento e validações do aplicativo são</w:t>
      </w:r>
      <w:r>
        <w:t>:</w:t>
      </w:r>
    </w:p>
    <w:p w14:paraId="4AA5E8C8" w14:textId="3A4F941E" w:rsidR="00FE6451" w:rsidRDefault="00810C4F" w:rsidP="00C8169F">
      <w:pPr>
        <w:pStyle w:val="TF-ALNEA"/>
        <w:numPr>
          <w:ilvl w:val="0"/>
          <w:numId w:val="14"/>
        </w:numPr>
      </w:pPr>
      <w:r>
        <w:t>a</w:t>
      </w:r>
      <w:r w:rsidR="00CA0371">
        <w:t>dicionar mais componentes ao ambiente da cidade, como barracas de comida, bancos de praça</w:t>
      </w:r>
      <w:r w:rsidR="0078794B">
        <w:t>, pedestres e carros</w:t>
      </w:r>
      <w:r>
        <w:t xml:space="preserve"> para auxiliar na contextualização do ambiente;</w:t>
      </w:r>
    </w:p>
    <w:p w14:paraId="19F21ED7" w14:textId="5C1F88C5" w:rsidR="0078794B" w:rsidRDefault="00A20ACD" w:rsidP="00C8169F">
      <w:pPr>
        <w:pStyle w:val="TF-ALNEA"/>
        <w:numPr>
          <w:ilvl w:val="0"/>
          <w:numId w:val="14"/>
        </w:numPr>
      </w:pPr>
      <w:r>
        <w:t>adicionar sons de elevador no momento que a plataforma sobe ou desce;</w:t>
      </w:r>
    </w:p>
    <w:p w14:paraId="40CED1AC" w14:textId="570594FD" w:rsidR="00A20ACD" w:rsidRDefault="00A06B29" w:rsidP="00C8169F">
      <w:pPr>
        <w:pStyle w:val="TF-ALNEA"/>
        <w:numPr>
          <w:ilvl w:val="0"/>
          <w:numId w:val="14"/>
        </w:numPr>
      </w:pPr>
      <w:r>
        <w:t>quando o modo espectador está desativado, incluir altura mínima e máxima por nível, não permitindo que o usuário desça mais que o permitido ou vá direto ao ponto mais alto do elevador;</w:t>
      </w:r>
    </w:p>
    <w:p w14:paraId="0C31A0B4" w14:textId="49F8833E" w:rsidR="00A06B29" w:rsidRDefault="007C6FC1" w:rsidP="00C8169F">
      <w:pPr>
        <w:pStyle w:val="TF-ALNEA"/>
        <w:numPr>
          <w:ilvl w:val="0"/>
          <w:numId w:val="14"/>
        </w:numPr>
      </w:pPr>
      <w:r>
        <w:t xml:space="preserve">abordar </w:t>
      </w:r>
      <w:r w:rsidR="001D3FB8">
        <w:t>períodos do dia, permitindo que o usuário escolha entre</w:t>
      </w:r>
      <w:r w:rsidR="00043799">
        <w:t xml:space="preserve"> explorar o cenário durante o dia ou durante a noite;</w:t>
      </w:r>
    </w:p>
    <w:p w14:paraId="5DCFB7B1" w14:textId="33228D30" w:rsidR="00043799" w:rsidRDefault="000B4466" w:rsidP="00C8169F">
      <w:pPr>
        <w:pStyle w:val="TF-ALNEA"/>
        <w:numPr>
          <w:ilvl w:val="0"/>
          <w:numId w:val="14"/>
        </w:numPr>
      </w:pPr>
      <w:r>
        <w:t xml:space="preserve">implementar a alteração dos valores da tela de configuração para </w:t>
      </w:r>
      <w:r w:rsidR="00A42C0C">
        <w:t>deixar a experiência do usuário com a aplicação mais dinâmica;</w:t>
      </w:r>
    </w:p>
    <w:p w14:paraId="3206E13E" w14:textId="30CE475F" w:rsidR="002468E6" w:rsidRDefault="000A66FE" w:rsidP="002468E6">
      <w:pPr>
        <w:pStyle w:val="TF-ALNEA"/>
        <w:numPr>
          <w:ilvl w:val="0"/>
          <w:numId w:val="14"/>
        </w:numPr>
      </w:pPr>
      <w:r>
        <w:t xml:space="preserve">desenvolver a utilização da aplicação sem a utilização de </w:t>
      </w:r>
      <w:r w:rsidR="002468E6">
        <w:t>controles, permitindo que ela seja utilizada apenas com o aparelho móvel e Cardboard;</w:t>
      </w:r>
    </w:p>
    <w:p w14:paraId="7494DD74" w14:textId="3B2A6710" w:rsidR="002468E6" w:rsidRDefault="002468E6" w:rsidP="002468E6">
      <w:pPr>
        <w:pStyle w:val="TF-ALNEA"/>
        <w:numPr>
          <w:ilvl w:val="0"/>
          <w:numId w:val="14"/>
        </w:numPr>
      </w:pPr>
      <w:r>
        <w:t>implementar versão desktop</w:t>
      </w:r>
      <w:r w:rsidR="00137C92">
        <w:t xml:space="preserve"> ou </w:t>
      </w:r>
      <w:r w:rsidR="00137C92" w:rsidRPr="00F47110">
        <w:t>web</w:t>
      </w:r>
      <w:r>
        <w:t xml:space="preserve"> da aplicação</w:t>
      </w:r>
      <w:r w:rsidR="009E47FE">
        <w:t xml:space="preserve"> para se conectar com o aplicativo móvel, permitindo que o psicólogo </w:t>
      </w:r>
      <w:r w:rsidR="004F108C">
        <w:t>veja em tempo real a forma como o paciente explora o ambiente virtual</w:t>
      </w:r>
      <w:r w:rsidR="00320680">
        <w:t>;</w:t>
      </w:r>
    </w:p>
    <w:p w14:paraId="349D0104" w14:textId="64C0973E" w:rsidR="000A60DE" w:rsidRDefault="00320680" w:rsidP="002468E6">
      <w:pPr>
        <w:pStyle w:val="TF-ALNEA"/>
        <w:numPr>
          <w:ilvl w:val="0"/>
          <w:numId w:val="14"/>
        </w:numPr>
      </w:pPr>
      <w:r>
        <w:t xml:space="preserve">possibilitar </w:t>
      </w:r>
      <w:r w:rsidR="00ED1949">
        <w:t>que o psicólogo altere as configurações da aplicação remotamente</w:t>
      </w:r>
      <w:r w:rsidR="000A60DE">
        <w:t>;</w:t>
      </w:r>
    </w:p>
    <w:p w14:paraId="4625AE03" w14:textId="21E91632" w:rsidR="0044710E" w:rsidRDefault="000A60DE" w:rsidP="00CD4595">
      <w:pPr>
        <w:pStyle w:val="TF-ALNEA"/>
        <w:numPr>
          <w:ilvl w:val="0"/>
          <w:numId w:val="14"/>
        </w:numPr>
      </w:pPr>
      <w:r>
        <w:t xml:space="preserve">coletar dados fisiológicos do paciente durante a utilização do aplicativo, como </w:t>
      </w:r>
      <w:r w:rsidR="00B6664E">
        <w:t>frequência cardíaca ou frequência respiratória</w:t>
      </w:r>
      <w:r w:rsidR="00B379FC">
        <w:t xml:space="preserve">, para averiguar </w:t>
      </w:r>
      <w:r w:rsidR="00935F01">
        <w:t>estado do paciente durante a utilização da aplicação</w:t>
      </w:r>
      <w:r w:rsidR="00CD4595">
        <w:t>.</w:t>
      </w:r>
    </w:p>
    <w:p w14:paraId="376FD652" w14:textId="1F00AA3D" w:rsidR="00F255FC" w:rsidRDefault="00F255FC">
      <w:pPr>
        <w:pStyle w:val="TF-REFERNCIASTTULO"/>
      </w:pPr>
      <w:bookmarkStart w:id="59" w:name="_Toc419598588"/>
      <w:bookmarkStart w:id="60" w:name="_Toc420721330"/>
      <w:bookmarkStart w:id="61" w:name="_Toc420721484"/>
      <w:bookmarkStart w:id="62" w:name="_Toc420721575"/>
      <w:bookmarkStart w:id="63" w:name="_Toc420721781"/>
      <w:bookmarkStart w:id="64" w:name="_Toc420723222"/>
      <w:bookmarkStart w:id="65" w:name="_Toc482682385"/>
      <w:bookmarkStart w:id="66" w:name="_Toc54169335"/>
      <w:bookmarkStart w:id="67" w:name="_Toc96491868"/>
      <w:bookmarkStart w:id="68" w:name="_Toc511928441"/>
      <w:r>
        <w:t>Referências</w:t>
      </w:r>
      <w:bookmarkEnd w:id="59"/>
      <w:bookmarkEnd w:id="60"/>
      <w:bookmarkEnd w:id="61"/>
      <w:bookmarkEnd w:id="62"/>
      <w:bookmarkEnd w:id="63"/>
      <w:bookmarkEnd w:id="64"/>
      <w:bookmarkEnd w:id="65"/>
      <w:bookmarkEnd w:id="66"/>
      <w:bookmarkEnd w:id="67"/>
      <w:bookmarkEnd w:id="68"/>
    </w:p>
    <w:p w14:paraId="1269770F" w14:textId="7900B129" w:rsidR="00E74823" w:rsidRPr="000F648B" w:rsidRDefault="00E74823" w:rsidP="00E74823">
      <w:pPr>
        <w:pStyle w:val="TF-REFERNCIASITEM"/>
        <w:rPr>
          <w:lang w:val="en-US"/>
        </w:rPr>
      </w:pPr>
      <w:r w:rsidRPr="00E74823">
        <w:t xml:space="preserve">ADILKHAN, Shyngys; ALIMANOVA, Мadina. </w:t>
      </w:r>
      <w:r w:rsidR="00655BFA" w:rsidRPr="000F648B">
        <w:rPr>
          <w:lang w:val="en-US"/>
        </w:rPr>
        <w:t>Gamification of Medical Processes</w:t>
      </w:r>
      <w:r w:rsidRPr="000F648B">
        <w:rPr>
          <w:lang w:val="en-US"/>
        </w:rPr>
        <w:t xml:space="preserve">. </w:t>
      </w:r>
      <w:proofErr w:type="spellStart"/>
      <w:r w:rsidRPr="000F648B">
        <w:rPr>
          <w:b/>
          <w:bCs/>
          <w:lang w:val="en-US"/>
        </w:rPr>
        <w:t>Suleyman</w:t>
      </w:r>
      <w:proofErr w:type="spellEnd"/>
      <w:r w:rsidRPr="000F648B">
        <w:rPr>
          <w:b/>
          <w:bCs/>
          <w:lang w:val="en-US"/>
        </w:rPr>
        <w:t xml:space="preserve"> </w:t>
      </w:r>
      <w:proofErr w:type="spellStart"/>
      <w:r w:rsidRPr="000F648B">
        <w:rPr>
          <w:b/>
          <w:bCs/>
          <w:lang w:val="en-US"/>
        </w:rPr>
        <w:t>Demirel</w:t>
      </w:r>
      <w:proofErr w:type="spellEnd"/>
      <w:r w:rsidRPr="000F648B">
        <w:rPr>
          <w:b/>
          <w:bCs/>
          <w:lang w:val="en-US"/>
        </w:rPr>
        <w:t xml:space="preserve"> University Bulletin</w:t>
      </w:r>
      <w:r w:rsidRPr="000F648B">
        <w:rPr>
          <w:lang w:val="en-US"/>
        </w:rPr>
        <w:t>: Natural and Technical Sciences, [</w:t>
      </w:r>
      <w:proofErr w:type="spellStart"/>
      <w:r w:rsidRPr="000F648B">
        <w:rPr>
          <w:lang w:val="en-US"/>
        </w:rPr>
        <w:t>S.l.</w:t>
      </w:r>
      <w:proofErr w:type="spellEnd"/>
      <w:r w:rsidRPr="000F648B">
        <w:rPr>
          <w:lang w:val="en-US"/>
        </w:rPr>
        <w:t>], v. 53, n. 2, p. 5-10, 2020.</w:t>
      </w:r>
    </w:p>
    <w:p w14:paraId="73093783" w14:textId="305D366D" w:rsidR="00E74823" w:rsidRPr="00E74823" w:rsidRDefault="00E74823" w:rsidP="00E74823">
      <w:pPr>
        <w:pStyle w:val="TF-REFERNCIASITEM"/>
      </w:pPr>
      <w:r w:rsidRPr="000F648B">
        <w:rPr>
          <w:lang w:val="en-US"/>
        </w:rPr>
        <w:t xml:space="preserve">ALIMANOVA, </w:t>
      </w:r>
      <w:proofErr w:type="spellStart"/>
      <w:r w:rsidRPr="000F648B">
        <w:rPr>
          <w:lang w:val="en-US"/>
        </w:rPr>
        <w:t>Madina</w:t>
      </w:r>
      <w:proofErr w:type="spellEnd"/>
      <w:r w:rsidRPr="000F648B">
        <w:rPr>
          <w:lang w:val="en-US"/>
        </w:rPr>
        <w:t xml:space="preserve"> et al., Gamification of Hand Rehabilitation Process Using Virtual Reality Tools: Using Leap Motion for Hand Rehabilitation. </w:t>
      </w:r>
      <w:r w:rsidR="00914F34" w:rsidRPr="000F648B">
        <w:rPr>
          <w:lang w:val="en-US"/>
        </w:rPr>
        <w:t xml:space="preserve">In: </w:t>
      </w:r>
      <w:r w:rsidR="008377FA" w:rsidRPr="000F648B">
        <w:rPr>
          <w:lang w:val="en-US"/>
        </w:rPr>
        <w:t>FIRST IEEE INTERNATIONAL CONFERENCE ON ROBOTIC COMPUTING</w:t>
      </w:r>
      <w:r w:rsidRPr="000F648B">
        <w:rPr>
          <w:lang w:val="en-US"/>
        </w:rPr>
        <w:t xml:space="preserve"> (IRC)</w:t>
      </w:r>
      <w:r w:rsidR="008377FA" w:rsidRPr="000F648B">
        <w:rPr>
          <w:lang w:val="en-US"/>
        </w:rPr>
        <w:t xml:space="preserve">, </w:t>
      </w:r>
      <w:r w:rsidR="00AF5A9C" w:rsidRPr="000F648B">
        <w:rPr>
          <w:lang w:val="en-US"/>
        </w:rPr>
        <w:t>1, 2017</w:t>
      </w:r>
      <w:r w:rsidR="00373E7D" w:rsidRPr="000F648B">
        <w:rPr>
          <w:lang w:val="en-US"/>
        </w:rPr>
        <w:t xml:space="preserve">, </w:t>
      </w:r>
      <w:r w:rsidR="008A01D7" w:rsidRPr="000F648B">
        <w:rPr>
          <w:b/>
          <w:bCs/>
          <w:lang w:val="en-US"/>
        </w:rPr>
        <w:t>Proceedings...</w:t>
      </w:r>
      <w:r w:rsidRPr="000F648B">
        <w:rPr>
          <w:lang w:val="en-US"/>
        </w:rPr>
        <w:t xml:space="preserve"> </w:t>
      </w:r>
      <w:r w:rsidRPr="00E74823">
        <w:t xml:space="preserve">Taichung, Taiwan, </w:t>
      </w:r>
      <w:r w:rsidR="004C2F05">
        <w:t xml:space="preserve">2017, </w:t>
      </w:r>
      <w:r w:rsidRPr="00E74823">
        <w:t>p.336-339.</w:t>
      </w:r>
    </w:p>
    <w:p w14:paraId="43A39E37" w14:textId="09C036E6" w:rsidR="00E74823" w:rsidRPr="00E74823" w:rsidRDefault="00E74823" w:rsidP="00E74823">
      <w:pPr>
        <w:pStyle w:val="TF-REFERNCIASITEM"/>
      </w:pPr>
      <w:r w:rsidRPr="00E74823">
        <w:t xml:space="preserve">BOFFINO, Catarina C. </w:t>
      </w:r>
      <w:r w:rsidRPr="00C728B3">
        <w:rPr>
          <w:b/>
          <w:bCs/>
        </w:rPr>
        <w:t>Medo de altura</w:t>
      </w:r>
      <w:r w:rsidRPr="00E74823">
        <w:t>: desempenho cognitivo e controle postural. 2009.</w:t>
      </w:r>
      <w:r w:rsidR="00C728B3">
        <w:t xml:space="preserve"> 57 f.</w:t>
      </w:r>
      <w:r w:rsidRPr="00E74823">
        <w:t xml:space="preserve"> Dissertação (Mestrado em Neurociências e Comportamento) - Instituto de Psicologia, Universidade de São Paulo, São Paulo, 2009.</w:t>
      </w:r>
    </w:p>
    <w:p w14:paraId="76F9871C" w14:textId="77777777" w:rsidR="00E74823" w:rsidRPr="00E74823" w:rsidRDefault="00E74823" w:rsidP="00E74823">
      <w:pPr>
        <w:pStyle w:val="TF-REFERNCIASITEM"/>
      </w:pPr>
      <w:r w:rsidRPr="00E74823">
        <w:t xml:space="preserve">BUSARELLO, Raul I. </w:t>
      </w:r>
      <w:r w:rsidRPr="00AE683D">
        <w:rPr>
          <w:b/>
          <w:bCs/>
        </w:rPr>
        <w:t>Gamification</w:t>
      </w:r>
      <w:r w:rsidRPr="00E74823">
        <w:t>: princípios e estratégias. São Paulo: Pimenta Cultural, 2016. E-book.</w:t>
      </w:r>
    </w:p>
    <w:p w14:paraId="5DC122EC" w14:textId="3B51B7FB" w:rsidR="00E74823" w:rsidRDefault="00E74823" w:rsidP="00E74823">
      <w:pPr>
        <w:pStyle w:val="TF-REFERNCIASITEM"/>
      </w:pPr>
      <w:r w:rsidRPr="00E74823">
        <w:t xml:space="preserve">BVSMS (org). </w:t>
      </w:r>
      <w:r w:rsidRPr="00DF301F">
        <w:rPr>
          <w:b/>
          <w:bCs/>
        </w:rPr>
        <w:t>Ansiedade</w:t>
      </w:r>
      <w:r w:rsidRPr="00E74823">
        <w:t>. [S.l.], 2011. Disponível em: http://bvsms.saude.gov.br/bvs/dicas/224_ansiedade.html. Acesso em: 21 março 2021.</w:t>
      </w:r>
    </w:p>
    <w:p w14:paraId="490BF4A5" w14:textId="30A3AF37" w:rsidR="00CF7D8D" w:rsidRPr="00E74823" w:rsidRDefault="00CF7D8D" w:rsidP="00E74823">
      <w:pPr>
        <w:pStyle w:val="TF-REFERNCIASITEM"/>
      </w:pPr>
      <w:r w:rsidRPr="00CF7D8D">
        <w:t xml:space="preserve">CECHETTI, Nathália P. </w:t>
      </w:r>
      <w:r w:rsidRPr="00CF7D8D">
        <w:rPr>
          <w:b/>
          <w:bCs/>
        </w:rPr>
        <w:t>Uma proposição de gamificação em sistemas m-Healt para o engajamento dos usuários</w:t>
      </w:r>
      <w:r w:rsidRPr="00CF7D8D">
        <w:t>. 2018. 103 f. Dissertação (</w:t>
      </w:r>
      <w:r>
        <w:t>P</w:t>
      </w:r>
      <w:r w:rsidRPr="00CF7D8D">
        <w:t>ós-</w:t>
      </w:r>
      <w:r w:rsidR="00EA0BEF">
        <w:t>G</w:t>
      </w:r>
      <w:r w:rsidRPr="00CF7D8D">
        <w:t>raduação em Computação Aplicada) - Instituto de Ciências Exatas e Geociências, Universidade de Passo Fundo, Passo Fundo, 2018.</w:t>
      </w:r>
    </w:p>
    <w:p w14:paraId="386B5996" w14:textId="7235526E" w:rsidR="00E74823" w:rsidRPr="00E74823" w:rsidRDefault="00E74823" w:rsidP="00E74823">
      <w:pPr>
        <w:pStyle w:val="TF-REFERNCIASITEM"/>
      </w:pPr>
      <w:r w:rsidRPr="00E74823">
        <w:t xml:space="preserve">ESTÁCIO, Soraya C.; JACOB, Liliane J.; ARTERO, Almir O. </w:t>
      </w:r>
      <w:r w:rsidRPr="00BF41FE">
        <w:rPr>
          <w:b/>
          <w:bCs/>
        </w:rPr>
        <w:t>Emprego da Realidade Virtual no Tratamento de Fobia de Altura</w:t>
      </w:r>
      <w:r w:rsidRPr="00E74823">
        <w:t>. 201</w:t>
      </w:r>
      <w:r w:rsidR="006321E3">
        <w:t>6</w:t>
      </w:r>
      <w:r w:rsidRPr="00E74823">
        <w:t xml:space="preserve">. </w:t>
      </w:r>
      <w:r w:rsidR="00AC7FAB">
        <w:t xml:space="preserve">2 f. </w:t>
      </w:r>
      <w:r w:rsidRPr="00E74823">
        <w:t>Dissertação (Bacharelado em Ciência da Computação) - Faculdade de Informática, Universidade do Oeste Paulista, Presidente Prudente, 2016.</w:t>
      </w:r>
    </w:p>
    <w:p w14:paraId="0958AAAF" w14:textId="13922C58" w:rsidR="00E74823" w:rsidRDefault="00E74823" w:rsidP="00E74823">
      <w:pPr>
        <w:pStyle w:val="TF-REFERNCIASITEM"/>
      </w:pPr>
      <w:r w:rsidRPr="000F648B">
        <w:rPr>
          <w:lang w:val="en-US"/>
        </w:rPr>
        <w:t xml:space="preserve">FLEMING, Theresa M. et al. Serious Games and Gamification for Mental Health: Current Status and Promising Directions. </w:t>
      </w:r>
      <w:r w:rsidRPr="00E07A41">
        <w:rPr>
          <w:b/>
          <w:bCs/>
        </w:rPr>
        <w:t>Frontiers in Psychiatry</w:t>
      </w:r>
      <w:r w:rsidRPr="00E74823">
        <w:t>, [S.l.], v. 7, n. 1, p.1-7, 2017.</w:t>
      </w:r>
    </w:p>
    <w:p w14:paraId="69BBE630" w14:textId="52C69D33" w:rsidR="00FE47EA" w:rsidRDefault="00FE47EA" w:rsidP="00E13A96">
      <w:pPr>
        <w:pStyle w:val="TF-REFERNCIASITEM"/>
      </w:pPr>
      <w:r>
        <w:t>FREITAS, Bruna M</w:t>
      </w:r>
      <w:r w:rsidR="0053473D">
        <w:t xml:space="preserve">. </w:t>
      </w:r>
      <w:r w:rsidR="00E13A96" w:rsidRPr="00E13A96">
        <w:rPr>
          <w:b/>
          <w:bCs/>
        </w:rPr>
        <w:t>Avaliação da Utilização do Aplicativo de Realidade Virtual ALTVRA no Tratamento de Acrofobia</w:t>
      </w:r>
      <w:r w:rsidR="0053473D">
        <w:t xml:space="preserve">. 2019. </w:t>
      </w:r>
      <w:r w:rsidR="00E13A96">
        <w:t>173</w:t>
      </w:r>
      <w:r w:rsidR="00210C88">
        <w:t xml:space="preserve"> f.</w:t>
      </w:r>
      <w:r w:rsidR="00BF29B0">
        <w:t xml:space="preserve"> </w:t>
      </w:r>
      <w:r w:rsidR="00BF29B0" w:rsidRPr="00BF29B0">
        <w:t>Trabalho de Conclusão de Curso (Bacharelado em Psicologia)</w:t>
      </w:r>
      <w:r w:rsidR="00BF29B0">
        <w:t xml:space="preserve"> - </w:t>
      </w:r>
      <w:r w:rsidR="005A5BAC">
        <w:t>Curso de Psicologia, Centro Universitário Luterano de Palmas</w:t>
      </w:r>
      <w:r w:rsidR="00D93624">
        <w:t>, Palmas, 2019.</w:t>
      </w:r>
    </w:p>
    <w:p w14:paraId="10780631" w14:textId="1B10ED20" w:rsidR="0031250E" w:rsidRPr="00E74823" w:rsidRDefault="00AD265D" w:rsidP="00E74823">
      <w:pPr>
        <w:pStyle w:val="TF-REFERNCIASITEM"/>
      </w:pPr>
      <w:r w:rsidRPr="000F648B">
        <w:rPr>
          <w:lang w:val="en-US"/>
        </w:rPr>
        <w:t xml:space="preserve">GOOGLE. </w:t>
      </w:r>
      <w:r w:rsidRPr="000F648B">
        <w:rPr>
          <w:b/>
          <w:bCs/>
          <w:lang w:val="en-US"/>
        </w:rPr>
        <w:t>Google Cardboard XR Plugin for Unity</w:t>
      </w:r>
      <w:r w:rsidRPr="000F648B">
        <w:rPr>
          <w:lang w:val="en-US"/>
        </w:rPr>
        <w:t>.</w:t>
      </w:r>
      <w:r w:rsidR="00A350C5" w:rsidRPr="000F648B">
        <w:rPr>
          <w:lang w:val="en-US"/>
        </w:rPr>
        <w:t xml:space="preserve"> </w:t>
      </w:r>
      <w:r w:rsidR="00AC6FA8">
        <w:t>Mountain View, Califórnia, Estados Unidos da América, 2020.</w:t>
      </w:r>
      <w:r w:rsidR="00950A77">
        <w:t xml:space="preserve"> Disponível em: </w:t>
      </w:r>
      <w:r w:rsidR="00950A77" w:rsidRPr="00950A77">
        <w:t>https://github.com/googlevr/cardboard-xr-plugin</w:t>
      </w:r>
      <w:r w:rsidR="00950A77">
        <w:t xml:space="preserve">. Acesso em: </w:t>
      </w:r>
      <w:r w:rsidR="005E1E5E">
        <w:t>15 nov. 2021.</w:t>
      </w:r>
    </w:p>
    <w:p w14:paraId="2998B139" w14:textId="277FF937" w:rsidR="00E74823" w:rsidRDefault="00E74823" w:rsidP="00E74823">
      <w:pPr>
        <w:pStyle w:val="TF-REFERNCIASITEM"/>
      </w:pPr>
      <w:r w:rsidRPr="000F648B">
        <w:rPr>
          <w:lang w:val="en-US"/>
        </w:rPr>
        <w:t xml:space="preserve">HSM. </w:t>
      </w:r>
      <w:r w:rsidRPr="000F648B">
        <w:rPr>
          <w:b/>
          <w:bCs/>
          <w:lang w:val="en-US"/>
        </w:rPr>
        <w:t>Phobia</w:t>
      </w:r>
      <w:r w:rsidRPr="000F648B">
        <w:rPr>
          <w:lang w:val="en-US"/>
        </w:rPr>
        <w:t xml:space="preserve">: what is </w:t>
      </w:r>
      <w:proofErr w:type="gramStart"/>
      <w:r w:rsidRPr="000F648B">
        <w:rPr>
          <w:lang w:val="en-US"/>
        </w:rPr>
        <w:t>it?.</w:t>
      </w:r>
      <w:proofErr w:type="gramEnd"/>
      <w:r w:rsidRPr="000F648B">
        <w:rPr>
          <w:lang w:val="en-US"/>
        </w:rPr>
        <w:t xml:space="preserve"> </w:t>
      </w:r>
      <w:r w:rsidRPr="00E74823">
        <w:t>[Longwood, Flórida, Estados Unidos da América], 2018. Disponível em: https://www.health.harvard.edu/a</w:t>
      </w:r>
      <w:r w:rsidR="00950A77">
        <w:t>_</w:t>
      </w:r>
      <w:r w:rsidRPr="00E74823">
        <w:t>to_z/phobia-a-to-z. Acesso em: 21 março 2021.</w:t>
      </w:r>
    </w:p>
    <w:p w14:paraId="738873F1" w14:textId="7870ACBE" w:rsidR="00E65E19" w:rsidRDefault="00E65E19" w:rsidP="00E74823">
      <w:pPr>
        <w:pStyle w:val="TF-REFERNCIASITEM"/>
      </w:pPr>
      <w:r>
        <w:t xml:space="preserve">NUNES, </w:t>
      </w:r>
      <w:r w:rsidR="00275EA5">
        <w:t xml:space="preserve">Carlos R. O. </w:t>
      </w:r>
      <w:r w:rsidR="00275EA5" w:rsidRPr="00AF34AE">
        <w:rPr>
          <w:b/>
          <w:bCs/>
        </w:rPr>
        <w:t xml:space="preserve">Entrevista </w:t>
      </w:r>
      <w:r w:rsidR="00AF34AE">
        <w:rPr>
          <w:b/>
          <w:bCs/>
        </w:rPr>
        <w:t>de</w:t>
      </w:r>
      <w:r w:rsidR="00D72CDC" w:rsidRPr="00AF34AE">
        <w:rPr>
          <w:b/>
          <w:bCs/>
        </w:rPr>
        <w:t xml:space="preserve"> levantar principais pontos da utilização de realidade virtual em tratamentos de fobias</w:t>
      </w:r>
      <w:r w:rsidR="00D25144">
        <w:t>. 2021a. Entrevistador: Alan Felipe Jantz. Blumenau. 2021</w:t>
      </w:r>
      <w:r w:rsidR="00AF34AE">
        <w:t>. Entrevista feita através de conversação – não publicada.</w:t>
      </w:r>
    </w:p>
    <w:p w14:paraId="548A79E2" w14:textId="7AC406A2" w:rsidR="00AF34AE" w:rsidRPr="00E74823" w:rsidRDefault="00AF34AE" w:rsidP="00E74823">
      <w:pPr>
        <w:pStyle w:val="TF-REFERNCIASITEM"/>
      </w:pPr>
      <w:r>
        <w:t xml:space="preserve">NUNES, Carlos R. O. </w:t>
      </w:r>
      <w:r w:rsidRPr="00AF34AE">
        <w:rPr>
          <w:b/>
          <w:bCs/>
        </w:rPr>
        <w:t xml:space="preserve">Entrevista </w:t>
      </w:r>
      <w:r>
        <w:rPr>
          <w:b/>
          <w:bCs/>
        </w:rPr>
        <w:t>de testes do aplicativo Acroboard</w:t>
      </w:r>
      <w:r>
        <w:t>. 2021b. Entrevistador: Alan Felipe Jantz. Blumenau. 2021. Entrevista feita através de conversação – não publicada.</w:t>
      </w:r>
    </w:p>
    <w:p w14:paraId="119F95EA" w14:textId="76EA94A9" w:rsidR="00E74823" w:rsidRPr="00E74823" w:rsidRDefault="00E74823" w:rsidP="00E74823">
      <w:pPr>
        <w:pStyle w:val="TF-REFERNCIASITEM"/>
      </w:pPr>
      <w:r w:rsidRPr="000F648B">
        <w:rPr>
          <w:lang w:val="en-US"/>
        </w:rPr>
        <w:t xml:space="preserve">OMS (org.). </w:t>
      </w:r>
      <w:r w:rsidRPr="000F648B">
        <w:rPr>
          <w:b/>
          <w:bCs/>
          <w:lang w:val="en-US"/>
        </w:rPr>
        <w:t>Depression and Other Common Mental Disorders</w:t>
      </w:r>
      <w:r w:rsidRPr="000F648B">
        <w:rPr>
          <w:lang w:val="en-US"/>
        </w:rPr>
        <w:t xml:space="preserve">: global health estimates. </w:t>
      </w:r>
      <w:r w:rsidRPr="00E74823">
        <w:t>Genebra, 2017. Disponível em: https://www.who.int/mental_health/management/depression/prevalence_global_health_estimates/en/. Acesso em: 21 março 2021.</w:t>
      </w:r>
    </w:p>
    <w:p w14:paraId="3246E4BC" w14:textId="77777777" w:rsidR="00E74823" w:rsidRPr="00E74823" w:rsidRDefault="00E74823" w:rsidP="00E74823">
      <w:pPr>
        <w:pStyle w:val="TF-REFERNCIASITEM"/>
      </w:pPr>
      <w:r w:rsidRPr="00E74823">
        <w:t xml:space="preserve">PERANDRÉ, Yhann H. T.; HAYDU, Verônica B. Um Programa de Intervenção para Transtorno de Ansiedade Social com o Uso da Realidade Virtual. </w:t>
      </w:r>
      <w:r w:rsidRPr="00237511">
        <w:rPr>
          <w:b/>
          <w:bCs/>
        </w:rPr>
        <w:t>Trends in Psychology</w:t>
      </w:r>
      <w:r w:rsidRPr="00E74823">
        <w:t>, Ribeirão Preto, v. 26, n. 2, p. 851-866, 2018.</w:t>
      </w:r>
    </w:p>
    <w:p w14:paraId="64C1D903" w14:textId="77777777" w:rsidR="00E74823" w:rsidRPr="00E74823" w:rsidRDefault="00E74823" w:rsidP="00E74823">
      <w:pPr>
        <w:pStyle w:val="TF-REFERNCIASITEM"/>
      </w:pPr>
      <w:r w:rsidRPr="00E74823">
        <w:t xml:space="preserve">PEREIRA, Julie; FAÊDA, Leonardo; COELHO, Alessandra. Evolução do VRET para Auxiliar no Tratamento de Fobias: uma Revisão Sistemática. In: SIMPÓSIO DE REALIDADE VIRTUAL E AUMENTADA (SVR), 22, 2020, Evento Online. </w:t>
      </w:r>
      <w:r w:rsidRPr="00237511">
        <w:rPr>
          <w:b/>
          <w:bCs/>
        </w:rPr>
        <w:t>Anais</w:t>
      </w:r>
      <w:r w:rsidRPr="00E74823">
        <w:t xml:space="preserve"> [...]. Porto Alegre: Sociedade Brasileira de Computação, 2020. p. 418-422.</w:t>
      </w:r>
    </w:p>
    <w:p w14:paraId="7BAF2453" w14:textId="77777777" w:rsidR="00E74823" w:rsidRPr="00E74823" w:rsidRDefault="00E74823" w:rsidP="00E74823">
      <w:pPr>
        <w:pStyle w:val="TF-REFERNCIASITEM"/>
      </w:pPr>
      <w:r w:rsidRPr="00E74823">
        <w:t xml:space="preserve">TORI, Romero; HOUNSELL, Marcelo S. (org.). </w:t>
      </w:r>
      <w:r w:rsidRPr="00880BD8">
        <w:rPr>
          <w:b/>
          <w:bCs/>
        </w:rPr>
        <w:t>Introdução a Realidade Virtual e Aumentada</w:t>
      </w:r>
      <w:r w:rsidRPr="00E74823">
        <w:t>. Porto Alegre: Editora SBC, 2018. E-book.</w:t>
      </w:r>
    </w:p>
    <w:p w14:paraId="091174FF" w14:textId="09968431" w:rsidR="00E74823" w:rsidRPr="00E74823" w:rsidRDefault="00E74823" w:rsidP="00E74823">
      <w:pPr>
        <w:pStyle w:val="TF-REFERNCIASITEM"/>
      </w:pPr>
      <w:r w:rsidRPr="00E74823">
        <w:t xml:space="preserve">ULTRALEAP. </w:t>
      </w:r>
      <w:r w:rsidRPr="00395F6C">
        <w:rPr>
          <w:b/>
          <w:bCs/>
        </w:rPr>
        <w:t>Leap Motion Controller</w:t>
      </w:r>
      <w:r w:rsidR="00C62FFE">
        <w:rPr>
          <w:b/>
          <w:bCs/>
        </w:rPr>
        <w:t>n</w:t>
      </w:r>
      <w:r w:rsidR="00C62FFE">
        <w:t>.</w:t>
      </w:r>
      <w:r w:rsidR="00C62FFE" w:rsidRPr="00C62FFE">
        <w:t xml:space="preserve"> </w:t>
      </w:r>
      <w:r w:rsidR="00010460">
        <w:t xml:space="preserve">[S.l.], </w:t>
      </w:r>
      <w:r w:rsidR="00C62FFE" w:rsidRPr="00C62FFE">
        <w:t>[2019?]</w:t>
      </w:r>
      <w:r w:rsidRPr="00E74823">
        <w:t>. Disponível em: https://www.ultraleap.com/product/leap-motion-controller. Acesso em: 20 mai. 2021.</w:t>
      </w:r>
    </w:p>
    <w:p w14:paraId="1BD49B7B" w14:textId="77777777" w:rsidR="00E74823" w:rsidRPr="00E74823" w:rsidRDefault="00E74823" w:rsidP="00E74823">
      <w:pPr>
        <w:pStyle w:val="TF-REFERNCIASITEM"/>
      </w:pPr>
      <w:r w:rsidRPr="00E74823">
        <w:t xml:space="preserve">VIANNA, Ysmar et al. </w:t>
      </w:r>
      <w:r w:rsidRPr="00395F6C">
        <w:rPr>
          <w:b/>
          <w:bCs/>
        </w:rPr>
        <w:t>Gamification, Inc.</w:t>
      </w:r>
      <w:r w:rsidRPr="00E74823">
        <w:t>: como reinventar empresas a partir de jogos. Rio de Janeiro: MJV Press, 2013. E-book.</w:t>
      </w:r>
    </w:p>
    <w:p w14:paraId="778F9CA1" w14:textId="465D83BE" w:rsidR="00BA470E" w:rsidRPr="00E74823" w:rsidRDefault="00E74823" w:rsidP="00E74823">
      <w:pPr>
        <w:pStyle w:val="TF-REFERNCIASITEM"/>
      </w:pPr>
      <w:r w:rsidRPr="00E74823">
        <w:t xml:space="preserve">ZACARIN, Marcela R. J. et al. Senso de presença: Proposta de uma definição analítico-comportamental. </w:t>
      </w:r>
      <w:r w:rsidRPr="00276F50">
        <w:rPr>
          <w:b/>
          <w:bCs/>
        </w:rPr>
        <w:t>Acta Comportamentalia: Revista Latina de Análisis de Comportamiento</w:t>
      </w:r>
      <w:r w:rsidRPr="00E74823">
        <w:t>, Veracruz, v. 25, n. 2, p. 249-263, 2017.</w:t>
      </w:r>
    </w:p>
    <w:p w14:paraId="1A1691DF" w14:textId="43AB3A10" w:rsidR="00F255FC" w:rsidRDefault="00F255FC">
      <w:pPr>
        <w:pStyle w:val="TF-TTULOAPNDICE"/>
      </w:pPr>
      <w:bookmarkStart w:id="69" w:name="_Toc54169336"/>
      <w:bookmarkStart w:id="70" w:name="_Toc96491869"/>
      <w:bookmarkStart w:id="71" w:name="_Toc511928442"/>
      <w:r>
        <w:t xml:space="preserve">APÊNDICE A – </w:t>
      </w:r>
      <w:bookmarkEnd w:id="69"/>
      <w:bookmarkEnd w:id="70"/>
      <w:bookmarkEnd w:id="71"/>
      <w:r w:rsidR="00E06D27">
        <w:t>TELA DE CONFIGURAÇÕES</w:t>
      </w:r>
    </w:p>
    <w:p w14:paraId="6EE6C6EA" w14:textId="2DEA6609" w:rsidR="004F3135" w:rsidRDefault="00CA7466" w:rsidP="001B2F1E">
      <w:pPr>
        <w:pStyle w:val="TF-TEXTO"/>
      </w:pPr>
      <w:r>
        <w:t>Este apêndice apresenta a tela de configurações do aplicativo</w:t>
      </w:r>
      <w:r w:rsidR="003D50CE">
        <w:t xml:space="preserve"> e a tela de pausa dentro do cenário da cidade</w:t>
      </w:r>
      <w:r>
        <w:t xml:space="preserve">. </w:t>
      </w:r>
      <w:r w:rsidR="00E06D27">
        <w:t xml:space="preserve">A </w:t>
      </w:r>
      <w:r w:rsidR="004912A0">
        <w:fldChar w:fldCharType="begin"/>
      </w:r>
      <w:r w:rsidR="004912A0">
        <w:instrText xml:space="preserve"> REF _Ref88672361 \h </w:instrText>
      </w:r>
      <w:r w:rsidR="004912A0">
        <w:fldChar w:fldCharType="separate"/>
      </w:r>
      <w:r w:rsidR="00014E43">
        <w:t xml:space="preserve">Figura </w:t>
      </w:r>
      <w:r w:rsidR="00014E43">
        <w:rPr>
          <w:noProof/>
        </w:rPr>
        <w:t>15</w:t>
      </w:r>
      <w:r w:rsidR="004912A0">
        <w:fldChar w:fldCharType="end"/>
      </w:r>
      <w:r w:rsidR="004912A0">
        <w:t xml:space="preserve"> ilustra a tela de configurações</w:t>
      </w:r>
      <w:r>
        <w:t xml:space="preserve"> e nela é possível observar</w:t>
      </w:r>
      <w:r w:rsidR="00990E16">
        <w:t xml:space="preserve"> o diretório onde os arquivos de log serão gerados</w:t>
      </w:r>
      <w:r w:rsidR="00046787">
        <w:t xml:space="preserve">, a quantidade total de níveis, a distância máxima de alcance para coleta de esferas, a velocidade do jogador e a velocidade da plataforma para subir e descer. Além disso, também é possível observar o botão </w:t>
      </w:r>
      <w:r w:rsidR="00046787" w:rsidRPr="00E72D02">
        <w:rPr>
          <w:rStyle w:val="TF-COURIER9"/>
        </w:rPr>
        <w:t>Modo espectador</w:t>
      </w:r>
      <w:r w:rsidR="00E72D02">
        <w:t>, o botão</w:t>
      </w:r>
      <w:r w:rsidR="00046787">
        <w:t xml:space="preserve"> </w:t>
      </w:r>
      <w:r w:rsidR="00046787" w:rsidRPr="00E72D02">
        <w:rPr>
          <w:rStyle w:val="TF-COURIER9"/>
        </w:rPr>
        <w:t>Redefinir</w:t>
      </w:r>
      <w:r w:rsidR="00E72D02">
        <w:t>, que volta todas as configurações para as configurações iniciais</w:t>
      </w:r>
      <w:r w:rsidR="00046787">
        <w:t>,</w:t>
      </w:r>
      <w:r w:rsidR="00E72D02">
        <w:t xml:space="preserve"> e o botão de </w:t>
      </w:r>
      <w:r w:rsidR="00E72D02" w:rsidRPr="00E72D02">
        <w:rPr>
          <w:rStyle w:val="TF-COURIER9"/>
        </w:rPr>
        <w:t>Salvar e voltar</w:t>
      </w:r>
      <w:r w:rsidR="00E72D02">
        <w:t>, que retorna para a tela inicial do aplicativo.</w:t>
      </w:r>
      <w:r w:rsidR="003D50CE">
        <w:t xml:space="preserve"> Na </w:t>
      </w:r>
      <w:r w:rsidR="003D50CE">
        <w:fldChar w:fldCharType="begin"/>
      </w:r>
      <w:r w:rsidR="003D50CE">
        <w:instrText xml:space="preserve"> REF _Ref88673079 \h </w:instrText>
      </w:r>
      <w:r w:rsidR="003D50CE">
        <w:fldChar w:fldCharType="separate"/>
      </w:r>
      <w:r w:rsidR="00014E43">
        <w:t xml:space="preserve">Figura </w:t>
      </w:r>
      <w:r w:rsidR="00014E43">
        <w:rPr>
          <w:noProof/>
        </w:rPr>
        <w:t>16</w:t>
      </w:r>
      <w:r w:rsidR="003D50CE">
        <w:fldChar w:fldCharType="end"/>
      </w:r>
      <w:r w:rsidR="003D50CE">
        <w:t xml:space="preserve"> é possível visualização a opção para o usuário voltar ao jogo (botão </w:t>
      </w:r>
      <w:r w:rsidR="003D50CE" w:rsidRPr="00715E4E">
        <w:rPr>
          <w:rStyle w:val="TF-COURIER9"/>
        </w:rPr>
        <w:t>Voltar</w:t>
      </w:r>
      <w:r w:rsidR="003D50CE">
        <w:t xml:space="preserve">), veja os controles utilizados no jogo (botão </w:t>
      </w:r>
      <w:r w:rsidR="003D50CE" w:rsidRPr="00715E4E">
        <w:rPr>
          <w:rStyle w:val="TF-COURIER9"/>
        </w:rPr>
        <w:t>Controles</w:t>
      </w:r>
      <w:r w:rsidR="003D50CE">
        <w:t xml:space="preserve">) ou saia para a tela inicial do aplicativo (botão </w:t>
      </w:r>
      <w:r w:rsidR="003D50CE" w:rsidRPr="00715E4E">
        <w:rPr>
          <w:rStyle w:val="TF-COURIER9"/>
        </w:rPr>
        <w:t>Sair</w:t>
      </w:r>
      <w:r w:rsidR="003D50CE">
        <w:t>).</w:t>
      </w:r>
    </w:p>
    <w:p w14:paraId="148B6FB9" w14:textId="12E101AE" w:rsidR="00E06D27" w:rsidRDefault="00E06D27" w:rsidP="00E06D27">
      <w:pPr>
        <w:pStyle w:val="TF-LEGENDA"/>
      </w:pPr>
      <w:bookmarkStart w:id="72" w:name="_Ref88672361"/>
      <w:bookmarkStart w:id="73" w:name="_Ref88672358"/>
      <w:r>
        <w:t xml:space="preserve">Figura </w:t>
      </w:r>
      <w:fldSimple w:instr=" SEQ Figura \* ARABIC ">
        <w:r w:rsidR="00014E43">
          <w:rPr>
            <w:noProof/>
          </w:rPr>
          <w:t>15</w:t>
        </w:r>
      </w:fldSimple>
      <w:bookmarkEnd w:id="72"/>
      <w:r>
        <w:t xml:space="preserve"> – Tela de configurações</w:t>
      </w:r>
      <w:bookmarkEnd w:id="73"/>
    </w:p>
    <w:p w14:paraId="457C0738" w14:textId="4F8CCF98" w:rsidR="00E06D27" w:rsidRDefault="00E06D27" w:rsidP="00E06D27">
      <w:pPr>
        <w:pStyle w:val="TF-FIGURA"/>
      </w:pPr>
      <w:r>
        <w:rPr>
          <w:noProof/>
        </w:rPr>
        <w:drawing>
          <wp:inline distT="0" distB="0" distL="0" distR="0" wp14:anchorId="281C2D41" wp14:editId="1C4A27F7">
            <wp:extent cx="5400000" cy="3038400"/>
            <wp:effectExtent l="19050" t="19050" r="10795" b="1016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solidFill>
                        <a:schemeClr val="tx1"/>
                      </a:solidFill>
                    </a:ln>
                  </pic:spPr>
                </pic:pic>
              </a:graphicData>
            </a:graphic>
          </wp:inline>
        </w:drawing>
      </w:r>
    </w:p>
    <w:p w14:paraId="6804E2AB" w14:textId="0D79B122" w:rsidR="00E06D27" w:rsidRDefault="00E06D27" w:rsidP="00E06D27">
      <w:pPr>
        <w:pStyle w:val="TF-FONTE"/>
      </w:pPr>
      <w:r>
        <w:t>Fonte: elaborado pelo autor.</w:t>
      </w:r>
    </w:p>
    <w:p w14:paraId="134B68AB" w14:textId="2DECB22A" w:rsidR="003D50CE" w:rsidRDefault="003D50CE" w:rsidP="003D50CE">
      <w:pPr>
        <w:pStyle w:val="TF-LEGENDA"/>
      </w:pPr>
      <w:bookmarkStart w:id="74" w:name="_Ref88673079"/>
      <w:r>
        <w:t xml:space="preserve">Figura </w:t>
      </w:r>
      <w:fldSimple w:instr=" SEQ Figura \* ARABIC ">
        <w:r w:rsidR="00014E43">
          <w:rPr>
            <w:noProof/>
          </w:rPr>
          <w:t>16</w:t>
        </w:r>
      </w:fldSimple>
      <w:bookmarkEnd w:id="74"/>
      <w:r>
        <w:t xml:space="preserve"> – Tela de pausa</w:t>
      </w:r>
    </w:p>
    <w:p w14:paraId="4EFB2B2E" w14:textId="77777777" w:rsidR="003D50CE" w:rsidRDefault="003D50CE" w:rsidP="003D50CE">
      <w:pPr>
        <w:pStyle w:val="TF-FIGURA"/>
      </w:pPr>
      <w:r>
        <w:rPr>
          <w:noProof/>
        </w:rPr>
        <w:drawing>
          <wp:inline distT="0" distB="0" distL="0" distR="0" wp14:anchorId="27C077C4" wp14:editId="2C1E2A51">
            <wp:extent cx="5400000" cy="3052800"/>
            <wp:effectExtent l="19050" t="19050" r="10795" b="14605"/>
            <wp:docPr id="14" name="Imagem 14" descr="Tela de jogo de video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jogo de videogame&#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3052800"/>
                    </a:xfrm>
                    <a:prstGeom prst="rect">
                      <a:avLst/>
                    </a:prstGeom>
                    <a:noFill/>
                    <a:ln w="12700">
                      <a:solidFill>
                        <a:schemeClr val="tx1"/>
                      </a:solidFill>
                    </a:ln>
                  </pic:spPr>
                </pic:pic>
              </a:graphicData>
            </a:graphic>
          </wp:inline>
        </w:drawing>
      </w:r>
    </w:p>
    <w:p w14:paraId="108D2EDC" w14:textId="5A4AA24F" w:rsidR="003D50CE" w:rsidRPr="003D50CE" w:rsidRDefault="003D50CE" w:rsidP="003D50CE">
      <w:pPr>
        <w:pStyle w:val="TF-FONTE"/>
      </w:pPr>
      <w:r>
        <w:t>Fonte: elaborado pelo autor.</w:t>
      </w:r>
    </w:p>
    <w:p w14:paraId="3369794B" w14:textId="6ECE9719" w:rsidR="00BD1DBC" w:rsidRDefault="00212FD2" w:rsidP="00212FD2">
      <w:pPr>
        <w:pStyle w:val="TF-TTULOAPNDICE"/>
      </w:pPr>
      <w:r>
        <w:t xml:space="preserve">APÊNDICE </w:t>
      </w:r>
      <w:r w:rsidR="003D50CE">
        <w:t>B</w:t>
      </w:r>
      <w:r>
        <w:t xml:space="preserve"> – tela de controles</w:t>
      </w:r>
    </w:p>
    <w:p w14:paraId="70DCE7DF" w14:textId="5B800D3F" w:rsidR="00212FD2" w:rsidRDefault="00212FD2" w:rsidP="00212FD2">
      <w:pPr>
        <w:pStyle w:val="TF-TEXTO"/>
      </w:pPr>
      <w:r>
        <w:t>Este apêndice apresenta a tela de teclas utilizadas pelo controle no aplicativo dentro do cenário da cidade.</w:t>
      </w:r>
      <w:r w:rsidR="005164D4">
        <w:t xml:space="preserve"> </w:t>
      </w:r>
      <w:r w:rsidR="005E1185">
        <w:t xml:space="preserve">A </w:t>
      </w:r>
      <w:r w:rsidR="005E1185">
        <w:fldChar w:fldCharType="begin"/>
      </w:r>
      <w:r w:rsidR="005E1185">
        <w:instrText xml:space="preserve"> REF _Ref88673093 \h </w:instrText>
      </w:r>
      <w:r w:rsidR="005E1185">
        <w:fldChar w:fldCharType="separate"/>
      </w:r>
      <w:r w:rsidR="00014E43">
        <w:t xml:space="preserve">Figura </w:t>
      </w:r>
      <w:r w:rsidR="00014E43">
        <w:rPr>
          <w:noProof/>
        </w:rPr>
        <w:t>17</w:t>
      </w:r>
      <w:r w:rsidR="005E1185">
        <w:fldChar w:fldCharType="end"/>
      </w:r>
      <w:r w:rsidR="005E1185">
        <w:t xml:space="preserve"> possui a ilustração de um Controle sem fio Xbox com</w:t>
      </w:r>
      <w:r w:rsidR="007C65EF">
        <w:t xml:space="preserve"> legendas para cada </w:t>
      </w:r>
      <w:r w:rsidR="00876B48">
        <w:t>tecla utilizada e qual função ela possui.</w:t>
      </w:r>
    </w:p>
    <w:p w14:paraId="115010EB" w14:textId="5952307B" w:rsidR="00121968" w:rsidRDefault="00121968" w:rsidP="00121968">
      <w:pPr>
        <w:pStyle w:val="TF-LEGENDA"/>
      </w:pPr>
      <w:bookmarkStart w:id="75" w:name="_Ref88673093"/>
      <w:r>
        <w:t xml:space="preserve">Figura </w:t>
      </w:r>
      <w:fldSimple w:instr=" SEQ Figura \* ARABIC ">
        <w:r w:rsidR="00014E43">
          <w:rPr>
            <w:noProof/>
          </w:rPr>
          <w:t>17</w:t>
        </w:r>
      </w:fldSimple>
      <w:bookmarkEnd w:id="75"/>
      <w:r>
        <w:t xml:space="preserve"> – Tela de teclas utilizadas pelo controle</w:t>
      </w:r>
    </w:p>
    <w:p w14:paraId="685ABA29" w14:textId="69585496" w:rsidR="00121968" w:rsidRDefault="00121968" w:rsidP="00121968">
      <w:pPr>
        <w:pStyle w:val="TF-FIGURA"/>
      </w:pPr>
      <w:r>
        <w:rPr>
          <w:noProof/>
        </w:rPr>
        <w:drawing>
          <wp:inline distT="0" distB="0" distL="0" distR="0" wp14:anchorId="5B622B24" wp14:editId="62D35078">
            <wp:extent cx="6119495" cy="3470275"/>
            <wp:effectExtent l="19050" t="19050" r="1460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495" cy="3470275"/>
                    </a:xfrm>
                    <a:prstGeom prst="rect">
                      <a:avLst/>
                    </a:prstGeom>
                    <a:noFill/>
                    <a:ln>
                      <a:solidFill>
                        <a:schemeClr val="tx1"/>
                      </a:solidFill>
                    </a:ln>
                  </pic:spPr>
                </pic:pic>
              </a:graphicData>
            </a:graphic>
          </wp:inline>
        </w:drawing>
      </w:r>
    </w:p>
    <w:p w14:paraId="7CB1EF7B" w14:textId="1B2A151C" w:rsidR="00F57966" w:rsidRDefault="00121968" w:rsidP="00121968">
      <w:pPr>
        <w:pStyle w:val="TF-FONTE"/>
      </w:pPr>
      <w:r>
        <w:t>Fonte: elaborado pelo autor.</w:t>
      </w:r>
    </w:p>
    <w:p w14:paraId="3878927D" w14:textId="77777777" w:rsidR="00F57966" w:rsidRDefault="00F57966">
      <w:pPr>
        <w:keepNext w:val="0"/>
        <w:keepLines w:val="0"/>
        <w:rPr>
          <w:sz w:val="18"/>
          <w:szCs w:val="20"/>
        </w:rPr>
      </w:pPr>
      <w:r>
        <w:br w:type="page"/>
      </w:r>
    </w:p>
    <w:p w14:paraId="27A5B554" w14:textId="0F0DE089" w:rsidR="00121968" w:rsidRDefault="00F57966" w:rsidP="00F57966">
      <w:pPr>
        <w:pStyle w:val="TF-TTULOAPNDICE"/>
      </w:pPr>
      <w:r>
        <w:t>APÊNDICE C – Exemplo de arquivo com histórico de desempenho no jogo</w:t>
      </w:r>
    </w:p>
    <w:p w14:paraId="226BA7C3" w14:textId="3FF21097" w:rsidR="00F57966" w:rsidRDefault="00F57966" w:rsidP="00F57966">
      <w:pPr>
        <w:pStyle w:val="TF-TEXTO"/>
      </w:pPr>
      <w:r>
        <w:t xml:space="preserve">Este apêndice apresenta um exemplo de relatório gerado com os dados de desempenho do jogador durante </w:t>
      </w:r>
      <w:r w:rsidR="00FA5723">
        <w:t xml:space="preserve">o jogo e coleta de esferas. O </w:t>
      </w:r>
      <w:r w:rsidR="00FA5723">
        <w:fldChar w:fldCharType="begin"/>
      </w:r>
      <w:r w:rsidR="00FA5723">
        <w:instrText xml:space="preserve"> REF _Ref89709273 \h </w:instrText>
      </w:r>
      <w:r w:rsidR="00FA5723">
        <w:fldChar w:fldCharType="separate"/>
      </w:r>
      <w:r w:rsidR="00014E43">
        <w:t xml:space="preserve">Quadro </w:t>
      </w:r>
      <w:r w:rsidR="00014E43">
        <w:rPr>
          <w:noProof/>
        </w:rPr>
        <w:t>10</w:t>
      </w:r>
      <w:r w:rsidR="00FA5723">
        <w:fldChar w:fldCharType="end"/>
      </w:r>
      <w:r w:rsidR="00FA5723">
        <w:t xml:space="preserve"> mostra o conteúdo do arquivo.</w:t>
      </w:r>
    </w:p>
    <w:p w14:paraId="19AD31C1" w14:textId="54183885" w:rsidR="00FA5723" w:rsidRDefault="00FA5723" w:rsidP="00FA5723">
      <w:pPr>
        <w:pStyle w:val="TF-LEGENDA"/>
      </w:pPr>
      <w:bookmarkStart w:id="76" w:name="_Ref89709273"/>
      <w:r>
        <w:t xml:space="preserve">Quadro </w:t>
      </w:r>
      <w:fldSimple w:instr=" SEQ Quadro \* ARABIC ">
        <w:r w:rsidR="00014E43">
          <w:rPr>
            <w:noProof/>
          </w:rPr>
          <w:t>10</w:t>
        </w:r>
      </w:fldSimple>
      <w:bookmarkEnd w:id="76"/>
      <w:r>
        <w:t xml:space="preserve"> – Exemplo de relatório gerado com dados de desempenho do jogador</w:t>
      </w:r>
    </w:p>
    <w:tbl>
      <w:tblPr>
        <w:tblStyle w:val="TableGrid"/>
        <w:tblW w:w="0" w:type="auto"/>
        <w:tblLook w:val="04A0" w:firstRow="1" w:lastRow="0" w:firstColumn="1" w:lastColumn="0" w:noHBand="0" w:noVBand="1"/>
      </w:tblPr>
      <w:tblGrid>
        <w:gridCol w:w="9629"/>
      </w:tblGrid>
      <w:tr w:rsidR="00FA5723" w14:paraId="040651A6" w14:textId="77777777" w:rsidTr="00FA5723">
        <w:tc>
          <w:tcPr>
            <w:tcW w:w="9629" w:type="dxa"/>
          </w:tcPr>
          <w:p w14:paraId="1D63609C" w14:textId="77777777" w:rsidR="00FA5723" w:rsidRDefault="00FA5723" w:rsidP="00FA5723">
            <w:pPr>
              <w:pStyle w:val="TF-CDIGO-FONTE"/>
            </w:pPr>
            <w:r>
              <w:t>{</w:t>
            </w:r>
          </w:p>
          <w:p w14:paraId="087E0FCD" w14:textId="77777777" w:rsidR="00FA5723" w:rsidRDefault="00FA5723" w:rsidP="00FA5723">
            <w:pPr>
              <w:pStyle w:val="TF-CDIGO-FONTE"/>
            </w:pPr>
            <w:r>
              <w:t xml:space="preserve">    "</w:t>
            </w:r>
            <w:proofErr w:type="spellStart"/>
            <w:r>
              <w:t>ExpectedStages</w:t>
            </w:r>
            <w:proofErr w:type="spellEnd"/>
            <w:r>
              <w:t>": 8,</w:t>
            </w:r>
          </w:p>
          <w:p w14:paraId="6730D7C1" w14:textId="77777777" w:rsidR="00FA5723" w:rsidRDefault="00FA5723" w:rsidP="00FA5723">
            <w:pPr>
              <w:pStyle w:val="TF-CDIGO-FONTE"/>
            </w:pPr>
            <w:r>
              <w:t xml:space="preserve">    "Levels": [</w:t>
            </w:r>
          </w:p>
          <w:p w14:paraId="57D1EE5D" w14:textId="77777777" w:rsidR="00FA5723" w:rsidRDefault="00FA5723" w:rsidP="00FA5723">
            <w:pPr>
              <w:pStyle w:val="TF-CDIGO-FONTE"/>
            </w:pPr>
            <w:r>
              <w:t xml:space="preserve">        {</w:t>
            </w:r>
          </w:p>
          <w:p w14:paraId="2BB24B2A" w14:textId="77777777" w:rsidR="00FA5723" w:rsidRDefault="00FA5723" w:rsidP="00FA5723">
            <w:pPr>
              <w:pStyle w:val="TF-CDIGO-FONTE"/>
            </w:pPr>
            <w:r>
              <w:t xml:space="preserve">            "Stage": 1,</w:t>
            </w:r>
          </w:p>
          <w:p w14:paraId="71FA5AE1" w14:textId="77777777" w:rsidR="00FA5723" w:rsidRDefault="00FA5723" w:rsidP="00FA5723">
            <w:pPr>
              <w:pStyle w:val="TF-CDIGO-FONTE"/>
            </w:pPr>
            <w:r>
              <w:t xml:space="preserve">            "</w:t>
            </w:r>
            <w:proofErr w:type="spellStart"/>
            <w:r>
              <w:t>StartTime</w:t>
            </w:r>
            <w:proofErr w:type="spellEnd"/>
            <w:r>
              <w:t>": "2021-11-15T17:31:32.5545535-03:00",</w:t>
            </w:r>
          </w:p>
          <w:p w14:paraId="2C7D54AA" w14:textId="77777777" w:rsidR="00FA5723" w:rsidRDefault="00FA5723" w:rsidP="00FA5723">
            <w:pPr>
              <w:pStyle w:val="TF-CDIGO-FONTE"/>
            </w:pPr>
            <w:r>
              <w:t xml:space="preserve">            "</w:t>
            </w:r>
            <w:proofErr w:type="spellStart"/>
            <w:r>
              <w:t>EndTime</w:t>
            </w:r>
            <w:proofErr w:type="spellEnd"/>
            <w:r>
              <w:t>": "2021-11-15T17:31:36.2481025-03:00",</w:t>
            </w:r>
          </w:p>
          <w:p w14:paraId="5F25B906" w14:textId="77777777" w:rsidR="00FA5723" w:rsidRDefault="00FA5723" w:rsidP="00FA5723">
            <w:pPr>
              <w:pStyle w:val="TF-CDIGO-FONTE"/>
            </w:pPr>
            <w:r>
              <w:t xml:space="preserve">            "Points": [</w:t>
            </w:r>
          </w:p>
          <w:p w14:paraId="45380F05" w14:textId="77777777" w:rsidR="00FA5723" w:rsidRDefault="00FA5723" w:rsidP="00FA5723">
            <w:pPr>
              <w:pStyle w:val="TF-CDIGO-FONTE"/>
            </w:pPr>
            <w:r>
              <w:t xml:space="preserve">                {</w:t>
            </w:r>
          </w:p>
          <w:p w14:paraId="12A5059E" w14:textId="77777777" w:rsidR="00FA5723" w:rsidRDefault="00FA5723" w:rsidP="00FA5723">
            <w:pPr>
              <w:pStyle w:val="TF-CDIGO-FONTE"/>
            </w:pPr>
            <w:r>
              <w:t xml:space="preserve">                    "Timestamp": "2021-11-15T17:31:33.1025918-03:00",</w:t>
            </w:r>
          </w:p>
          <w:p w14:paraId="5FD526DC" w14:textId="77777777" w:rsidR="00FA5723" w:rsidRDefault="00FA5723" w:rsidP="00FA5723">
            <w:pPr>
              <w:pStyle w:val="TF-CDIGO-FONTE"/>
            </w:pPr>
            <w:r>
              <w:t xml:space="preserve">                    "</w:t>
            </w:r>
            <w:proofErr w:type="spellStart"/>
            <w:r>
              <w:t>PlayerHeight</w:t>
            </w:r>
            <w:proofErr w:type="spellEnd"/>
            <w:r>
              <w:t>": 1.0497672080993653,</w:t>
            </w:r>
          </w:p>
          <w:p w14:paraId="0F40A310" w14:textId="77777777" w:rsidR="00FA5723" w:rsidRDefault="00FA5723" w:rsidP="00FA5723">
            <w:pPr>
              <w:pStyle w:val="TF-CDIGO-FONTE"/>
            </w:pPr>
            <w:r>
              <w:t xml:space="preserve">                    "</w:t>
            </w:r>
            <w:proofErr w:type="spellStart"/>
            <w:r>
              <w:t>PointHeight</w:t>
            </w:r>
            <w:proofErr w:type="spellEnd"/>
            <w:r>
              <w:t>": 3.6474639892578128</w:t>
            </w:r>
          </w:p>
          <w:p w14:paraId="3DBC47D2" w14:textId="77777777" w:rsidR="00FA5723" w:rsidRDefault="00FA5723" w:rsidP="00FA5723">
            <w:pPr>
              <w:pStyle w:val="TF-CDIGO-FONTE"/>
            </w:pPr>
            <w:r>
              <w:t xml:space="preserve">                },</w:t>
            </w:r>
          </w:p>
          <w:p w14:paraId="7B1C272A" w14:textId="77777777" w:rsidR="00FA5723" w:rsidRDefault="00FA5723" w:rsidP="00FA5723">
            <w:pPr>
              <w:pStyle w:val="TF-CDIGO-FONTE"/>
            </w:pPr>
            <w:r>
              <w:t xml:space="preserve">                {</w:t>
            </w:r>
          </w:p>
          <w:p w14:paraId="02177B56" w14:textId="77777777" w:rsidR="00FA5723" w:rsidRDefault="00FA5723" w:rsidP="00FA5723">
            <w:pPr>
              <w:pStyle w:val="TF-CDIGO-FONTE"/>
            </w:pPr>
            <w:r>
              <w:t xml:space="preserve">                    "Timestamp": "2021-11-15T17:31:34.3583711-03:00",</w:t>
            </w:r>
          </w:p>
          <w:p w14:paraId="59E33622" w14:textId="77777777" w:rsidR="00FA5723" w:rsidRDefault="00FA5723" w:rsidP="00FA5723">
            <w:pPr>
              <w:pStyle w:val="TF-CDIGO-FONTE"/>
            </w:pPr>
            <w:r>
              <w:t xml:space="preserve">                    "</w:t>
            </w:r>
            <w:proofErr w:type="spellStart"/>
            <w:r>
              <w:t>PlayerHeight</w:t>
            </w:r>
            <w:proofErr w:type="spellEnd"/>
            <w:r>
              <w:t>": 1.0497672080993653,</w:t>
            </w:r>
          </w:p>
          <w:p w14:paraId="7CA0906A" w14:textId="77777777" w:rsidR="00FA5723" w:rsidRDefault="00FA5723" w:rsidP="00FA5723">
            <w:pPr>
              <w:pStyle w:val="TF-CDIGO-FONTE"/>
            </w:pPr>
            <w:r>
              <w:t xml:space="preserve">                    "</w:t>
            </w:r>
            <w:proofErr w:type="spellStart"/>
            <w:r>
              <w:t>PointHeight</w:t>
            </w:r>
            <w:proofErr w:type="spellEnd"/>
            <w:r>
              <w:t>": 3.6474639892578128</w:t>
            </w:r>
          </w:p>
          <w:p w14:paraId="36D13017" w14:textId="77777777" w:rsidR="00FA5723" w:rsidRDefault="00FA5723" w:rsidP="00FA5723">
            <w:pPr>
              <w:pStyle w:val="TF-CDIGO-FONTE"/>
            </w:pPr>
            <w:r>
              <w:t xml:space="preserve">                },</w:t>
            </w:r>
          </w:p>
          <w:p w14:paraId="122EA652" w14:textId="77777777" w:rsidR="00FA5723" w:rsidRDefault="00FA5723" w:rsidP="00FA5723">
            <w:pPr>
              <w:pStyle w:val="TF-CDIGO-FONTE"/>
            </w:pPr>
            <w:r>
              <w:t xml:space="preserve">                {</w:t>
            </w:r>
          </w:p>
          <w:p w14:paraId="22AF419A" w14:textId="77777777" w:rsidR="00FA5723" w:rsidRDefault="00FA5723" w:rsidP="00FA5723">
            <w:pPr>
              <w:pStyle w:val="TF-CDIGO-FONTE"/>
            </w:pPr>
            <w:r>
              <w:t xml:space="preserve">                    "Timestamp": "2021-11-15T17:31:36.2410962-03:00",</w:t>
            </w:r>
          </w:p>
          <w:p w14:paraId="3874720F" w14:textId="77777777" w:rsidR="00FA5723" w:rsidRDefault="00FA5723" w:rsidP="00FA5723">
            <w:pPr>
              <w:pStyle w:val="TF-CDIGO-FONTE"/>
            </w:pPr>
            <w:r>
              <w:t xml:space="preserve">                    "</w:t>
            </w:r>
            <w:proofErr w:type="spellStart"/>
            <w:r>
              <w:t>PlayerHeight</w:t>
            </w:r>
            <w:proofErr w:type="spellEnd"/>
            <w:r>
              <w:t>": 1.0497672080993653,</w:t>
            </w:r>
          </w:p>
          <w:p w14:paraId="66487D5E" w14:textId="77777777" w:rsidR="00FA5723" w:rsidRDefault="00FA5723" w:rsidP="00FA5723">
            <w:pPr>
              <w:pStyle w:val="TF-CDIGO-FONTE"/>
            </w:pPr>
            <w:r>
              <w:t xml:space="preserve">                    "</w:t>
            </w:r>
            <w:proofErr w:type="spellStart"/>
            <w:r>
              <w:t>PointHeight</w:t>
            </w:r>
            <w:proofErr w:type="spellEnd"/>
            <w:r>
              <w:t>": 3.6474639892578128</w:t>
            </w:r>
          </w:p>
          <w:p w14:paraId="05FE69C6" w14:textId="77777777" w:rsidR="00FA5723" w:rsidRDefault="00FA5723" w:rsidP="00FA5723">
            <w:pPr>
              <w:pStyle w:val="TF-CDIGO-FONTE"/>
            </w:pPr>
            <w:r>
              <w:t xml:space="preserve">                }</w:t>
            </w:r>
          </w:p>
          <w:p w14:paraId="0C2C969E" w14:textId="77777777" w:rsidR="00FA5723" w:rsidRDefault="00FA5723" w:rsidP="00FA5723">
            <w:pPr>
              <w:pStyle w:val="TF-CDIGO-FONTE"/>
            </w:pPr>
            <w:r>
              <w:t xml:space="preserve">            ]</w:t>
            </w:r>
          </w:p>
          <w:p w14:paraId="259ADC07" w14:textId="77777777" w:rsidR="00FA5723" w:rsidRDefault="00FA5723" w:rsidP="00FA5723">
            <w:pPr>
              <w:pStyle w:val="TF-CDIGO-FONTE"/>
            </w:pPr>
            <w:r>
              <w:t xml:space="preserve">        },</w:t>
            </w:r>
          </w:p>
          <w:p w14:paraId="40F7CDF6" w14:textId="77777777" w:rsidR="00FA5723" w:rsidRDefault="00FA5723" w:rsidP="00FA5723">
            <w:pPr>
              <w:pStyle w:val="TF-CDIGO-FONTE"/>
            </w:pPr>
            <w:r>
              <w:t xml:space="preserve">        {</w:t>
            </w:r>
          </w:p>
          <w:p w14:paraId="7DA532E6" w14:textId="77777777" w:rsidR="00FA5723" w:rsidRDefault="00FA5723" w:rsidP="00FA5723">
            <w:pPr>
              <w:pStyle w:val="TF-CDIGO-FONTE"/>
            </w:pPr>
            <w:r>
              <w:t xml:space="preserve">            "Stage": 2,</w:t>
            </w:r>
          </w:p>
          <w:p w14:paraId="459EAE45" w14:textId="77777777" w:rsidR="00FA5723" w:rsidRDefault="00FA5723" w:rsidP="00FA5723">
            <w:pPr>
              <w:pStyle w:val="TF-CDIGO-FONTE"/>
            </w:pPr>
            <w:r>
              <w:t xml:space="preserve">            "</w:t>
            </w:r>
            <w:proofErr w:type="spellStart"/>
            <w:r>
              <w:t>StartTime</w:t>
            </w:r>
            <w:proofErr w:type="spellEnd"/>
            <w:r>
              <w:t>": "2021-11-15T17:31:41.2491038-03:00",</w:t>
            </w:r>
          </w:p>
          <w:p w14:paraId="73906BB3" w14:textId="77777777" w:rsidR="00FA5723" w:rsidRDefault="00FA5723" w:rsidP="00FA5723">
            <w:pPr>
              <w:pStyle w:val="TF-CDIGO-FONTE"/>
            </w:pPr>
            <w:r>
              <w:t xml:space="preserve">            "</w:t>
            </w:r>
            <w:proofErr w:type="spellStart"/>
            <w:r>
              <w:t>EndTime</w:t>
            </w:r>
            <w:proofErr w:type="spellEnd"/>
            <w:r>
              <w:t>": "2021-11-15T17:35:04.2128686-03:00",</w:t>
            </w:r>
          </w:p>
          <w:p w14:paraId="06809BAE" w14:textId="77777777" w:rsidR="00FA5723" w:rsidRDefault="00FA5723" w:rsidP="00FA5723">
            <w:pPr>
              <w:pStyle w:val="TF-CDIGO-FONTE"/>
            </w:pPr>
            <w:r>
              <w:t xml:space="preserve">            "Points": [</w:t>
            </w:r>
          </w:p>
          <w:p w14:paraId="0EE11A30" w14:textId="77777777" w:rsidR="00FA5723" w:rsidRDefault="00FA5723" w:rsidP="00FA5723">
            <w:pPr>
              <w:pStyle w:val="TF-CDIGO-FONTE"/>
            </w:pPr>
            <w:r>
              <w:t xml:space="preserve">                {</w:t>
            </w:r>
          </w:p>
          <w:p w14:paraId="6CB64AD9" w14:textId="77777777" w:rsidR="00FA5723" w:rsidRDefault="00FA5723" w:rsidP="00FA5723">
            <w:pPr>
              <w:pStyle w:val="TF-CDIGO-FONTE"/>
            </w:pPr>
            <w:r>
              <w:t xml:space="preserve">                    "Timestamp": "2021-11-15T17:34:58.2313520-03:00",</w:t>
            </w:r>
          </w:p>
          <w:p w14:paraId="28625581" w14:textId="77777777" w:rsidR="00FA5723" w:rsidRDefault="00FA5723" w:rsidP="00FA5723">
            <w:pPr>
              <w:pStyle w:val="TF-CDIGO-FONTE"/>
            </w:pPr>
            <w:r>
              <w:t xml:space="preserve">                    "</w:t>
            </w:r>
            <w:proofErr w:type="spellStart"/>
            <w:r>
              <w:t>PlayerHeight</w:t>
            </w:r>
            <w:proofErr w:type="spellEnd"/>
            <w:r>
              <w:t>": 7.986815643310547,</w:t>
            </w:r>
          </w:p>
          <w:p w14:paraId="5F76F447" w14:textId="77777777" w:rsidR="00FA5723" w:rsidRDefault="00FA5723" w:rsidP="00FA5723">
            <w:pPr>
              <w:pStyle w:val="TF-CDIGO-FONTE"/>
            </w:pPr>
            <w:r>
              <w:t xml:space="preserve">                    "</w:t>
            </w:r>
            <w:proofErr w:type="spellStart"/>
            <w:r>
              <w:t>PointHeight</w:t>
            </w:r>
            <w:proofErr w:type="spellEnd"/>
            <w:r>
              <w:t>": 9.21658706665039</w:t>
            </w:r>
          </w:p>
          <w:p w14:paraId="71862D65" w14:textId="77777777" w:rsidR="00FA5723" w:rsidRDefault="00FA5723" w:rsidP="00FA5723">
            <w:pPr>
              <w:pStyle w:val="TF-CDIGO-FONTE"/>
            </w:pPr>
            <w:r>
              <w:t xml:space="preserve">                },</w:t>
            </w:r>
          </w:p>
          <w:p w14:paraId="43886138" w14:textId="77777777" w:rsidR="00FA5723" w:rsidRDefault="00FA5723" w:rsidP="00FA5723">
            <w:pPr>
              <w:pStyle w:val="TF-CDIGO-FONTE"/>
            </w:pPr>
            <w:r>
              <w:t xml:space="preserve">                {</w:t>
            </w:r>
          </w:p>
          <w:p w14:paraId="62067FFA" w14:textId="77777777" w:rsidR="00FA5723" w:rsidRDefault="00FA5723" w:rsidP="00FA5723">
            <w:pPr>
              <w:pStyle w:val="TF-CDIGO-FONTE"/>
            </w:pPr>
            <w:r>
              <w:t xml:space="preserve">                    "Timestamp": "2021-11-15T17:35:02.1560003-03:00",</w:t>
            </w:r>
          </w:p>
          <w:p w14:paraId="2E688378" w14:textId="77777777" w:rsidR="00FA5723" w:rsidRDefault="00FA5723" w:rsidP="00FA5723">
            <w:pPr>
              <w:pStyle w:val="TF-CDIGO-FONTE"/>
            </w:pPr>
            <w:r>
              <w:t xml:space="preserve">                    "</w:t>
            </w:r>
            <w:proofErr w:type="spellStart"/>
            <w:r>
              <w:t>PlayerHeight</w:t>
            </w:r>
            <w:proofErr w:type="spellEnd"/>
            <w:r>
              <w:t>": 7.986815643310547,</w:t>
            </w:r>
          </w:p>
          <w:p w14:paraId="7A8870C6" w14:textId="77777777" w:rsidR="00FA5723" w:rsidRDefault="00FA5723" w:rsidP="00FA5723">
            <w:pPr>
              <w:pStyle w:val="TF-CDIGO-FONTE"/>
            </w:pPr>
            <w:r>
              <w:t xml:space="preserve">                    "</w:t>
            </w:r>
            <w:proofErr w:type="spellStart"/>
            <w:r>
              <w:t>PointHeight</w:t>
            </w:r>
            <w:proofErr w:type="spellEnd"/>
            <w:r>
              <w:t>": 9.21658706665039</w:t>
            </w:r>
          </w:p>
          <w:p w14:paraId="5F5B687E" w14:textId="77777777" w:rsidR="00FA5723" w:rsidRDefault="00FA5723" w:rsidP="00FA5723">
            <w:pPr>
              <w:pStyle w:val="TF-CDIGO-FONTE"/>
            </w:pPr>
            <w:r>
              <w:t xml:space="preserve">                },</w:t>
            </w:r>
          </w:p>
          <w:p w14:paraId="50C4A0AF" w14:textId="77777777" w:rsidR="00FA5723" w:rsidRDefault="00FA5723" w:rsidP="00FA5723">
            <w:pPr>
              <w:pStyle w:val="TF-CDIGO-FONTE"/>
            </w:pPr>
            <w:r>
              <w:t xml:space="preserve">                {</w:t>
            </w:r>
          </w:p>
          <w:p w14:paraId="22553D88" w14:textId="77777777" w:rsidR="00FA5723" w:rsidRDefault="00FA5723" w:rsidP="00FA5723">
            <w:pPr>
              <w:pStyle w:val="TF-CDIGO-FONTE"/>
            </w:pPr>
            <w:r>
              <w:t xml:space="preserve">                    "Timestamp": "2021-11-15T17:35:02.8045892-03:00",</w:t>
            </w:r>
          </w:p>
          <w:p w14:paraId="3B2649B9" w14:textId="77777777" w:rsidR="00FA5723" w:rsidRDefault="00FA5723" w:rsidP="00FA5723">
            <w:pPr>
              <w:pStyle w:val="TF-CDIGO-FONTE"/>
            </w:pPr>
            <w:r>
              <w:t xml:space="preserve">                    "</w:t>
            </w:r>
            <w:proofErr w:type="spellStart"/>
            <w:r>
              <w:t>PlayerHeight</w:t>
            </w:r>
            <w:proofErr w:type="spellEnd"/>
            <w:r>
              <w:t>": 7.986815643310547,</w:t>
            </w:r>
          </w:p>
          <w:p w14:paraId="46E70457" w14:textId="77777777" w:rsidR="00FA5723" w:rsidRDefault="00FA5723" w:rsidP="00FA5723">
            <w:pPr>
              <w:pStyle w:val="TF-CDIGO-FONTE"/>
            </w:pPr>
            <w:r>
              <w:t xml:space="preserve">                    "</w:t>
            </w:r>
            <w:proofErr w:type="spellStart"/>
            <w:r>
              <w:t>PointHeight</w:t>
            </w:r>
            <w:proofErr w:type="spellEnd"/>
            <w:r>
              <w:t>": 9.21658706665039</w:t>
            </w:r>
          </w:p>
          <w:p w14:paraId="279E580C" w14:textId="77777777" w:rsidR="00FA5723" w:rsidRDefault="00FA5723" w:rsidP="00FA5723">
            <w:pPr>
              <w:pStyle w:val="TF-CDIGO-FONTE"/>
            </w:pPr>
            <w:r>
              <w:t xml:space="preserve">                },</w:t>
            </w:r>
          </w:p>
          <w:p w14:paraId="00A4810E" w14:textId="77777777" w:rsidR="00FA5723" w:rsidRDefault="00FA5723" w:rsidP="00FA5723">
            <w:pPr>
              <w:pStyle w:val="TF-CDIGO-FONTE"/>
            </w:pPr>
            <w:r>
              <w:t xml:space="preserve">                {</w:t>
            </w:r>
          </w:p>
          <w:p w14:paraId="41F7AE82" w14:textId="77777777" w:rsidR="00FA5723" w:rsidRDefault="00FA5723" w:rsidP="00FA5723">
            <w:pPr>
              <w:pStyle w:val="TF-CDIGO-FONTE"/>
            </w:pPr>
            <w:r>
              <w:t xml:space="preserve">                    "Timestamp": "2021-11-15T17:35:04.2048612-03:00",</w:t>
            </w:r>
          </w:p>
          <w:p w14:paraId="55EE8273" w14:textId="77777777" w:rsidR="00FA5723" w:rsidRDefault="00FA5723" w:rsidP="00FA5723">
            <w:pPr>
              <w:pStyle w:val="TF-CDIGO-FONTE"/>
            </w:pPr>
            <w:r>
              <w:t xml:space="preserve">                    "</w:t>
            </w:r>
            <w:proofErr w:type="spellStart"/>
            <w:r>
              <w:t>PlayerHeight</w:t>
            </w:r>
            <w:proofErr w:type="spellEnd"/>
            <w:r>
              <w:t>": 7.986815643310547,</w:t>
            </w:r>
          </w:p>
          <w:p w14:paraId="3A0F572F" w14:textId="77777777" w:rsidR="00FA5723" w:rsidRDefault="00FA5723" w:rsidP="00FA5723">
            <w:pPr>
              <w:pStyle w:val="TF-CDIGO-FONTE"/>
            </w:pPr>
            <w:r>
              <w:t xml:space="preserve">                    "</w:t>
            </w:r>
            <w:proofErr w:type="spellStart"/>
            <w:r>
              <w:t>PointHeight</w:t>
            </w:r>
            <w:proofErr w:type="spellEnd"/>
            <w:r>
              <w:t>": 9.21658706665039</w:t>
            </w:r>
          </w:p>
          <w:p w14:paraId="79908501" w14:textId="77777777" w:rsidR="00FA5723" w:rsidRDefault="00FA5723" w:rsidP="00FA5723">
            <w:pPr>
              <w:pStyle w:val="TF-CDIGO-FONTE"/>
            </w:pPr>
            <w:r>
              <w:t xml:space="preserve">                }</w:t>
            </w:r>
          </w:p>
          <w:p w14:paraId="384B7CE3" w14:textId="77777777" w:rsidR="00FA5723" w:rsidRDefault="00FA5723" w:rsidP="00FA5723">
            <w:pPr>
              <w:pStyle w:val="TF-CDIGO-FONTE"/>
            </w:pPr>
            <w:r>
              <w:t xml:space="preserve">            ]</w:t>
            </w:r>
          </w:p>
          <w:p w14:paraId="4302DE51" w14:textId="77777777" w:rsidR="00FA5723" w:rsidRDefault="00FA5723" w:rsidP="00FA5723">
            <w:pPr>
              <w:pStyle w:val="TF-CDIGO-FONTE"/>
            </w:pPr>
            <w:r>
              <w:t xml:space="preserve">        },</w:t>
            </w:r>
          </w:p>
          <w:p w14:paraId="601798B3" w14:textId="77777777" w:rsidR="00FA5723" w:rsidRDefault="00FA5723" w:rsidP="00FA5723">
            <w:pPr>
              <w:pStyle w:val="TF-CDIGO-FONTE"/>
            </w:pPr>
            <w:r>
              <w:t xml:space="preserve">        {</w:t>
            </w:r>
          </w:p>
          <w:p w14:paraId="0449EB9D" w14:textId="77777777" w:rsidR="00FA5723" w:rsidRDefault="00FA5723" w:rsidP="00FA5723">
            <w:pPr>
              <w:pStyle w:val="TF-CDIGO-FONTE"/>
            </w:pPr>
            <w:r>
              <w:t xml:space="preserve">            "Stage": 3,</w:t>
            </w:r>
          </w:p>
          <w:p w14:paraId="22E09EAF" w14:textId="77777777" w:rsidR="00FA5723" w:rsidRDefault="00FA5723" w:rsidP="00FA5723">
            <w:pPr>
              <w:pStyle w:val="TF-CDIGO-FONTE"/>
            </w:pPr>
            <w:r>
              <w:t xml:space="preserve">            "</w:t>
            </w:r>
            <w:proofErr w:type="spellStart"/>
            <w:r>
              <w:t>StartTime</w:t>
            </w:r>
            <w:proofErr w:type="spellEnd"/>
            <w:r>
              <w:t>": "2021-11-15T17:35:09.2128686-03:00",</w:t>
            </w:r>
          </w:p>
          <w:p w14:paraId="1E345F57" w14:textId="77777777" w:rsidR="00FA5723" w:rsidRDefault="00FA5723" w:rsidP="00FA5723">
            <w:pPr>
              <w:pStyle w:val="TF-CDIGO-FONTE"/>
            </w:pPr>
            <w:r>
              <w:t xml:space="preserve">            "</w:t>
            </w:r>
            <w:proofErr w:type="spellStart"/>
            <w:r>
              <w:t>EndTime</w:t>
            </w:r>
            <w:proofErr w:type="spellEnd"/>
            <w:r>
              <w:t>": "2021-11-15T17:35:09.2131952-03:00",</w:t>
            </w:r>
          </w:p>
          <w:p w14:paraId="5A3A562F" w14:textId="77777777" w:rsidR="00FA5723" w:rsidRDefault="00FA5723" w:rsidP="00FA5723">
            <w:pPr>
              <w:pStyle w:val="TF-CDIGO-FONTE"/>
            </w:pPr>
            <w:r>
              <w:t xml:space="preserve">            "Points": []</w:t>
            </w:r>
          </w:p>
          <w:p w14:paraId="0B093127" w14:textId="77777777" w:rsidR="00FA5723" w:rsidRDefault="00FA5723" w:rsidP="00FA5723">
            <w:pPr>
              <w:pStyle w:val="TF-CDIGO-FONTE"/>
            </w:pPr>
            <w:r>
              <w:t xml:space="preserve">        }</w:t>
            </w:r>
          </w:p>
          <w:p w14:paraId="7AAF641B" w14:textId="77777777" w:rsidR="00FA5723" w:rsidRDefault="00FA5723" w:rsidP="00FA5723">
            <w:pPr>
              <w:pStyle w:val="TF-CDIGO-FONTE"/>
            </w:pPr>
            <w:r>
              <w:t xml:space="preserve">    ]</w:t>
            </w:r>
          </w:p>
          <w:p w14:paraId="25B3F68D" w14:textId="35A04FD4" w:rsidR="00FA5723" w:rsidRDefault="00FA5723" w:rsidP="00FA5723">
            <w:pPr>
              <w:pStyle w:val="TF-CDIGO-FONTE"/>
            </w:pPr>
            <w:r>
              <w:t>}</w:t>
            </w:r>
          </w:p>
        </w:tc>
      </w:tr>
    </w:tbl>
    <w:p w14:paraId="39FF2DD1" w14:textId="3FCE46DA" w:rsidR="008F682E" w:rsidRDefault="00FA5723" w:rsidP="00FA5723">
      <w:pPr>
        <w:pStyle w:val="TF-FONTE"/>
      </w:pPr>
      <w:r>
        <w:t>Fonte: elaborado pelo autor.</w:t>
      </w:r>
    </w:p>
    <w:p w14:paraId="6780FF8C" w14:textId="77777777" w:rsidR="008F682E" w:rsidRDefault="008F682E">
      <w:pPr>
        <w:keepNext w:val="0"/>
        <w:keepLines w:val="0"/>
        <w:rPr>
          <w:sz w:val="18"/>
          <w:szCs w:val="20"/>
        </w:rPr>
      </w:pPr>
      <w:r>
        <w:br w:type="page"/>
      </w:r>
    </w:p>
    <w:p w14:paraId="5A13AC85" w14:textId="1EA3A2B7" w:rsidR="00FA5723" w:rsidRDefault="008A710D" w:rsidP="008F682E">
      <w:pPr>
        <w:pStyle w:val="TF-TTULOANEXO"/>
      </w:pPr>
      <w:r>
        <w:t xml:space="preserve">ANEXO A – CONFIGURAÇÃO DO PROJETO </w:t>
      </w:r>
      <w:r w:rsidR="00375BFB">
        <w:t>COM</w:t>
      </w:r>
      <w:r>
        <w:t xml:space="preserve"> GOOGLE CARDBOARD PARA UNITY</w:t>
      </w:r>
    </w:p>
    <w:p w14:paraId="06A60832" w14:textId="176C8ED4" w:rsidR="00375BFB" w:rsidRDefault="00375BFB" w:rsidP="00375BFB">
      <w:pPr>
        <w:pStyle w:val="TF-TEXTO"/>
      </w:pPr>
      <w:r>
        <w:t>Este anexo apresenta as configurações</w:t>
      </w:r>
      <w:r w:rsidR="00405F47">
        <w:t xml:space="preserve"> das definições do projeto Unity para utilizar</w:t>
      </w:r>
      <w:r w:rsidR="00724133">
        <w:t xml:space="preserve"> o </w:t>
      </w:r>
      <w:r w:rsidR="00724133" w:rsidRPr="00724133">
        <w:rPr>
          <w:i/>
          <w:iCs/>
        </w:rPr>
        <w:t>plug-in</w:t>
      </w:r>
      <w:r w:rsidR="00724133">
        <w:t xml:space="preserve"> </w:t>
      </w:r>
      <w:r w:rsidR="00724133" w:rsidRPr="00724133">
        <w:rPr>
          <w:rStyle w:val="TF-COURIER9"/>
        </w:rPr>
        <w:t>Google Cardboard XR Plugin for Unity</w:t>
      </w:r>
      <w:r w:rsidR="00405F47">
        <w:t xml:space="preserve"> </w:t>
      </w:r>
      <w:r w:rsidR="00724133">
        <w:t>no sistema operacional Android.</w:t>
      </w:r>
      <w:r w:rsidR="00FD3C78">
        <w:t xml:space="preserve"> A</w:t>
      </w:r>
      <w:r w:rsidR="006A0D40">
        <w:t xml:space="preserve"> </w:t>
      </w:r>
      <w:r w:rsidR="006A0D40">
        <w:fldChar w:fldCharType="begin"/>
      </w:r>
      <w:r w:rsidR="006A0D40">
        <w:instrText xml:space="preserve"> REF _Ref89711869 \h </w:instrText>
      </w:r>
      <w:r w:rsidR="006A0D40">
        <w:fldChar w:fldCharType="separate"/>
      </w:r>
      <w:r w:rsidR="00014E43">
        <w:t xml:space="preserve">Figura </w:t>
      </w:r>
      <w:r w:rsidR="00014E43">
        <w:rPr>
          <w:noProof/>
        </w:rPr>
        <w:t>18</w:t>
      </w:r>
      <w:r w:rsidR="006A0D40">
        <w:fldChar w:fldCharType="end"/>
      </w:r>
      <w:r w:rsidR="00FD3C78">
        <w:t xml:space="preserve"> ilustra o processo de importação do plug-in ao projeto. A </w:t>
      </w:r>
      <w:r w:rsidR="004830C9">
        <w:fldChar w:fldCharType="begin"/>
      </w:r>
      <w:r w:rsidR="004830C9">
        <w:instrText xml:space="preserve"> REF _Ref89712028 \h </w:instrText>
      </w:r>
      <w:r w:rsidR="004830C9">
        <w:fldChar w:fldCharType="separate"/>
      </w:r>
      <w:r w:rsidR="00014E43">
        <w:t xml:space="preserve">Figura </w:t>
      </w:r>
      <w:r w:rsidR="00014E43">
        <w:rPr>
          <w:noProof/>
        </w:rPr>
        <w:t>19</w:t>
      </w:r>
      <w:r w:rsidR="004830C9">
        <w:fldChar w:fldCharType="end"/>
      </w:r>
      <w:r w:rsidR="004830C9">
        <w:t xml:space="preserve"> </w:t>
      </w:r>
      <w:r w:rsidR="00FD3C78">
        <w:t>demonstra as configurações que devem ser aplicadas ao projeto</w:t>
      </w:r>
      <w:r w:rsidR="004830C9">
        <w:t xml:space="preserve"> para Android</w:t>
      </w:r>
      <w:r w:rsidR="00FD3C78">
        <w:t>.</w:t>
      </w:r>
    </w:p>
    <w:p w14:paraId="43BAD334" w14:textId="27EB11FC" w:rsidR="006A0D40" w:rsidRDefault="006A0D40" w:rsidP="006A0D40">
      <w:pPr>
        <w:pStyle w:val="TF-LEGENDA"/>
      </w:pPr>
      <w:bookmarkStart w:id="77" w:name="_Ref89711869"/>
      <w:r>
        <w:t xml:space="preserve">Figura </w:t>
      </w:r>
      <w:fldSimple w:instr=" SEQ Figura \* ARABIC ">
        <w:r w:rsidR="00014E43">
          <w:rPr>
            <w:noProof/>
          </w:rPr>
          <w:t>18</w:t>
        </w:r>
      </w:fldSimple>
      <w:bookmarkEnd w:id="77"/>
      <w:r>
        <w:t xml:space="preserve"> – Importação do </w:t>
      </w:r>
      <w:r w:rsidRPr="006A0D40">
        <w:rPr>
          <w:i/>
          <w:iCs/>
        </w:rPr>
        <w:t>plug-in</w:t>
      </w:r>
    </w:p>
    <w:p w14:paraId="2893035A" w14:textId="43E1ADE5" w:rsidR="00FD3C78" w:rsidRDefault="00AF0F84" w:rsidP="00AF0F84">
      <w:pPr>
        <w:pStyle w:val="TF-FIGURA"/>
      </w:pPr>
      <w:r w:rsidRPr="00AF0F84">
        <w:rPr>
          <w:noProof/>
        </w:rPr>
        <w:drawing>
          <wp:inline distT="0" distB="0" distL="0" distR="0" wp14:anchorId="53B3A357" wp14:editId="18A504E9">
            <wp:extent cx="3348000" cy="1807200"/>
            <wp:effectExtent l="19050" t="19050" r="24130" b="22225"/>
            <wp:docPr id="16" name="Imagem 16" descr="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 Aplicativo, Email&#10;&#10;Descrição gerada automaticamente"/>
                    <pic:cNvPicPr/>
                  </pic:nvPicPr>
                  <pic:blipFill>
                    <a:blip r:embed="rId35"/>
                    <a:stretch>
                      <a:fillRect/>
                    </a:stretch>
                  </pic:blipFill>
                  <pic:spPr>
                    <a:xfrm>
                      <a:off x="0" y="0"/>
                      <a:ext cx="3348000" cy="1807200"/>
                    </a:xfrm>
                    <a:prstGeom prst="rect">
                      <a:avLst/>
                    </a:prstGeom>
                    <a:ln>
                      <a:solidFill>
                        <a:schemeClr val="tx1"/>
                      </a:solidFill>
                    </a:ln>
                  </pic:spPr>
                </pic:pic>
              </a:graphicData>
            </a:graphic>
          </wp:inline>
        </w:drawing>
      </w:r>
    </w:p>
    <w:p w14:paraId="43D8FC17" w14:textId="580144C8" w:rsidR="00653F1D" w:rsidRPr="006A0D40" w:rsidRDefault="006A0D40" w:rsidP="006A0D40">
      <w:pPr>
        <w:pStyle w:val="TF-FONTE"/>
      </w:pPr>
      <w:r w:rsidRPr="006A0D40">
        <w:t xml:space="preserve">Fonte: </w:t>
      </w:r>
      <w:commentRangeStart w:id="78"/>
      <w:r w:rsidRPr="006A0D40">
        <w:t>elaborado pelo autor.</w:t>
      </w:r>
      <w:commentRangeEnd w:id="78"/>
      <w:r w:rsidR="000F648B">
        <w:rPr>
          <w:rStyle w:val="CommentReference"/>
        </w:rPr>
        <w:commentReference w:id="78"/>
      </w:r>
    </w:p>
    <w:p w14:paraId="13077221" w14:textId="4DBC42DB" w:rsidR="006A0D40" w:rsidRDefault="006A0D40" w:rsidP="006A0D40">
      <w:pPr>
        <w:pStyle w:val="TF-LEGENDA"/>
      </w:pPr>
      <w:bookmarkStart w:id="79" w:name="_Ref89712028"/>
      <w:r>
        <w:t xml:space="preserve">Figura </w:t>
      </w:r>
      <w:fldSimple w:instr=" SEQ Figura \* ARABIC ">
        <w:r w:rsidR="00014E43">
          <w:rPr>
            <w:noProof/>
          </w:rPr>
          <w:t>19</w:t>
        </w:r>
      </w:fldSimple>
      <w:bookmarkEnd w:id="79"/>
      <w:r>
        <w:t xml:space="preserve"> – Configuração de definições do projeto para Android</w:t>
      </w:r>
    </w:p>
    <w:p w14:paraId="5402C6BE" w14:textId="089FA7F9" w:rsidR="00653F1D" w:rsidRDefault="006A0D40" w:rsidP="006A0D40">
      <w:pPr>
        <w:pStyle w:val="TF-FIGURA"/>
      </w:pPr>
      <w:r w:rsidRPr="006A0D40">
        <w:rPr>
          <w:noProof/>
        </w:rPr>
        <w:drawing>
          <wp:inline distT="0" distB="0" distL="0" distR="0" wp14:anchorId="675CD6F6" wp14:editId="0DBA26F4">
            <wp:extent cx="3348000" cy="5482800"/>
            <wp:effectExtent l="19050" t="19050" r="24130" b="2286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8000" cy="5482800"/>
                    </a:xfrm>
                    <a:prstGeom prst="rect">
                      <a:avLst/>
                    </a:prstGeom>
                    <a:ln>
                      <a:solidFill>
                        <a:schemeClr val="tx1"/>
                      </a:solidFill>
                    </a:ln>
                  </pic:spPr>
                </pic:pic>
              </a:graphicData>
            </a:graphic>
          </wp:inline>
        </w:drawing>
      </w:r>
    </w:p>
    <w:p w14:paraId="6FFBA231" w14:textId="360B8088" w:rsidR="006A0D40" w:rsidRPr="00375BFB" w:rsidRDefault="006A0D40" w:rsidP="006A0D40">
      <w:pPr>
        <w:pStyle w:val="TF-FONTE"/>
      </w:pPr>
      <w:r>
        <w:t xml:space="preserve">Fonte: elaborado pelo </w:t>
      </w:r>
      <w:commentRangeStart w:id="80"/>
      <w:r>
        <w:t>autor</w:t>
      </w:r>
      <w:commentRangeEnd w:id="80"/>
      <w:r w:rsidR="000F648B">
        <w:rPr>
          <w:rStyle w:val="CommentReference"/>
        </w:rPr>
        <w:commentReference w:id="80"/>
      </w:r>
      <w:r>
        <w:t>.</w:t>
      </w:r>
    </w:p>
    <w:sectPr w:rsidR="006A0D40" w:rsidRPr="00375BFB" w:rsidSect="004F628A">
      <w:footerReference w:type="default" r:id="rId37"/>
      <w:footerReference w:type="first" r:id="rId3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uricio Capobianco Lopes" w:date="2021-12-13T16:11:00Z" w:initials="MCL">
    <w:p w14:paraId="0C5A235A" w14:textId="32BF5A6A" w:rsidR="000F648B" w:rsidRDefault="000F648B">
      <w:pPr>
        <w:pStyle w:val="CommentText"/>
      </w:pPr>
      <w:r>
        <w:rPr>
          <w:rStyle w:val="CommentReference"/>
        </w:rPr>
        <w:annotationRef/>
      </w:r>
      <w:r>
        <w:t>Corrigir</w:t>
      </w:r>
    </w:p>
  </w:comment>
  <w:comment w:id="58" w:author="Mauricio Capobianco Lopes" w:date="2021-12-13T16:12:00Z" w:initials="MCL">
    <w:p w14:paraId="71FC5BFD" w14:textId="47703464" w:rsidR="000F648B" w:rsidRDefault="000F648B">
      <w:pPr>
        <w:pStyle w:val="CommentText"/>
      </w:pPr>
      <w:r>
        <w:rPr>
          <w:rStyle w:val="CommentReference"/>
        </w:rPr>
        <w:annotationRef/>
      </w:r>
      <w:r>
        <w:t>Só isso de conclusões?</w:t>
      </w:r>
    </w:p>
  </w:comment>
  <w:comment w:id="78" w:author="Mauricio Capobianco Lopes" w:date="2021-12-13T16:14:00Z" w:initials="MCL">
    <w:p w14:paraId="3696CDE0" w14:textId="5D27683D" w:rsidR="000F648B" w:rsidRDefault="000F648B">
      <w:pPr>
        <w:pStyle w:val="CommentText"/>
      </w:pPr>
      <w:r>
        <w:rPr>
          <w:rStyle w:val="CommentReference"/>
        </w:rPr>
        <w:annotationRef/>
      </w:r>
      <w:r>
        <w:t xml:space="preserve">Se é anexo não foi </w:t>
      </w:r>
      <w:r>
        <w:t>vc que fez então é preciso indicar a fonte.</w:t>
      </w:r>
    </w:p>
  </w:comment>
  <w:comment w:id="80" w:author="Mauricio Capobianco Lopes" w:date="2021-12-13T16:14:00Z" w:initials="MCL">
    <w:p w14:paraId="4BD6D7AF" w14:textId="69CD82B2" w:rsidR="000F648B" w:rsidRDefault="000F648B">
      <w:pPr>
        <w:pStyle w:val="CommentText"/>
      </w:pPr>
      <w:r>
        <w:rPr>
          <w:rStyle w:val="CommentReference"/>
        </w:rPr>
        <w:annotationRef/>
      </w:r>
      <w:r>
        <w:t>Idem.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5A235A" w15:done="0"/>
  <w15:commentEx w15:paraId="71FC5BFD" w15:done="0"/>
  <w15:commentEx w15:paraId="3696CDE0" w15:done="0"/>
  <w15:commentEx w15:paraId="4BD6D7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EF19" w16cex:dateUtc="2021-12-13T19:11:00Z"/>
  <w16cex:commentExtensible w16cex:durableId="2561EF77" w16cex:dateUtc="2021-12-13T19:12:00Z"/>
  <w16cex:commentExtensible w16cex:durableId="2561EFDC" w16cex:dateUtc="2021-12-13T19:14:00Z"/>
  <w16cex:commentExtensible w16cex:durableId="2561EFFE" w16cex:dateUtc="2021-12-13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5A235A" w16cid:durableId="2561EF19"/>
  <w16cid:commentId w16cid:paraId="71FC5BFD" w16cid:durableId="2561EF77"/>
  <w16cid:commentId w16cid:paraId="3696CDE0" w16cid:durableId="2561EFDC"/>
  <w16cid:commentId w16cid:paraId="4BD6D7AF" w16cid:durableId="2561EF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4ECC9" w14:textId="77777777" w:rsidR="00F328EA" w:rsidRDefault="00F328EA">
      <w:r>
        <w:separator/>
      </w:r>
    </w:p>
    <w:p w14:paraId="0D7CAA26" w14:textId="77777777" w:rsidR="00F328EA" w:rsidRDefault="00F328EA"/>
  </w:endnote>
  <w:endnote w:type="continuationSeparator" w:id="0">
    <w:p w14:paraId="2113D33F" w14:textId="77777777" w:rsidR="00F328EA" w:rsidRDefault="00F328EA">
      <w:r>
        <w:continuationSeparator/>
      </w:r>
    </w:p>
    <w:p w14:paraId="109BD6E8" w14:textId="77777777" w:rsidR="00F328EA" w:rsidRDefault="00F328EA"/>
  </w:endnote>
  <w:endnote w:type="continuationNotice" w:id="1">
    <w:p w14:paraId="4A7C0D5A" w14:textId="77777777" w:rsidR="00F328EA" w:rsidRDefault="00F328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Sylfaen"/>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Footer"/>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Footer"/>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Footer"/>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4B760" w14:textId="77777777" w:rsidR="00F328EA" w:rsidRDefault="00F328EA">
      <w:r>
        <w:separator/>
      </w:r>
    </w:p>
    <w:p w14:paraId="004BADD4" w14:textId="77777777" w:rsidR="00F328EA" w:rsidRDefault="00F328EA"/>
  </w:footnote>
  <w:footnote w:type="continuationSeparator" w:id="0">
    <w:p w14:paraId="40244CFE" w14:textId="77777777" w:rsidR="00F328EA" w:rsidRDefault="00F328EA">
      <w:r>
        <w:continuationSeparator/>
      </w:r>
    </w:p>
    <w:p w14:paraId="4BAA7DDF" w14:textId="77777777" w:rsidR="00F328EA" w:rsidRDefault="00F328EA"/>
  </w:footnote>
  <w:footnote w:type="continuationNotice" w:id="1">
    <w:p w14:paraId="621CC2AB" w14:textId="77777777" w:rsidR="00F328EA" w:rsidRDefault="00F328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24850D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764576E2"/>
    <w:multiLevelType w:val="hybridMultilevel"/>
    <w:tmpl w:val="0B563E2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1-5-21-3612544964-61059248-2288314616-1108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revisionView w:inkAnnotations="0"/>
  <w:defaultTabStop w:val="709"/>
  <w:hyphenationZone w:val="425"/>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2C37"/>
    <w:rsid w:val="00005876"/>
    <w:rsid w:val="00005BB5"/>
    <w:rsid w:val="00005F6C"/>
    <w:rsid w:val="00010460"/>
    <w:rsid w:val="00010F81"/>
    <w:rsid w:val="00011BB4"/>
    <w:rsid w:val="00011DCD"/>
    <w:rsid w:val="00012922"/>
    <w:rsid w:val="00013906"/>
    <w:rsid w:val="00014E43"/>
    <w:rsid w:val="000153ED"/>
    <w:rsid w:val="0001575C"/>
    <w:rsid w:val="0002037B"/>
    <w:rsid w:val="000204E7"/>
    <w:rsid w:val="00020EDB"/>
    <w:rsid w:val="0002159F"/>
    <w:rsid w:val="00022F7B"/>
    <w:rsid w:val="00023FA0"/>
    <w:rsid w:val="0002436E"/>
    <w:rsid w:val="00024F20"/>
    <w:rsid w:val="0002602F"/>
    <w:rsid w:val="0002688B"/>
    <w:rsid w:val="00027A04"/>
    <w:rsid w:val="000309FE"/>
    <w:rsid w:val="00030E4A"/>
    <w:rsid w:val="000319A7"/>
    <w:rsid w:val="00031A27"/>
    <w:rsid w:val="00032909"/>
    <w:rsid w:val="00034F07"/>
    <w:rsid w:val="0003584A"/>
    <w:rsid w:val="00035F34"/>
    <w:rsid w:val="00036052"/>
    <w:rsid w:val="000418A3"/>
    <w:rsid w:val="0004278E"/>
    <w:rsid w:val="00042A02"/>
    <w:rsid w:val="00043799"/>
    <w:rsid w:val="00043A5C"/>
    <w:rsid w:val="00046787"/>
    <w:rsid w:val="00050679"/>
    <w:rsid w:val="00053A0D"/>
    <w:rsid w:val="00053FDD"/>
    <w:rsid w:val="00054BB7"/>
    <w:rsid w:val="00055C23"/>
    <w:rsid w:val="00056D17"/>
    <w:rsid w:val="00060572"/>
    <w:rsid w:val="000608E9"/>
    <w:rsid w:val="0006169A"/>
    <w:rsid w:val="00061C70"/>
    <w:rsid w:val="00062455"/>
    <w:rsid w:val="00062602"/>
    <w:rsid w:val="000632C1"/>
    <w:rsid w:val="000632EE"/>
    <w:rsid w:val="00063D7D"/>
    <w:rsid w:val="000667DF"/>
    <w:rsid w:val="00066C01"/>
    <w:rsid w:val="00075236"/>
    <w:rsid w:val="00075792"/>
    <w:rsid w:val="000758B7"/>
    <w:rsid w:val="00077DFB"/>
    <w:rsid w:val="0008135F"/>
    <w:rsid w:val="000937BD"/>
    <w:rsid w:val="00094BCB"/>
    <w:rsid w:val="0009503C"/>
    <w:rsid w:val="00096AF4"/>
    <w:rsid w:val="000A0391"/>
    <w:rsid w:val="000A0ABD"/>
    <w:rsid w:val="000A104C"/>
    <w:rsid w:val="000A22B8"/>
    <w:rsid w:val="000A3EAB"/>
    <w:rsid w:val="000A48F3"/>
    <w:rsid w:val="000A60DE"/>
    <w:rsid w:val="000A66FE"/>
    <w:rsid w:val="000A7C35"/>
    <w:rsid w:val="000B02B6"/>
    <w:rsid w:val="000B1065"/>
    <w:rsid w:val="000B2318"/>
    <w:rsid w:val="000B3868"/>
    <w:rsid w:val="000B4466"/>
    <w:rsid w:val="000B78CA"/>
    <w:rsid w:val="000B79E8"/>
    <w:rsid w:val="000C169D"/>
    <w:rsid w:val="000C1926"/>
    <w:rsid w:val="000C1A18"/>
    <w:rsid w:val="000C4931"/>
    <w:rsid w:val="000C67E4"/>
    <w:rsid w:val="000C7F9B"/>
    <w:rsid w:val="000D0412"/>
    <w:rsid w:val="000D0425"/>
    <w:rsid w:val="000D0C2D"/>
    <w:rsid w:val="000D13A3"/>
    <w:rsid w:val="000D358D"/>
    <w:rsid w:val="000D41F8"/>
    <w:rsid w:val="000D649C"/>
    <w:rsid w:val="000D68BF"/>
    <w:rsid w:val="000D6A35"/>
    <w:rsid w:val="000D79F5"/>
    <w:rsid w:val="000D7FBB"/>
    <w:rsid w:val="000E0068"/>
    <w:rsid w:val="000E039E"/>
    <w:rsid w:val="000E1405"/>
    <w:rsid w:val="000E1518"/>
    <w:rsid w:val="000E1BAA"/>
    <w:rsid w:val="000E200D"/>
    <w:rsid w:val="000E21D8"/>
    <w:rsid w:val="000E27F9"/>
    <w:rsid w:val="000E2B1E"/>
    <w:rsid w:val="000E311F"/>
    <w:rsid w:val="000E3A68"/>
    <w:rsid w:val="000E5C46"/>
    <w:rsid w:val="000E64F5"/>
    <w:rsid w:val="000E659F"/>
    <w:rsid w:val="000E6CE0"/>
    <w:rsid w:val="000F1EDD"/>
    <w:rsid w:val="000F2F2C"/>
    <w:rsid w:val="000F648B"/>
    <w:rsid w:val="000F674F"/>
    <w:rsid w:val="000F77E3"/>
    <w:rsid w:val="00100AAB"/>
    <w:rsid w:val="001023B5"/>
    <w:rsid w:val="00102EE7"/>
    <w:rsid w:val="0010496F"/>
    <w:rsid w:val="00105D4D"/>
    <w:rsid w:val="00107B02"/>
    <w:rsid w:val="00111991"/>
    <w:rsid w:val="00111B15"/>
    <w:rsid w:val="00112D2F"/>
    <w:rsid w:val="00115528"/>
    <w:rsid w:val="00116251"/>
    <w:rsid w:val="001164FE"/>
    <w:rsid w:val="00120B7A"/>
    <w:rsid w:val="00121968"/>
    <w:rsid w:val="00122EBD"/>
    <w:rsid w:val="00123B81"/>
    <w:rsid w:val="00125B8C"/>
    <w:rsid w:val="00132136"/>
    <w:rsid w:val="00134B67"/>
    <w:rsid w:val="001367FA"/>
    <w:rsid w:val="00137847"/>
    <w:rsid w:val="00137C92"/>
    <w:rsid w:val="001427F5"/>
    <w:rsid w:val="00142E14"/>
    <w:rsid w:val="001441EE"/>
    <w:rsid w:val="00154CF5"/>
    <w:rsid w:val="001554E9"/>
    <w:rsid w:val="00156286"/>
    <w:rsid w:val="001576B9"/>
    <w:rsid w:val="00160994"/>
    <w:rsid w:val="00160C50"/>
    <w:rsid w:val="00161A50"/>
    <w:rsid w:val="00162BF1"/>
    <w:rsid w:val="0016354E"/>
    <w:rsid w:val="00164204"/>
    <w:rsid w:val="001647EC"/>
    <w:rsid w:val="0016560C"/>
    <w:rsid w:val="00167F1C"/>
    <w:rsid w:val="00171A7A"/>
    <w:rsid w:val="001760C5"/>
    <w:rsid w:val="0017790F"/>
    <w:rsid w:val="0018559D"/>
    <w:rsid w:val="0018669F"/>
    <w:rsid w:val="00190B73"/>
    <w:rsid w:val="00190F8E"/>
    <w:rsid w:val="001934A1"/>
    <w:rsid w:val="001939C0"/>
    <w:rsid w:val="001943AE"/>
    <w:rsid w:val="001957A2"/>
    <w:rsid w:val="00196C5E"/>
    <w:rsid w:val="00196E7F"/>
    <w:rsid w:val="00197DF5"/>
    <w:rsid w:val="001A2275"/>
    <w:rsid w:val="001A236A"/>
    <w:rsid w:val="001A3200"/>
    <w:rsid w:val="001A4507"/>
    <w:rsid w:val="001A610C"/>
    <w:rsid w:val="001A6292"/>
    <w:rsid w:val="001B1008"/>
    <w:rsid w:val="001B1EB4"/>
    <w:rsid w:val="001B2BA5"/>
    <w:rsid w:val="001B2F1E"/>
    <w:rsid w:val="001B4339"/>
    <w:rsid w:val="001B4943"/>
    <w:rsid w:val="001B5C65"/>
    <w:rsid w:val="001B7764"/>
    <w:rsid w:val="001C11D7"/>
    <w:rsid w:val="001C16CC"/>
    <w:rsid w:val="001C1F87"/>
    <w:rsid w:val="001C4001"/>
    <w:rsid w:val="001C45DF"/>
    <w:rsid w:val="001C5CBB"/>
    <w:rsid w:val="001C7036"/>
    <w:rsid w:val="001D0061"/>
    <w:rsid w:val="001D3FB8"/>
    <w:rsid w:val="001D5FC1"/>
    <w:rsid w:val="001D784C"/>
    <w:rsid w:val="001E1342"/>
    <w:rsid w:val="001E41C4"/>
    <w:rsid w:val="001F000D"/>
    <w:rsid w:val="001F0ACF"/>
    <w:rsid w:val="001F251B"/>
    <w:rsid w:val="001F59F6"/>
    <w:rsid w:val="001F704B"/>
    <w:rsid w:val="00200808"/>
    <w:rsid w:val="002010A6"/>
    <w:rsid w:val="00202F3F"/>
    <w:rsid w:val="00203054"/>
    <w:rsid w:val="002045F2"/>
    <w:rsid w:val="00204E0C"/>
    <w:rsid w:val="0020725F"/>
    <w:rsid w:val="0020737C"/>
    <w:rsid w:val="002073CD"/>
    <w:rsid w:val="00210C88"/>
    <w:rsid w:val="00212FD2"/>
    <w:rsid w:val="00213059"/>
    <w:rsid w:val="0021319F"/>
    <w:rsid w:val="0021489E"/>
    <w:rsid w:val="00214C7C"/>
    <w:rsid w:val="0021536F"/>
    <w:rsid w:val="00217053"/>
    <w:rsid w:val="00217888"/>
    <w:rsid w:val="002219EA"/>
    <w:rsid w:val="00222C54"/>
    <w:rsid w:val="00224680"/>
    <w:rsid w:val="00224BB2"/>
    <w:rsid w:val="00225955"/>
    <w:rsid w:val="00225CA1"/>
    <w:rsid w:val="0023016C"/>
    <w:rsid w:val="00232809"/>
    <w:rsid w:val="00232A30"/>
    <w:rsid w:val="00232FEB"/>
    <w:rsid w:val="00235240"/>
    <w:rsid w:val="00235E51"/>
    <w:rsid w:val="00236440"/>
    <w:rsid w:val="002368FD"/>
    <w:rsid w:val="00236909"/>
    <w:rsid w:val="00237511"/>
    <w:rsid w:val="002378C7"/>
    <w:rsid w:val="00240332"/>
    <w:rsid w:val="002440B0"/>
    <w:rsid w:val="002452E7"/>
    <w:rsid w:val="00245FA2"/>
    <w:rsid w:val="00246506"/>
    <w:rsid w:val="002468E6"/>
    <w:rsid w:val="00247577"/>
    <w:rsid w:val="002500FB"/>
    <w:rsid w:val="0025031D"/>
    <w:rsid w:val="0025078E"/>
    <w:rsid w:val="00253B12"/>
    <w:rsid w:val="00254916"/>
    <w:rsid w:val="00256229"/>
    <w:rsid w:val="00256607"/>
    <w:rsid w:val="00256F17"/>
    <w:rsid w:val="00257347"/>
    <w:rsid w:val="00263B6D"/>
    <w:rsid w:val="002646AE"/>
    <w:rsid w:val="00264BB1"/>
    <w:rsid w:val="002652C8"/>
    <w:rsid w:val="00267043"/>
    <w:rsid w:val="00271D5F"/>
    <w:rsid w:val="00272AEF"/>
    <w:rsid w:val="00273999"/>
    <w:rsid w:val="002745F4"/>
    <w:rsid w:val="00274925"/>
    <w:rsid w:val="00274D76"/>
    <w:rsid w:val="00275EA5"/>
    <w:rsid w:val="00276F50"/>
    <w:rsid w:val="00277343"/>
    <w:rsid w:val="00281E61"/>
    <w:rsid w:val="002833C6"/>
    <w:rsid w:val="00283EFD"/>
    <w:rsid w:val="0028617A"/>
    <w:rsid w:val="002879A7"/>
    <w:rsid w:val="00291817"/>
    <w:rsid w:val="00293241"/>
    <w:rsid w:val="00293B6C"/>
    <w:rsid w:val="0029444D"/>
    <w:rsid w:val="002952BC"/>
    <w:rsid w:val="0029543D"/>
    <w:rsid w:val="0029608A"/>
    <w:rsid w:val="00297AFA"/>
    <w:rsid w:val="002A2C75"/>
    <w:rsid w:val="002A3A0D"/>
    <w:rsid w:val="002A3E33"/>
    <w:rsid w:val="002B0035"/>
    <w:rsid w:val="002B0096"/>
    <w:rsid w:val="002B1575"/>
    <w:rsid w:val="002B1D23"/>
    <w:rsid w:val="002B3ABB"/>
    <w:rsid w:val="002B4718"/>
    <w:rsid w:val="002B4C10"/>
    <w:rsid w:val="002B5AA5"/>
    <w:rsid w:val="002B6552"/>
    <w:rsid w:val="002B6956"/>
    <w:rsid w:val="002B72AB"/>
    <w:rsid w:val="002C0408"/>
    <w:rsid w:val="002C044B"/>
    <w:rsid w:val="002C61F1"/>
    <w:rsid w:val="002D05A9"/>
    <w:rsid w:val="002D0624"/>
    <w:rsid w:val="002D1DD9"/>
    <w:rsid w:val="002D3F34"/>
    <w:rsid w:val="002D686F"/>
    <w:rsid w:val="002D743B"/>
    <w:rsid w:val="002E0F9C"/>
    <w:rsid w:val="002E179E"/>
    <w:rsid w:val="002E1EB6"/>
    <w:rsid w:val="002E6DD1"/>
    <w:rsid w:val="002E6EFF"/>
    <w:rsid w:val="002E7FFC"/>
    <w:rsid w:val="002F027E"/>
    <w:rsid w:val="002F0D46"/>
    <w:rsid w:val="002F240A"/>
    <w:rsid w:val="002F242E"/>
    <w:rsid w:val="002F3DB1"/>
    <w:rsid w:val="002F4148"/>
    <w:rsid w:val="002F41A5"/>
    <w:rsid w:val="002F5469"/>
    <w:rsid w:val="002F5C20"/>
    <w:rsid w:val="002F6494"/>
    <w:rsid w:val="002F64FB"/>
    <w:rsid w:val="002F7A7F"/>
    <w:rsid w:val="002F7B5A"/>
    <w:rsid w:val="00303A55"/>
    <w:rsid w:val="003046A7"/>
    <w:rsid w:val="0031250E"/>
    <w:rsid w:val="00312CEA"/>
    <w:rsid w:val="00315D41"/>
    <w:rsid w:val="00317077"/>
    <w:rsid w:val="00320680"/>
    <w:rsid w:val="003258F0"/>
    <w:rsid w:val="00326070"/>
    <w:rsid w:val="0032629B"/>
    <w:rsid w:val="00327CB1"/>
    <w:rsid w:val="00332CEC"/>
    <w:rsid w:val="00332D6D"/>
    <w:rsid w:val="00333E02"/>
    <w:rsid w:val="00335048"/>
    <w:rsid w:val="003354F9"/>
    <w:rsid w:val="0033608A"/>
    <w:rsid w:val="003368C7"/>
    <w:rsid w:val="003368E2"/>
    <w:rsid w:val="003371D0"/>
    <w:rsid w:val="00337F50"/>
    <w:rsid w:val="00340959"/>
    <w:rsid w:val="00340B6D"/>
    <w:rsid w:val="0034239C"/>
    <w:rsid w:val="0034274F"/>
    <w:rsid w:val="00342EF6"/>
    <w:rsid w:val="00344540"/>
    <w:rsid w:val="003445AA"/>
    <w:rsid w:val="003466AA"/>
    <w:rsid w:val="00350D7F"/>
    <w:rsid w:val="0035216A"/>
    <w:rsid w:val="00352E44"/>
    <w:rsid w:val="0035320B"/>
    <w:rsid w:val="00353B3F"/>
    <w:rsid w:val="00353C47"/>
    <w:rsid w:val="00356F05"/>
    <w:rsid w:val="00361370"/>
    <w:rsid w:val="00362443"/>
    <w:rsid w:val="00362C0D"/>
    <w:rsid w:val="00363574"/>
    <w:rsid w:val="003654FC"/>
    <w:rsid w:val="0037065C"/>
    <w:rsid w:val="00372A33"/>
    <w:rsid w:val="00373C01"/>
    <w:rsid w:val="00373E7D"/>
    <w:rsid w:val="00375BFB"/>
    <w:rsid w:val="00375C61"/>
    <w:rsid w:val="00380F91"/>
    <w:rsid w:val="00383087"/>
    <w:rsid w:val="00383C6B"/>
    <w:rsid w:val="00384FA1"/>
    <w:rsid w:val="0038695C"/>
    <w:rsid w:val="003879C2"/>
    <w:rsid w:val="003900CD"/>
    <w:rsid w:val="0039349E"/>
    <w:rsid w:val="00395463"/>
    <w:rsid w:val="00395F6C"/>
    <w:rsid w:val="00397D45"/>
    <w:rsid w:val="003A06A5"/>
    <w:rsid w:val="003A0A01"/>
    <w:rsid w:val="003A0EDC"/>
    <w:rsid w:val="003A2033"/>
    <w:rsid w:val="003A2B7D"/>
    <w:rsid w:val="003A4A75"/>
    <w:rsid w:val="003A622F"/>
    <w:rsid w:val="003A6EE5"/>
    <w:rsid w:val="003B46B8"/>
    <w:rsid w:val="003B5A10"/>
    <w:rsid w:val="003B647A"/>
    <w:rsid w:val="003B741A"/>
    <w:rsid w:val="003C10D8"/>
    <w:rsid w:val="003C26DA"/>
    <w:rsid w:val="003C4CD0"/>
    <w:rsid w:val="003C6BCD"/>
    <w:rsid w:val="003C6DB7"/>
    <w:rsid w:val="003D0C23"/>
    <w:rsid w:val="003D27A2"/>
    <w:rsid w:val="003D4869"/>
    <w:rsid w:val="003D50CE"/>
    <w:rsid w:val="003E011D"/>
    <w:rsid w:val="003E06D0"/>
    <w:rsid w:val="003E426F"/>
    <w:rsid w:val="003E43F6"/>
    <w:rsid w:val="003E4F19"/>
    <w:rsid w:val="003E62BF"/>
    <w:rsid w:val="003E63A2"/>
    <w:rsid w:val="003F0457"/>
    <w:rsid w:val="003F06D7"/>
    <w:rsid w:val="003F1681"/>
    <w:rsid w:val="003F1924"/>
    <w:rsid w:val="003F208D"/>
    <w:rsid w:val="003F4AC4"/>
    <w:rsid w:val="003F6E26"/>
    <w:rsid w:val="003F70A3"/>
    <w:rsid w:val="003F7B34"/>
    <w:rsid w:val="0040349A"/>
    <w:rsid w:val="00403529"/>
    <w:rsid w:val="0040436D"/>
    <w:rsid w:val="00404552"/>
    <w:rsid w:val="00404ACE"/>
    <w:rsid w:val="00405F47"/>
    <w:rsid w:val="00406452"/>
    <w:rsid w:val="004073D2"/>
    <w:rsid w:val="00407E4F"/>
    <w:rsid w:val="00410543"/>
    <w:rsid w:val="00410562"/>
    <w:rsid w:val="0041186F"/>
    <w:rsid w:val="00412493"/>
    <w:rsid w:val="00412A40"/>
    <w:rsid w:val="004133E0"/>
    <w:rsid w:val="0041359F"/>
    <w:rsid w:val="00415391"/>
    <w:rsid w:val="004173CC"/>
    <w:rsid w:val="0042131A"/>
    <w:rsid w:val="00421D91"/>
    <w:rsid w:val="0042356B"/>
    <w:rsid w:val="004243D2"/>
    <w:rsid w:val="00424610"/>
    <w:rsid w:val="00424F36"/>
    <w:rsid w:val="004259F1"/>
    <w:rsid w:val="00426148"/>
    <w:rsid w:val="004305F4"/>
    <w:rsid w:val="004306DF"/>
    <w:rsid w:val="00430C5E"/>
    <w:rsid w:val="0043405A"/>
    <w:rsid w:val="004358F5"/>
    <w:rsid w:val="004363A5"/>
    <w:rsid w:val="00440E6E"/>
    <w:rsid w:val="00442DD1"/>
    <w:rsid w:val="00443941"/>
    <w:rsid w:val="00445FCD"/>
    <w:rsid w:val="00446C35"/>
    <w:rsid w:val="0044710E"/>
    <w:rsid w:val="00447454"/>
    <w:rsid w:val="004517A4"/>
    <w:rsid w:val="00451A61"/>
    <w:rsid w:val="004547DC"/>
    <w:rsid w:val="00454BCE"/>
    <w:rsid w:val="0045584A"/>
    <w:rsid w:val="00456C1C"/>
    <w:rsid w:val="00460375"/>
    <w:rsid w:val="00460542"/>
    <w:rsid w:val="00463C66"/>
    <w:rsid w:val="00465CD7"/>
    <w:rsid w:val="004665C7"/>
    <w:rsid w:val="004673CE"/>
    <w:rsid w:val="00467DB6"/>
    <w:rsid w:val="00473424"/>
    <w:rsid w:val="004740E4"/>
    <w:rsid w:val="00475623"/>
    <w:rsid w:val="00476C78"/>
    <w:rsid w:val="00477440"/>
    <w:rsid w:val="00477E2E"/>
    <w:rsid w:val="00482F30"/>
    <w:rsid w:val="004830C9"/>
    <w:rsid w:val="00484FC8"/>
    <w:rsid w:val="0048576D"/>
    <w:rsid w:val="004861CE"/>
    <w:rsid w:val="004876C2"/>
    <w:rsid w:val="004912A0"/>
    <w:rsid w:val="004913F0"/>
    <w:rsid w:val="00492FC3"/>
    <w:rsid w:val="00493FCF"/>
    <w:rsid w:val="0049495C"/>
    <w:rsid w:val="00497D16"/>
    <w:rsid w:val="00497EF6"/>
    <w:rsid w:val="004A0C1C"/>
    <w:rsid w:val="004A35F3"/>
    <w:rsid w:val="004A4D92"/>
    <w:rsid w:val="004B0996"/>
    <w:rsid w:val="004B1EAD"/>
    <w:rsid w:val="004B648B"/>
    <w:rsid w:val="004B64D6"/>
    <w:rsid w:val="004B6A19"/>
    <w:rsid w:val="004B6B8F"/>
    <w:rsid w:val="004B7511"/>
    <w:rsid w:val="004C0D69"/>
    <w:rsid w:val="004C2F05"/>
    <w:rsid w:val="004C3558"/>
    <w:rsid w:val="004C57B2"/>
    <w:rsid w:val="004C5B6B"/>
    <w:rsid w:val="004D12AA"/>
    <w:rsid w:val="004D3B8B"/>
    <w:rsid w:val="004D43A6"/>
    <w:rsid w:val="004D543D"/>
    <w:rsid w:val="004E057C"/>
    <w:rsid w:val="004E100A"/>
    <w:rsid w:val="004E1BEB"/>
    <w:rsid w:val="004E4715"/>
    <w:rsid w:val="004E59A1"/>
    <w:rsid w:val="004E698D"/>
    <w:rsid w:val="004E6C0C"/>
    <w:rsid w:val="004F108C"/>
    <w:rsid w:val="004F3135"/>
    <w:rsid w:val="004F405F"/>
    <w:rsid w:val="004F4E2A"/>
    <w:rsid w:val="004F5204"/>
    <w:rsid w:val="004F53E3"/>
    <w:rsid w:val="004F628A"/>
    <w:rsid w:val="004F632E"/>
    <w:rsid w:val="00501697"/>
    <w:rsid w:val="00503373"/>
    <w:rsid w:val="00507025"/>
    <w:rsid w:val="00511279"/>
    <w:rsid w:val="00511F14"/>
    <w:rsid w:val="00514B9C"/>
    <w:rsid w:val="0051502C"/>
    <w:rsid w:val="00515C87"/>
    <w:rsid w:val="005164D4"/>
    <w:rsid w:val="00520403"/>
    <w:rsid w:val="0052095A"/>
    <w:rsid w:val="00521AEE"/>
    <w:rsid w:val="00524FB2"/>
    <w:rsid w:val="00525BEB"/>
    <w:rsid w:val="00526D7E"/>
    <w:rsid w:val="005304A2"/>
    <w:rsid w:val="00530660"/>
    <w:rsid w:val="0053473D"/>
    <w:rsid w:val="00536286"/>
    <w:rsid w:val="00536336"/>
    <w:rsid w:val="00537B61"/>
    <w:rsid w:val="00540EFE"/>
    <w:rsid w:val="00542ED7"/>
    <w:rsid w:val="005442AB"/>
    <w:rsid w:val="00546A19"/>
    <w:rsid w:val="00547665"/>
    <w:rsid w:val="00547688"/>
    <w:rsid w:val="00550D4A"/>
    <w:rsid w:val="00551BD4"/>
    <w:rsid w:val="00551F38"/>
    <w:rsid w:val="0055213E"/>
    <w:rsid w:val="005529DD"/>
    <w:rsid w:val="00552A02"/>
    <w:rsid w:val="00554256"/>
    <w:rsid w:val="00554471"/>
    <w:rsid w:val="0055560D"/>
    <w:rsid w:val="005570BA"/>
    <w:rsid w:val="00560BBD"/>
    <w:rsid w:val="005614EF"/>
    <w:rsid w:val="005615A2"/>
    <w:rsid w:val="00564A29"/>
    <w:rsid w:val="00564FBC"/>
    <w:rsid w:val="00565B13"/>
    <w:rsid w:val="005672A6"/>
    <w:rsid w:val="005672D6"/>
    <w:rsid w:val="005705A9"/>
    <w:rsid w:val="00571927"/>
    <w:rsid w:val="00571AE9"/>
    <w:rsid w:val="00572864"/>
    <w:rsid w:val="00573A96"/>
    <w:rsid w:val="00574DC8"/>
    <w:rsid w:val="0057528B"/>
    <w:rsid w:val="0057655E"/>
    <w:rsid w:val="005765E0"/>
    <w:rsid w:val="00577F68"/>
    <w:rsid w:val="00580758"/>
    <w:rsid w:val="00581411"/>
    <w:rsid w:val="005816A3"/>
    <w:rsid w:val="00581CC1"/>
    <w:rsid w:val="0058307E"/>
    <w:rsid w:val="0058618A"/>
    <w:rsid w:val="005862B6"/>
    <w:rsid w:val="00592DB2"/>
    <w:rsid w:val="005961AB"/>
    <w:rsid w:val="00596249"/>
    <w:rsid w:val="005965CD"/>
    <w:rsid w:val="00596EFF"/>
    <w:rsid w:val="005A00CA"/>
    <w:rsid w:val="005A1C7C"/>
    <w:rsid w:val="005A4952"/>
    <w:rsid w:val="005A4E95"/>
    <w:rsid w:val="005A5BAC"/>
    <w:rsid w:val="005A5D7D"/>
    <w:rsid w:val="005A68E2"/>
    <w:rsid w:val="005B0062"/>
    <w:rsid w:val="005B0963"/>
    <w:rsid w:val="005B118E"/>
    <w:rsid w:val="005B20A1"/>
    <w:rsid w:val="005B2478"/>
    <w:rsid w:val="005B6A00"/>
    <w:rsid w:val="005C1445"/>
    <w:rsid w:val="005C29A3"/>
    <w:rsid w:val="005C2BF1"/>
    <w:rsid w:val="005C552C"/>
    <w:rsid w:val="005D0979"/>
    <w:rsid w:val="005D5B88"/>
    <w:rsid w:val="005D5C54"/>
    <w:rsid w:val="005D7710"/>
    <w:rsid w:val="005E0BBB"/>
    <w:rsid w:val="005E1019"/>
    <w:rsid w:val="005E1155"/>
    <w:rsid w:val="005E1185"/>
    <w:rsid w:val="005E1E5E"/>
    <w:rsid w:val="005E2573"/>
    <w:rsid w:val="005E35F3"/>
    <w:rsid w:val="005E400D"/>
    <w:rsid w:val="005E4D96"/>
    <w:rsid w:val="005E698D"/>
    <w:rsid w:val="005F07B8"/>
    <w:rsid w:val="005F09F1"/>
    <w:rsid w:val="005F0D76"/>
    <w:rsid w:val="005F2235"/>
    <w:rsid w:val="005F2BF2"/>
    <w:rsid w:val="005F2E9D"/>
    <w:rsid w:val="005F2F34"/>
    <w:rsid w:val="005F645A"/>
    <w:rsid w:val="00600841"/>
    <w:rsid w:val="00602B78"/>
    <w:rsid w:val="00603153"/>
    <w:rsid w:val="00604F08"/>
    <w:rsid w:val="006118D1"/>
    <w:rsid w:val="00612E50"/>
    <w:rsid w:val="00613DDF"/>
    <w:rsid w:val="0062040B"/>
    <w:rsid w:val="00620605"/>
    <w:rsid w:val="00620997"/>
    <w:rsid w:val="00620D93"/>
    <w:rsid w:val="006216AF"/>
    <w:rsid w:val="00622CBE"/>
    <w:rsid w:val="00623C76"/>
    <w:rsid w:val="0062576D"/>
    <w:rsid w:val="00625788"/>
    <w:rsid w:val="00625ABA"/>
    <w:rsid w:val="006321E3"/>
    <w:rsid w:val="006324D7"/>
    <w:rsid w:val="0063276D"/>
    <w:rsid w:val="0063277E"/>
    <w:rsid w:val="00632F41"/>
    <w:rsid w:val="00634915"/>
    <w:rsid w:val="0063565C"/>
    <w:rsid w:val="00641115"/>
    <w:rsid w:val="006426D5"/>
    <w:rsid w:val="006456AC"/>
    <w:rsid w:val="006466FF"/>
    <w:rsid w:val="006502B2"/>
    <w:rsid w:val="0065248F"/>
    <w:rsid w:val="00653279"/>
    <w:rsid w:val="00653F1D"/>
    <w:rsid w:val="00653F22"/>
    <w:rsid w:val="00655BFA"/>
    <w:rsid w:val="00656C00"/>
    <w:rsid w:val="00657053"/>
    <w:rsid w:val="00660E93"/>
    <w:rsid w:val="00660FB0"/>
    <w:rsid w:val="00661819"/>
    <w:rsid w:val="00661967"/>
    <w:rsid w:val="00661D41"/>
    <w:rsid w:val="00663A32"/>
    <w:rsid w:val="006656B5"/>
    <w:rsid w:val="00665974"/>
    <w:rsid w:val="0066664D"/>
    <w:rsid w:val="0066796A"/>
    <w:rsid w:val="00670BC9"/>
    <w:rsid w:val="00670C07"/>
    <w:rsid w:val="00671B49"/>
    <w:rsid w:val="006727A4"/>
    <w:rsid w:val="00674927"/>
    <w:rsid w:val="00675C1A"/>
    <w:rsid w:val="00676B86"/>
    <w:rsid w:val="0067786A"/>
    <w:rsid w:val="00680A35"/>
    <w:rsid w:val="0068480F"/>
    <w:rsid w:val="00686B31"/>
    <w:rsid w:val="00686E17"/>
    <w:rsid w:val="00692A1A"/>
    <w:rsid w:val="00695745"/>
    <w:rsid w:val="006A0A1A"/>
    <w:rsid w:val="006A0C7F"/>
    <w:rsid w:val="006A0D40"/>
    <w:rsid w:val="006A1CC6"/>
    <w:rsid w:val="006A448F"/>
    <w:rsid w:val="006A6460"/>
    <w:rsid w:val="006A7040"/>
    <w:rsid w:val="006A7C29"/>
    <w:rsid w:val="006B104E"/>
    <w:rsid w:val="006B1BB2"/>
    <w:rsid w:val="006B2314"/>
    <w:rsid w:val="006B2540"/>
    <w:rsid w:val="006B4F09"/>
    <w:rsid w:val="006B5551"/>
    <w:rsid w:val="006B5AEA"/>
    <w:rsid w:val="006B6383"/>
    <w:rsid w:val="006B640D"/>
    <w:rsid w:val="006B7F43"/>
    <w:rsid w:val="006C158E"/>
    <w:rsid w:val="006C1802"/>
    <w:rsid w:val="006C4279"/>
    <w:rsid w:val="006C4F0D"/>
    <w:rsid w:val="006C59DA"/>
    <w:rsid w:val="006C61FA"/>
    <w:rsid w:val="006D0896"/>
    <w:rsid w:val="006D0C31"/>
    <w:rsid w:val="006D13FD"/>
    <w:rsid w:val="006D5926"/>
    <w:rsid w:val="006D7FFA"/>
    <w:rsid w:val="006E14FD"/>
    <w:rsid w:val="006E2FC9"/>
    <w:rsid w:val="006E36D8"/>
    <w:rsid w:val="006E61CB"/>
    <w:rsid w:val="006E7062"/>
    <w:rsid w:val="006E741F"/>
    <w:rsid w:val="006F0089"/>
    <w:rsid w:val="006F1CCD"/>
    <w:rsid w:val="006F27F1"/>
    <w:rsid w:val="006F33A7"/>
    <w:rsid w:val="006F4BC0"/>
    <w:rsid w:val="006F5FE5"/>
    <w:rsid w:val="006F6342"/>
    <w:rsid w:val="00700064"/>
    <w:rsid w:val="00700BE8"/>
    <w:rsid w:val="00701F65"/>
    <w:rsid w:val="0070339C"/>
    <w:rsid w:val="0070391A"/>
    <w:rsid w:val="00704704"/>
    <w:rsid w:val="00704836"/>
    <w:rsid w:val="00706486"/>
    <w:rsid w:val="00706824"/>
    <w:rsid w:val="00706D9F"/>
    <w:rsid w:val="007104B5"/>
    <w:rsid w:val="00710E4A"/>
    <w:rsid w:val="00712890"/>
    <w:rsid w:val="00715E4E"/>
    <w:rsid w:val="00716671"/>
    <w:rsid w:val="00720355"/>
    <w:rsid w:val="00721822"/>
    <w:rsid w:val="007221B0"/>
    <w:rsid w:val="00723BCD"/>
    <w:rsid w:val="00724133"/>
    <w:rsid w:val="00724B68"/>
    <w:rsid w:val="00725368"/>
    <w:rsid w:val="00725584"/>
    <w:rsid w:val="00727374"/>
    <w:rsid w:val="00727B98"/>
    <w:rsid w:val="007304F3"/>
    <w:rsid w:val="00731361"/>
    <w:rsid w:val="00733FF9"/>
    <w:rsid w:val="0073567F"/>
    <w:rsid w:val="007369C5"/>
    <w:rsid w:val="00737320"/>
    <w:rsid w:val="00741FAE"/>
    <w:rsid w:val="00742A18"/>
    <w:rsid w:val="0074460A"/>
    <w:rsid w:val="00744D74"/>
    <w:rsid w:val="00745B17"/>
    <w:rsid w:val="00745B66"/>
    <w:rsid w:val="007508A8"/>
    <w:rsid w:val="007516C4"/>
    <w:rsid w:val="00752825"/>
    <w:rsid w:val="00754E20"/>
    <w:rsid w:val="007554DF"/>
    <w:rsid w:val="00756DC9"/>
    <w:rsid w:val="00757145"/>
    <w:rsid w:val="0075746D"/>
    <w:rsid w:val="0075776D"/>
    <w:rsid w:val="00757F88"/>
    <w:rsid w:val="007613FB"/>
    <w:rsid w:val="00766667"/>
    <w:rsid w:val="00766AE1"/>
    <w:rsid w:val="007704EF"/>
    <w:rsid w:val="007715A7"/>
    <w:rsid w:val="007722BF"/>
    <w:rsid w:val="00772A3B"/>
    <w:rsid w:val="00774FCD"/>
    <w:rsid w:val="00775223"/>
    <w:rsid w:val="007757FF"/>
    <w:rsid w:val="00775A2B"/>
    <w:rsid w:val="00776708"/>
    <w:rsid w:val="00780D0D"/>
    <w:rsid w:val="00784B28"/>
    <w:rsid w:val="007854B3"/>
    <w:rsid w:val="00785D92"/>
    <w:rsid w:val="0078787D"/>
    <w:rsid w:val="0078794B"/>
    <w:rsid w:val="00787FA8"/>
    <w:rsid w:val="0079139F"/>
    <w:rsid w:val="007915EC"/>
    <w:rsid w:val="007939A1"/>
    <w:rsid w:val="00796317"/>
    <w:rsid w:val="00796588"/>
    <w:rsid w:val="00796753"/>
    <w:rsid w:val="007969B1"/>
    <w:rsid w:val="00797DB4"/>
    <w:rsid w:val="007A04AB"/>
    <w:rsid w:val="007A05EC"/>
    <w:rsid w:val="007A2117"/>
    <w:rsid w:val="007A378D"/>
    <w:rsid w:val="007A56D7"/>
    <w:rsid w:val="007B060C"/>
    <w:rsid w:val="007B0E2C"/>
    <w:rsid w:val="007B1A79"/>
    <w:rsid w:val="007B1D1C"/>
    <w:rsid w:val="007B2963"/>
    <w:rsid w:val="007B35F0"/>
    <w:rsid w:val="007B4DC8"/>
    <w:rsid w:val="007B5E96"/>
    <w:rsid w:val="007B7583"/>
    <w:rsid w:val="007B7A57"/>
    <w:rsid w:val="007C0564"/>
    <w:rsid w:val="007C080E"/>
    <w:rsid w:val="007C0B32"/>
    <w:rsid w:val="007C45C4"/>
    <w:rsid w:val="007C5FDB"/>
    <w:rsid w:val="007C65EF"/>
    <w:rsid w:val="007C6FC1"/>
    <w:rsid w:val="007C7AD9"/>
    <w:rsid w:val="007D0B6F"/>
    <w:rsid w:val="007D10F2"/>
    <w:rsid w:val="007D2C32"/>
    <w:rsid w:val="007D385E"/>
    <w:rsid w:val="007D5695"/>
    <w:rsid w:val="007D5CD4"/>
    <w:rsid w:val="007D6541"/>
    <w:rsid w:val="007D6FBB"/>
    <w:rsid w:val="007D75DF"/>
    <w:rsid w:val="007E20BF"/>
    <w:rsid w:val="007E3E9D"/>
    <w:rsid w:val="007E67A0"/>
    <w:rsid w:val="007E6E00"/>
    <w:rsid w:val="007E730D"/>
    <w:rsid w:val="007F1E29"/>
    <w:rsid w:val="007F23AC"/>
    <w:rsid w:val="007F28EB"/>
    <w:rsid w:val="007F3CFA"/>
    <w:rsid w:val="007F403E"/>
    <w:rsid w:val="007F6AD1"/>
    <w:rsid w:val="0080148D"/>
    <w:rsid w:val="00805005"/>
    <w:rsid w:val="00806A7F"/>
    <w:rsid w:val="008103F8"/>
    <w:rsid w:val="00810C4F"/>
    <w:rsid w:val="00810CEA"/>
    <w:rsid w:val="008112CA"/>
    <w:rsid w:val="00811EF7"/>
    <w:rsid w:val="00812B2C"/>
    <w:rsid w:val="00815017"/>
    <w:rsid w:val="00815FE5"/>
    <w:rsid w:val="0081775A"/>
    <w:rsid w:val="008216F3"/>
    <w:rsid w:val="00821A3B"/>
    <w:rsid w:val="008233E5"/>
    <w:rsid w:val="008249A9"/>
    <w:rsid w:val="00824D60"/>
    <w:rsid w:val="0082513D"/>
    <w:rsid w:val="00826A64"/>
    <w:rsid w:val="00833DE8"/>
    <w:rsid w:val="00833F47"/>
    <w:rsid w:val="00834652"/>
    <w:rsid w:val="008348C3"/>
    <w:rsid w:val="008356D6"/>
    <w:rsid w:val="008365C5"/>
    <w:rsid w:val="008373B4"/>
    <w:rsid w:val="008377FA"/>
    <w:rsid w:val="008413D4"/>
    <w:rsid w:val="0084348A"/>
    <w:rsid w:val="00844156"/>
    <w:rsid w:val="00844346"/>
    <w:rsid w:val="00845270"/>
    <w:rsid w:val="00846260"/>
    <w:rsid w:val="00846DEB"/>
    <w:rsid w:val="00847D37"/>
    <w:rsid w:val="008535A4"/>
    <w:rsid w:val="00853769"/>
    <w:rsid w:val="00853B30"/>
    <w:rsid w:val="008548AF"/>
    <w:rsid w:val="00856915"/>
    <w:rsid w:val="00856A86"/>
    <w:rsid w:val="00861492"/>
    <w:rsid w:val="00862BC4"/>
    <w:rsid w:val="008645B2"/>
    <w:rsid w:val="00864CDD"/>
    <w:rsid w:val="00866EA3"/>
    <w:rsid w:val="00871A41"/>
    <w:rsid w:val="00871D5A"/>
    <w:rsid w:val="0087321F"/>
    <w:rsid w:val="008741DD"/>
    <w:rsid w:val="00874E0F"/>
    <w:rsid w:val="00876529"/>
    <w:rsid w:val="00876B48"/>
    <w:rsid w:val="00877B61"/>
    <w:rsid w:val="00880BD8"/>
    <w:rsid w:val="008860FD"/>
    <w:rsid w:val="00886474"/>
    <w:rsid w:val="00886D76"/>
    <w:rsid w:val="0089109D"/>
    <w:rsid w:val="00894552"/>
    <w:rsid w:val="00896266"/>
    <w:rsid w:val="008971BC"/>
    <w:rsid w:val="008A01D7"/>
    <w:rsid w:val="008A21B1"/>
    <w:rsid w:val="008A2219"/>
    <w:rsid w:val="008A4A26"/>
    <w:rsid w:val="008A710D"/>
    <w:rsid w:val="008B0A07"/>
    <w:rsid w:val="008B0CAC"/>
    <w:rsid w:val="008B3C9F"/>
    <w:rsid w:val="008B5B86"/>
    <w:rsid w:val="008C0A74"/>
    <w:rsid w:val="008C0FFC"/>
    <w:rsid w:val="008C1495"/>
    <w:rsid w:val="008C2B73"/>
    <w:rsid w:val="008C5C27"/>
    <w:rsid w:val="008C5E2A"/>
    <w:rsid w:val="008C639A"/>
    <w:rsid w:val="008D00C7"/>
    <w:rsid w:val="008D3F34"/>
    <w:rsid w:val="008D4618"/>
    <w:rsid w:val="008D47E7"/>
    <w:rsid w:val="008D49D8"/>
    <w:rsid w:val="008D61A5"/>
    <w:rsid w:val="008D69C5"/>
    <w:rsid w:val="008D7404"/>
    <w:rsid w:val="008E0BD3"/>
    <w:rsid w:val="008E3064"/>
    <w:rsid w:val="008E41CE"/>
    <w:rsid w:val="008E5851"/>
    <w:rsid w:val="008E6677"/>
    <w:rsid w:val="008E66A1"/>
    <w:rsid w:val="008F41C6"/>
    <w:rsid w:val="008F45A7"/>
    <w:rsid w:val="008F682E"/>
    <w:rsid w:val="008F70AD"/>
    <w:rsid w:val="008F746B"/>
    <w:rsid w:val="0090053A"/>
    <w:rsid w:val="00900F87"/>
    <w:rsid w:val="009022BF"/>
    <w:rsid w:val="009035A0"/>
    <w:rsid w:val="00903B2E"/>
    <w:rsid w:val="00904130"/>
    <w:rsid w:val="009047A2"/>
    <w:rsid w:val="00905E10"/>
    <w:rsid w:val="00905FB2"/>
    <w:rsid w:val="00906763"/>
    <w:rsid w:val="009067A8"/>
    <w:rsid w:val="00910219"/>
    <w:rsid w:val="009104F8"/>
    <w:rsid w:val="0091056B"/>
    <w:rsid w:val="00910B62"/>
    <w:rsid w:val="00910F50"/>
    <w:rsid w:val="00911CD9"/>
    <w:rsid w:val="00911F1C"/>
    <w:rsid w:val="00912B71"/>
    <w:rsid w:val="00913210"/>
    <w:rsid w:val="0091406A"/>
    <w:rsid w:val="009143BC"/>
    <w:rsid w:val="00914F34"/>
    <w:rsid w:val="00915690"/>
    <w:rsid w:val="009203E4"/>
    <w:rsid w:val="009210C8"/>
    <w:rsid w:val="009231A9"/>
    <w:rsid w:val="00925C86"/>
    <w:rsid w:val="00930758"/>
    <w:rsid w:val="009310DB"/>
    <w:rsid w:val="00931632"/>
    <w:rsid w:val="00931DC6"/>
    <w:rsid w:val="00932C92"/>
    <w:rsid w:val="00933468"/>
    <w:rsid w:val="00934395"/>
    <w:rsid w:val="009349F5"/>
    <w:rsid w:val="009349FE"/>
    <w:rsid w:val="00935F01"/>
    <w:rsid w:val="009368E6"/>
    <w:rsid w:val="00937465"/>
    <w:rsid w:val="0094323A"/>
    <w:rsid w:val="009441E7"/>
    <w:rsid w:val="00945053"/>
    <w:rsid w:val="009454E4"/>
    <w:rsid w:val="00947DFC"/>
    <w:rsid w:val="00950A77"/>
    <w:rsid w:val="00950A81"/>
    <w:rsid w:val="00951669"/>
    <w:rsid w:val="00952010"/>
    <w:rsid w:val="00952528"/>
    <w:rsid w:val="009572BE"/>
    <w:rsid w:val="00957B40"/>
    <w:rsid w:val="009614D6"/>
    <w:rsid w:val="00961BAE"/>
    <w:rsid w:val="00962ADF"/>
    <w:rsid w:val="00963C84"/>
    <w:rsid w:val="00966718"/>
    <w:rsid w:val="0096683A"/>
    <w:rsid w:val="00966874"/>
    <w:rsid w:val="00966C43"/>
    <w:rsid w:val="0097075D"/>
    <w:rsid w:val="00970C7C"/>
    <w:rsid w:val="00971577"/>
    <w:rsid w:val="00982113"/>
    <w:rsid w:val="00984240"/>
    <w:rsid w:val="009847A6"/>
    <w:rsid w:val="00984EDE"/>
    <w:rsid w:val="00985FAF"/>
    <w:rsid w:val="00986D3A"/>
    <w:rsid w:val="0098742E"/>
    <w:rsid w:val="00987A20"/>
    <w:rsid w:val="009907F5"/>
    <w:rsid w:val="00990E16"/>
    <w:rsid w:val="00991D20"/>
    <w:rsid w:val="009924EA"/>
    <w:rsid w:val="009947D7"/>
    <w:rsid w:val="00995B07"/>
    <w:rsid w:val="00997529"/>
    <w:rsid w:val="00997CE7"/>
    <w:rsid w:val="009A2619"/>
    <w:rsid w:val="009A2763"/>
    <w:rsid w:val="009A5F55"/>
    <w:rsid w:val="009A664E"/>
    <w:rsid w:val="009A7046"/>
    <w:rsid w:val="009A7A73"/>
    <w:rsid w:val="009A7C04"/>
    <w:rsid w:val="009B00EE"/>
    <w:rsid w:val="009B0162"/>
    <w:rsid w:val="009B10D6"/>
    <w:rsid w:val="009B28B7"/>
    <w:rsid w:val="009B38F0"/>
    <w:rsid w:val="009B425A"/>
    <w:rsid w:val="009B44A3"/>
    <w:rsid w:val="009B496D"/>
    <w:rsid w:val="009B5CD1"/>
    <w:rsid w:val="009B62F9"/>
    <w:rsid w:val="009C18F9"/>
    <w:rsid w:val="009C1FB7"/>
    <w:rsid w:val="009C555D"/>
    <w:rsid w:val="009C76DE"/>
    <w:rsid w:val="009C7F53"/>
    <w:rsid w:val="009D181E"/>
    <w:rsid w:val="009D5871"/>
    <w:rsid w:val="009D65D0"/>
    <w:rsid w:val="009D7E91"/>
    <w:rsid w:val="009E1718"/>
    <w:rsid w:val="009E34C3"/>
    <w:rsid w:val="009E47FE"/>
    <w:rsid w:val="009E54F4"/>
    <w:rsid w:val="009F2BFA"/>
    <w:rsid w:val="009F4D0A"/>
    <w:rsid w:val="00A021CD"/>
    <w:rsid w:val="00A0284A"/>
    <w:rsid w:val="00A028C5"/>
    <w:rsid w:val="00A03A3D"/>
    <w:rsid w:val="00A044D9"/>
    <w:rsid w:val="00A0507C"/>
    <w:rsid w:val="00A06B29"/>
    <w:rsid w:val="00A06E2C"/>
    <w:rsid w:val="00A11D32"/>
    <w:rsid w:val="00A11FE8"/>
    <w:rsid w:val="00A12719"/>
    <w:rsid w:val="00A1375E"/>
    <w:rsid w:val="00A146EF"/>
    <w:rsid w:val="00A16C90"/>
    <w:rsid w:val="00A20ACD"/>
    <w:rsid w:val="00A21E48"/>
    <w:rsid w:val="00A235BB"/>
    <w:rsid w:val="00A24D2D"/>
    <w:rsid w:val="00A24DB7"/>
    <w:rsid w:val="00A254F8"/>
    <w:rsid w:val="00A33CF6"/>
    <w:rsid w:val="00A350C5"/>
    <w:rsid w:val="00A37399"/>
    <w:rsid w:val="00A42C0C"/>
    <w:rsid w:val="00A4525B"/>
    <w:rsid w:val="00A46B48"/>
    <w:rsid w:val="00A50EAF"/>
    <w:rsid w:val="00A52095"/>
    <w:rsid w:val="00A54617"/>
    <w:rsid w:val="00A54BE6"/>
    <w:rsid w:val="00A5561B"/>
    <w:rsid w:val="00A55BAB"/>
    <w:rsid w:val="00A57CE3"/>
    <w:rsid w:val="00A57F77"/>
    <w:rsid w:val="00A57FE1"/>
    <w:rsid w:val="00A602F9"/>
    <w:rsid w:val="00A61D3C"/>
    <w:rsid w:val="00A650EE"/>
    <w:rsid w:val="00A65916"/>
    <w:rsid w:val="00A65A95"/>
    <w:rsid w:val="00A65E1C"/>
    <w:rsid w:val="00A662C8"/>
    <w:rsid w:val="00A66CC5"/>
    <w:rsid w:val="00A71157"/>
    <w:rsid w:val="00A7142D"/>
    <w:rsid w:val="00A71C4F"/>
    <w:rsid w:val="00A71DDB"/>
    <w:rsid w:val="00A727E0"/>
    <w:rsid w:val="00A73C5A"/>
    <w:rsid w:val="00A75649"/>
    <w:rsid w:val="00A7643C"/>
    <w:rsid w:val="00A7748B"/>
    <w:rsid w:val="00A8000E"/>
    <w:rsid w:val="00A804AD"/>
    <w:rsid w:val="00A81FDE"/>
    <w:rsid w:val="00A849D4"/>
    <w:rsid w:val="00A84A86"/>
    <w:rsid w:val="00A85051"/>
    <w:rsid w:val="00A9022D"/>
    <w:rsid w:val="00A90710"/>
    <w:rsid w:val="00A966E6"/>
    <w:rsid w:val="00AA21ED"/>
    <w:rsid w:val="00AA312C"/>
    <w:rsid w:val="00AA3D8C"/>
    <w:rsid w:val="00AA4636"/>
    <w:rsid w:val="00AB13E7"/>
    <w:rsid w:val="00AB2464"/>
    <w:rsid w:val="00AB2BE3"/>
    <w:rsid w:val="00AB504A"/>
    <w:rsid w:val="00AB61C0"/>
    <w:rsid w:val="00AB7556"/>
    <w:rsid w:val="00AB7834"/>
    <w:rsid w:val="00AC0494"/>
    <w:rsid w:val="00AC1CA5"/>
    <w:rsid w:val="00AC2150"/>
    <w:rsid w:val="00AC3E8C"/>
    <w:rsid w:val="00AC4D5F"/>
    <w:rsid w:val="00AC6FA8"/>
    <w:rsid w:val="00AC7FAB"/>
    <w:rsid w:val="00AD265D"/>
    <w:rsid w:val="00AD2BAC"/>
    <w:rsid w:val="00AD5E9A"/>
    <w:rsid w:val="00AE00DA"/>
    <w:rsid w:val="00AE040E"/>
    <w:rsid w:val="00AE0864"/>
    <w:rsid w:val="00AE08DB"/>
    <w:rsid w:val="00AE2729"/>
    <w:rsid w:val="00AE5AE2"/>
    <w:rsid w:val="00AE5DBA"/>
    <w:rsid w:val="00AE67BE"/>
    <w:rsid w:val="00AE683D"/>
    <w:rsid w:val="00AE7343"/>
    <w:rsid w:val="00AF0F84"/>
    <w:rsid w:val="00AF1D0F"/>
    <w:rsid w:val="00AF2A91"/>
    <w:rsid w:val="00AF323F"/>
    <w:rsid w:val="00AF34AE"/>
    <w:rsid w:val="00AF5A9C"/>
    <w:rsid w:val="00AF5C67"/>
    <w:rsid w:val="00AF644C"/>
    <w:rsid w:val="00AF64A8"/>
    <w:rsid w:val="00AF6F7E"/>
    <w:rsid w:val="00AF724D"/>
    <w:rsid w:val="00B01D49"/>
    <w:rsid w:val="00B05B40"/>
    <w:rsid w:val="00B06907"/>
    <w:rsid w:val="00B12FDD"/>
    <w:rsid w:val="00B1458E"/>
    <w:rsid w:val="00B14C51"/>
    <w:rsid w:val="00B24742"/>
    <w:rsid w:val="00B25052"/>
    <w:rsid w:val="00B25F5D"/>
    <w:rsid w:val="00B279C3"/>
    <w:rsid w:val="00B36653"/>
    <w:rsid w:val="00B379FC"/>
    <w:rsid w:val="00B37BDD"/>
    <w:rsid w:val="00B4061E"/>
    <w:rsid w:val="00B42341"/>
    <w:rsid w:val="00B42FDD"/>
    <w:rsid w:val="00B44F11"/>
    <w:rsid w:val="00B45C22"/>
    <w:rsid w:val="00B46B06"/>
    <w:rsid w:val="00B4750D"/>
    <w:rsid w:val="00B52496"/>
    <w:rsid w:val="00B56B96"/>
    <w:rsid w:val="00B56EF8"/>
    <w:rsid w:val="00B62002"/>
    <w:rsid w:val="00B62979"/>
    <w:rsid w:val="00B634A4"/>
    <w:rsid w:val="00B64E37"/>
    <w:rsid w:val="00B658F3"/>
    <w:rsid w:val="00B6664E"/>
    <w:rsid w:val="00B66F5E"/>
    <w:rsid w:val="00B6753D"/>
    <w:rsid w:val="00B70056"/>
    <w:rsid w:val="00B70A98"/>
    <w:rsid w:val="00B70DE4"/>
    <w:rsid w:val="00B70EBA"/>
    <w:rsid w:val="00B7447B"/>
    <w:rsid w:val="00B80B87"/>
    <w:rsid w:val="00B823A7"/>
    <w:rsid w:val="00B85940"/>
    <w:rsid w:val="00B86ED4"/>
    <w:rsid w:val="00B8717F"/>
    <w:rsid w:val="00B87D11"/>
    <w:rsid w:val="00B908A5"/>
    <w:rsid w:val="00B90FA5"/>
    <w:rsid w:val="00B916BD"/>
    <w:rsid w:val="00B919F1"/>
    <w:rsid w:val="00B94F95"/>
    <w:rsid w:val="00B9704C"/>
    <w:rsid w:val="00BA0ADA"/>
    <w:rsid w:val="00BA1764"/>
    <w:rsid w:val="00BA2665"/>
    <w:rsid w:val="00BA470E"/>
    <w:rsid w:val="00BA54F0"/>
    <w:rsid w:val="00BB2D10"/>
    <w:rsid w:val="00BB3651"/>
    <w:rsid w:val="00BB468D"/>
    <w:rsid w:val="00BC0A55"/>
    <w:rsid w:val="00BC0E8D"/>
    <w:rsid w:val="00BC46B1"/>
    <w:rsid w:val="00BC4C3A"/>
    <w:rsid w:val="00BC511F"/>
    <w:rsid w:val="00BC57FD"/>
    <w:rsid w:val="00BC7163"/>
    <w:rsid w:val="00BD10FB"/>
    <w:rsid w:val="00BD162E"/>
    <w:rsid w:val="00BD1DBC"/>
    <w:rsid w:val="00BD255A"/>
    <w:rsid w:val="00BD5272"/>
    <w:rsid w:val="00BE04B8"/>
    <w:rsid w:val="00BE0F50"/>
    <w:rsid w:val="00BE2685"/>
    <w:rsid w:val="00BE2CE4"/>
    <w:rsid w:val="00BE41B4"/>
    <w:rsid w:val="00BE565D"/>
    <w:rsid w:val="00BE6551"/>
    <w:rsid w:val="00BE7ED8"/>
    <w:rsid w:val="00BE7F27"/>
    <w:rsid w:val="00BE7FC3"/>
    <w:rsid w:val="00BF093B"/>
    <w:rsid w:val="00BF1D1B"/>
    <w:rsid w:val="00BF29B0"/>
    <w:rsid w:val="00BF4140"/>
    <w:rsid w:val="00BF41FE"/>
    <w:rsid w:val="00BF5381"/>
    <w:rsid w:val="00BF557D"/>
    <w:rsid w:val="00BF5E5E"/>
    <w:rsid w:val="00BF6A22"/>
    <w:rsid w:val="00C02CF9"/>
    <w:rsid w:val="00C0396C"/>
    <w:rsid w:val="00C04D53"/>
    <w:rsid w:val="00C04E7D"/>
    <w:rsid w:val="00C04F9A"/>
    <w:rsid w:val="00C0531E"/>
    <w:rsid w:val="00C06B2A"/>
    <w:rsid w:val="00C12FEF"/>
    <w:rsid w:val="00C130B4"/>
    <w:rsid w:val="00C20F40"/>
    <w:rsid w:val="00C211BE"/>
    <w:rsid w:val="00C21514"/>
    <w:rsid w:val="00C21895"/>
    <w:rsid w:val="00C24A17"/>
    <w:rsid w:val="00C24B5C"/>
    <w:rsid w:val="00C25D05"/>
    <w:rsid w:val="00C269A5"/>
    <w:rsid w:val="00C26D77"/>
    <w:rsid w:val="00C30BD8"/>
    <w:rsid w:val="00C362BD"/>
    <w:rsid w:val="00C4244F"/>
    <w:rsid w:val="00C4260F"/>
    <w:rsid w:val="00C45104"/>
    <w:rsid w:val="00C45C9B"/>
    <w:rsid w:val="00C5095B"/>
    <w:rsid w:val="00C51AF5"/>
    <w:rsid w:val="00C53E2C"/>
    <w:rsid w:val="00C573E8"/>
    <w:rsid w:val="00C616A2"/>
    <w:rsid w:val="00C62FFE"/>
    <w:rsid w:val="00C632ED"/>
    <w:rsid w:val="00C64738"/>
    <w:rsid w:val="00C64E9C"/>
    <w:rsid w:val="00C66150"/>
    <w:rsid w:val="00C70EF5"/>
    <w:rsid w:val="00C71315"/>
    <w:rsid w:val="00C71352"/>
    <w:rsid w:val="00C71DB9"/>
    <w:rsid w:val="00C72450"/>
    <w:rsid w:val="00C728B3"/>
    <w:rsid w:val="00C731A2"/>
    <w:rsid w:val="00C756C5"/>
    <w:rsid w:val="00C757D5"/>
    <w:rsid w:val="00C75D8C"/>
    <w:rsid w:val="00C75F89"/>
    <w:rsid w:val="00C771AA"/>
    <w:rsid w:val="00C80DB6"/>
    <w:rsid w:val="00C8169F"/>
    <w:rsid w:val="00C81FA2"/>
    <w:rsid w:val="00C820C1"/>
    <w:rsid w:val="00C82645"/>
    <w:rsid w:val="00C82CAE"/>
    <w:rsid w:val="00C84B1F"/>
    <w:rsid w:val="00C869A5"/>
    <w:rsid w:val="00C875C0"/>
    <w:rsid w:val="00C87D50"/>
    <w:rsid w:val="00C90608"/>
    <w:rsid w:val="00C9234A"/>
    <w:rsid w:val="00C930A8"/>
    <w:rsid w:val="00C963DA"/>
    <w:rsid w:val="00CA0371"/>
    <w:rsid w:val="00CA3672"/>
    <w:rsid w:val="00CA3AE2"/>
    <w:rsid w:val="00CA3B74"/>
    <w:rsid w:val="00CA4B17"/>
    <w:rsid w:val="00CA5A08"/>
    <w:rsid w:val="00CA6CB8"/>
    <w:rsid w:val="00CA6CDB"/>
    <w:rsid w:val="00CA7466"/>
    <w:rsid w:val="00CB18F4"/>
    <w:rsid w:val="00CB5743"/>
    <w:rsid w:val="00CB779C"/>
    <w:rsid w:val="00CC28AC"/>
    <w:rsid w:val="00CC3524"/>
    <w:rsid w:val="00CC37B7"/>
    <w:rsid w:val="00CC44C3"/>
    <w:rsid w:val="00CC5AC1"/>
    <w:rsid w:val="00CC66E0"/>
    <w:rsid w:val="00CC75B2"/>
    <w:rsid w:val="00CC7608"/>
    <w:rsid w:val="00CD040E"/>
    <w:rsid w:val="00CD0B56"/>
    <w:rsid w:val="00CD11DC"/>
    <w:rsid w:val="00CD27BE"/>
    <w:rsid w:val="00CD37A5"/>
    <w:rsid w:val="00CD40AC"/>
    <w:rsid w:val="00CD4595"/>
    <w:rsid w:val="00CD6080"/>
    <w:rsid w:val="00CD6117"/>
    <w:rsid w:val="00CD68E3"/>
    <w:rsid w:val="00CD6F0F"/>
    <w:rsid w:val="00CD779C"/>
    <w:rsid w:val="00CE0762"/>
    <w:rsid w:val="00CE0BB7"/>
    <w:rsid w:val="00CE327F"/>
    <w:rsid w:val="00CE3E9A"/>
    <w:rsid w:val="00CE5187"/>
    <w:rsid w:val="00CE54E0"/>
    <w:rsid w:val="00CE5B17"/>
    <w:rsid w:val="00CE761D"/>
    <w:rsid w:val="00CE7EAB"/>
    <w:rsid w:val="00CF0614"/>
    <w:rsid w:val="00CF07B4"/>
    <w:rsid w:val="00CF16AB"/>
    <w:rsid w:val="00CF304D"/>
    <w:rsid w:val="00CF6E39"/>
    <w:rsid w:val="00CF72DA"/>
    <w:rsid w:val="00CF74A0"/>
    <w:rsid w:val="00CF76DB"/>
    <w:rsid w:val="00CF7704"/>
    <w:rsid w:val="00CF7D8D"/>
    <w:rsid w:val="00D00FAA"/>
    <w:rsid w:val="00D012B0"/>
    <w:rsid w:val="00D026EB"/>
    <w:rsid w:val="00D0410D"/>
    <w:rsid w:val="00D059CF"/>
    <w:rsid w:val="00D1065C"/>
    <w:rsid w:val="00D1288A"/>
    <w:rsid w:val="00D159B2"/>
    <w:rsid w:val="00D15B4E"/>
    <w:rsid w:val="00D15EE6"/>
    <w:rsid w:val="00D163F4"/>
    <w:rsid w:val="00D17378"/>
    <w:rsid w:val="00D177E7"/>
    <w:rsid w:val="00D20727"/>
    <w:rsid w:val="00D2079F"/>
    <w:rsid w:val="00D2091A"/>
    <w:rsid w:val="00D2102A"/>
    <w:rsid w:val="00D25073"/>
    <w:rsid w:val="00D25144"/>
    <w:rsid w:val="00D259FD"/>
    <w:rsid w:val="00D25D36"/>
    <w:rsid w:val="00D2636E"/>
    <w:rsid w:val="00D265C5"/>
    <w:rsid w:val="00D265CE"/>
    <w:rsid w:val="00D30A18"/>
    <w:rsid w:val="00D32012"/>
    <w:rsid w:val="00D36027"/>
    <w:rsid w:val="00D37241"/>
    <w:rsid w:val="00D41FF3"/>
    <w:rsid w:val="00D42635"/>
    <w:rsid w:val="00D42667"/>
    <w:rsid w:val="00D4421F"/>
    <w:rsid w:val="00D447EF"/>
    <w:rsid w:val="00D453F8"/>
    <w:rsid w:val="00D5039A"/>
    <w:rsid w:val="00D505E2"/>
    <w:rsid w:val="00D510BF"/>
    <w:rsid w:val="00D5168D"/>
    <w:rsid w:val="00D52309"/>
    <w:rsid w:val="00D52402"/>
    <w:rsid w:val="00D536DD"/>
    <w:rsid w:val="00D54A6C"/>
    <w:rsid w:val="00D5573A"/>
    <w:rsid w:val="00D616DE"/>
    <w:rsid w:val="00D61B68"/>
    <w:rsid w:val="00D61C03"/>
    <w:rsid w:val="00D62CCB"/>
    <w:rsid w:val="00D62D55"/>
    <w:rsid w:val="00D639A9"/>
    <w:rsid w:val="00D64C06"/>
    <w:rsid w:val="00D6736B"/>
    <w:rsid w:val="00D7285E"/>
    <w:rsid w:val="00D72CDC"/>
    <w:rsid w:val="00D7463D"/>
    <w:rsid w:val="00D74B2A"/>
    <w:rsid w:val="00D77917"/>
    <w:rsid w:val="00D804E0"/>
    <w:rsid w:val="00D80F5A"/>
    <w:rsid w:val="00D81E87"/>
    <w:rsid w:val="00D828AC"/>
    <w:rsid w:val="00D84E4A"/>
    <w:rsid w:val="00D8783C"/>
    <w:rsid w:val="00D93624"/>
    <w:rsid w:val="00D943D1"/>
    <w:rsid w:val="00D96190"/>
    <w:rsid w:val="00D963EE"/>
    <w:rsid w:val="00D96FD1"/>
    <w:rsid w:val="00D97823"/>
    <w:rsid w:val="00DA4540"/>
    <w:rsid w:val="00DA4851"/>
    <w:rsid w:val="00DA4C3C"/>
    <w:rsid w:val="00DA4F61"/>
    <w:rsid w:val="00DA5252"/>
    <w:rsid w:val="00DA587E"/>
    <w:rsid w:val="00DA623B"/>
    <w:rsid w:val="00DA70D9"/>
    <w:rsid w:val="00DA71AE"/>
    <w:rsid w:val="00DB0240"/>
    <w:rsid w:val="00DB041E"/>
    <w:rsid w:val="00DB0787"/>
    <w:rsid w:val="00DB0F73"/>
    <w:rsid w:val="00DB1465"/>
    <w:rsid w:val="00DB1818"/>
    <w:rsid w:val="00DB1D85"/>
    <w:rsid w:val="00DB2CE8"/>
    <w:rsid w:val="00DB3052"/>
    <w:rsid w:val="00DB673E"/>
    <w:rsid w:val="00DC07E7"/>
    <w:rsid w:val="00DC2521"/>
    <w:rsid w:val="00DC2D17"/>
    <w:rsid w:val="00DC4014"/>
    <w:rsid w:val="00DC67FC"/>
    <w:rsid w:val="00DD099C"/>
    <w:rsid w:val="00DD1A1C"/>
    <w:rsid w:val="00DD248B"/>
    <w:rsid w:val="00DD442E"/>
    <w:rsid w:val="00DD678B"/>
    <w:rsid w:val="00DD72CB"/>
    <w:rsid w:val="00DD760D"/>
    <w:rsid w:val="00DE0E0E"/>
    <w:rsid w:val="00DE13B1"/>
    <w:rsid w:val="00DE23BF"/>
    <w:rsid w:val="00DE28F3"/>
    <w:rsid w:val="00DE2CC9"/>
    <w:rsid w:val="00DE2F26"/>
    <w:rsid w:val="00DE3981"/>
    <w:rsid w:val="00DE40DD"/>
    <w:rsid w:val="00DE5781"/>
    <w:rsid w:val="00DE646A"/>
    <w:rsid w:val="00DE74D2"/>
    <w:rsid w:val="00DE7755"/>
    <w:rsid w:val="00DE779A"/>
    <w:rsid w:val="00DF059A"/>
    <w:rsid w:val="00DF060A"/>
    <w:rsid w:val="00DF080F"/>
    <w:rsid w:val="00DF1939"/>
    <w:rsid w:val="00DF1EB7"/>
    <w:rsid w:val="00DF301F"/>
    <w:rsid w:val="00DF4973"/>
    <w:rsid w:val="00DF6B61"/>
    <w:rsid w:val="00DF6D19"/>
    <w:rsid w:val="00DF70F5"/>
    <w:rsid w:val="00DF7308"/>
    <w:rsid w:val="00DF7CFC"/>
    <w:rsid w:val="00E011AC"/>
    <w:rsid w:val="00E033BE"/>
    <w:rsid w:val="00E03537"/>
    <w:rsid w:val="00E06D27"/>
    <w:rsid w:val="00E07A41"/>
    <w:rsid w:val="00E10313"/>
    <w:rsid w:val="00E108D9"/>
    <w:rsid w:val="00E10EB6"/>
    <w:rsid w:val="00E13A96"/>
    <w:rsid w:val="00E140F3"/>
    <w:rsid w:val="00E17E09"/>
    <w:rsid w:val="00E20199"/>
    <w:rsid w:val="00E22060"/>
    <w:rsid w:val="00E2252C"/>
    <w:rsid w:val="00E251E9"/>
    <w:rsid w:val="00E25C79"/>
    <w:rsid w:val="00E26219"/>
    <w:rsid w:val="00E264B0"/>
    <w:rsid w:val="00E270C0"/>
    <w:rsid w:val="00E27CD4"/>
    <w:rsid w:val="00E31A01"/>
    <w:rsid w:val="00E3320D"/>
    <w:rsid w:val="00E342B5"/>
    <w:rsid w:val="00E35D03"/>
    <w:rsid w:val="00E36D82"/>
    <w:rsid w:val="00E36EE8"/>
    <w:rsid w:val="00E418C1"/>
    <w:rsid w:val="00E460B9"/>
    <w:rsid w:val="00E4679D"/>
    <w:rsid w:val="00E476A7"/>
    <w:rsid w:val="00E47F5D"/>
    <w:rsid w:val="00E5191B"/>
    <w:rsid w:val="00E52D38"/>
    <w:rsid w:val="00E530D8"/>
    <w:rsid w:val="00E53360"/>
    <w:rsid w:val="00E539A9"/>
    <w:rsid w:val="00E552B0"/>
    <w:rsid w:val="00E55E9E"/>
    <w:rsid w:val="00E56E3F"/>
    <w:rsid w:val="00E61CF1"/>
    <w:rsid w:val="00E624D4"/>
    <w:rsid w:val="00E65E19"/>
    <w:rsid w:val="00E67121"/>
    <w:rsid w:val="00E7198D"/>
    <w:rsid w:val="00E72D02"/>
    <w:rsid w:val="00E735AF"/>
    <w:rsid w:val="00E73C21"/>
    <w:rsid w:val="00E74823"/>
    <w:rsid w:val="00E74CA6"/>
    <w:rsid w:val="00E75D95"/>
    <w:rsid w:val="00E75E3D"/>
    <w:rsid w:val="00E762DD"/>
    <w:rsid w:val="00E816CC"/>
    <w:rsid w:val="00E81D78"/>
    <w:rsid w:val="00E86FE3"/>
    <w:rsid w:val="00E878D6"/>
    <w:rsid w:val="00E90325"/>
    <w:rsid w:val="00E909BA"/>
    <w:rsid w:val="00E90FE3"/>
    <w:rsid w:val="00E92634"/>
    <w:rsid w:val="00E92FA0"/>
    <w:rsid w:val="00E9731C"/>
    <w:rsid w:val="00EA02FD"/>
    <w:rsid w:val="00EA0376"/>
    <w:rsid w:val="00EA0BEF"/>
    <w:rsid w:val="00EA0C06"/>
    <w:rsid w:val="00EA1C8B"/>
    <w:rsid w:val="00EA3A40"/>
    <w:rsid w:val="00EA40C6"/>
    <w:rsid w:val="00EA4E4C"/>
    <w:rsid w:val="00EA6E35"/>
    <w:rsid w:val="00EB250B"/>
    <w:rsid w:val="00EB341A"/>
    <w:rsid w:val="00EB357D"/>
    <w:rsid w:val="00EB4EA9"/>
    <w:rsid w:val="00EB58B8"/>
    <w:rsid w:val="00EB6C70"/>
    <w:rsid w:val="00EB6C80"/>
    <w:rsid w:val="00EB76E3"/>
    <w:rsid w:val="00EC0184"/>
    <w:rsid w:val="00EC02C1"/>
    <w:rsid w:val="00EC13A4"/>
    <w:rsid w:val="00EC5071"/>
    <w:rsid w:val="00EC5469"/>
    <w:rsid w:val="00ED0007"/>
    <w:rsid w:val="00ED0033"/>
    <w:rsid w:val="00ED1949"/>
    <w:rsid w:val="00ED2BC8"/>
    <w:rsid w:val="00EE06FD"/>
    <w:rsid w:val="00EE3274"/>
    <w:rsid w:val="00EE71A2"/>
    <w:rsid w:val="00EE75FD"/>
    <w:rsid w:val="00EE7E3E"/>
    <w:rsid w:val="00EF080B"/>
    <w:rsid w:val="00EF4EDB"/>
    <w:rsid w:val="00EF5073"/>
    <w:rsid w:val="00EF63AB"/>
    <w:rsid w:val="00EF7D01"/>
    <w:rsid w:val="00F017AF"/>
    <w:rsid w:val="00F01F67"/>
    <w:rsid w:val="00F025A1"/>
    <w:rsid w:val="00F0339B"/>
    <w:rsid w:val="00F0346F"/>
    <w:rsid w:val="00F041C4"/>
    <w:rsid w:val="00F059F1"/>
    <w:rsid w:val="00F05FA6"/>
    <w:rsid w:val="00F12C96"/>
    <w:rsid w:val="00F133AF"/>
    <w:rsid w:val="00F144A5"/>
    <w:rsid w:val="00F1598C"/>
    <w:rsid w:val="00F1679E"/>
    <w:rsid w:val="00F20BC6"/>
    <w:rsid w:val="00F20C2F"/>
    <w:rsid w:val="00F21E5A"/>
    <w:rsid w:val="00F2473E"/>
    <w:rsid w:val="00F255FC"/>
    <w:rsid w:val="00F25784"/>
    <w:rsid w:val="00F259B0"/>
    <w:rsid w:val="00F25A1B"/>
    <w:rsid w:val="00F26A20"/>
    <w:rsid w:val="00F26C3A"/>
    <w:rsid w:val="00F26EE4"/>
    <w:rsid w:val="00F276C9"/>
    <w:rsid w:val="00F31112"/>
    <w:rsid w:val="00F31567"/>
    <w:rsid w:val="00F328EA"/>
    <w:rsid w:val="00F33C0E"/>
    <w:rsid w:val="00F35084"/>
    <w:rsid w:val="00F36C43"/>
    <w:rsid w:val="00F40690"/>
    <w:rsid w:val="00F422A3"/>
    <w:rsid w:val="00F4328F"/>
    <w:rsid w:val="00F435D9"/>
    <w:rsid w:val="00F43B8F"/>
    <w:rsid w:val="00F44A72"/>
    <w:rsid w:val="00F45813"/>
    <w:rsid w:val="00F47110"/>
    <w:rsid w:val="00F51785"/>
    <w:rsid w:val="00F530D7"/>
    <w:rsid w:val="00F541E6"/>
    <w:rsid w:val="00F557F1"/>
    <w:rsid w:val="00F56D1E"/>
    <w:rsid w:val="00F57966"/>
    <w:rsid w:val="00F640BF"/>
    <w:rsid w:val="00F70754"/>
    <w:rsid w:val="00F81D31"/>
    <w:rsid w:val="00F8284E"/>
    <w:rsid w:val="00F8475B"/>
    <w:rsid w:val="00F84B30"/>
    <w:rsid w:val="00F84F90"/>
    <w:rsid w:val="00F85DEE"/>
    <w:rsid w:val="00F879A1"/>
    <w:rsid w:val="00F91AA0"/>
    <w:rsid w:val="00F92FC4"/>
    <w:rsid w:val="00F962BF"/>
    <w:rsid w:val="00F9682E"/>
    <w:rsid w:val="00F976B5"/>
    <w:rsid w:val="00F9793C"/>
    <w:rsid w:val="00F97E10"/>
    <w:rsid w:val="00FA0C14"/>
    <w:rsid w:val="00FA12C6"/>
    <w:rsid w:val="00FA1A64"/>
    <w:rsid w:val="00FA5723"/>
    <w:rsid w:val="00FB0DEC"/>
    <w:rsid w:val="00FB3BA6"/>
    <w:rsid w:val="00FB4715"/>
    <w:rsid w:val="00FB4B02"/>
    <w:rsid w:val="00FB619E"/>
    <w:rsid w:val="00FB632B"/>
    <w:rsid w:val="00FB694A"/>
    <w:rsid w:val="00FC0A88"/>
    <w:rsid w:val="00FC21CC"/>
    <w:rsid w:val="00FC2D40"/>
    <w:rsid w:val="00FC3080"/>
    <w:rsid w:val="00FC3600"/>
    <w:rsid w:val="00FC37D3"/>
    <w:rsid w:val="00FC5340"/>
    <w:rsid w:val="00FC565B"/>
    <w:rsid w:val="00FD178F"/>
    <w:rsid w:val="00FD207F"/>
    <w:rsid w:val="00FD28AC"/>
    <w:rsid w:val="00FD3C78"/>
    <w:rsid w:val="00FD669F"/>
    <w:rsid w:val="00FD6E73"/>
    <w:rsid w:val="00FD7BA2"/>
    <w:rsid w:val="00FE006E"/>
    <w:rsid w:val="00FE0CFD"/>
    <w:rsid w:val="00FE162C"/>
    <w:rsid w:val="00FE25FD"/>
    <w:rsid w:val="00FE3848"/>
    <w:rsid w:val="00FE47EA"/>
    <w:rsid w:val="00FE5001"/>
    <w:rsid w:val="00FE54D4"/>
    <w:rsid w:val="00FE6451"/>
    <w:rsid w:val="00FE785B"/>
    <w:rsid w:val="00FF0DF1"/>
    <w:rsid w:val="00FF1AB3"/>
    <w:rsid w:val="00FF1E44"/>
    <w:rsid w:val="00FF2AC2"/>
    <w:rsid w:val="00FF5822"/>
    <w:rsid w:val="00FF598B"/>
    <w:rsid w:val="00FF70BC"/>
    <w:rsid w:val="00FF76CD"/>
    <w:rsid w:val="00FF7E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06763"/>
    <w:pPr>
      <w:keepNext/>
      <w:keepLines/>
    </w:pPr>
    <w:rPr>
      <w:sz w:val="24"/>
      <w:szCs w:val="24"/>
    </w:rPr>
  </w:style>
  <w:style w:type="paragraph" w:styleId="Heading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Heading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Heading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Heading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Heading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Heading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Heading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Heading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Heading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TEXTO">
    <w:name w:val="TF-TEXTO"/>
    <w:qFormat/>
    <w:rsid w:val="00B05B40"/>
    <w:pPr>
      <w:spacing w:before="120"/>
      <w:ind w:firstLine="680"/>
      <w:jc w:val="both"/>
    </w:pPr>
  </w:style>
  <w:style w:type="paragraph" w:styleId="TableofFigur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2">
    <w:name w:val="toc 2"/>
    <w:basedOn w:val="TOC1"/>
    <w:autoRedefine/>
    <w:uiPriority w:val="39"/>
    <w:pPr>
      <w:tabs>
        <w:tab w:val="left" w:pos="426"/>
      </w:tabs>
      <w:ind w:left="425" w:hanging="425"/>
    </w:pPr>
    <w:rPr>
      <w:b w:val="0"/>
    </w:rPr>
  </w:style>
  <w:style w:type="paragraph" w:styleId="TOC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TOC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TOC4">
    <w:name w:val="toc 4"/>
    <w:basedOn w:val="TOC3"/>
    <w:next w:val="TOC3"/>
    <w:autoRedefine/>
    <w:uiPriority w:val="39"/>
    <w:pPr>
      <w:tabs>
        <w:tab w:val="left" w:pos="709"/>
      </w:tabs>
      <w:ind w:left="709" w:hanging="709"/>
    </w:pPr>
  </w:style>
  <w:style w:type="paragraph" w:styleId="TOC5">
    <w:name w:val="toc 5"/>
    <w:basedOn w:val="TOC4"/>
    <w:autoRedefine/>
    <w:uiPriority w:val="39"/>
    <w:pPr>
      <w:tabs>
        <w:tab w:val="left" w:pos="993"/>
      </w:tabs>
      <w:ind w:left="992" w:hanging="992"/>
    </w:pPr>
  </w:style>
  <w:style w:type="paragraph" w:styleId="TOC6">
    <w:name w:val="toc 6"/>
    <w:basedOn w:val="TOC5"/>
    <w:autoRedefine/>
    <w:semiHidden/>
    <w:pPr>
      <w:tabs>
        <w:tab w:val="left" w:pos="1134"/>
      </w:tabs>
      <w:ind w:left="1134" w:hanging="1134"/>
    </w:pPr>
  </w:style>
  <w:style w:type="paragraph" w:styleId="TOC7">
    <w:name w:val="toc 7"/>
    <w:basedOn w:val="TOC6"/>
    <w:autoRedefine/>
    <w:semiHidden/>
    <w:pPr>
      <w:tabs>
        <w:tab w:val="left" w:pos="1276"/>
      </w:tabs>
      <w:ind w:left="1276" w:hanging="1276"/>
    </w:pPr>
  </w:style>
  <w:style w:type="paragraph" w:styleId="TOC8">
    <w:name w:val="toc 8"/>
    <w:basedOn w:val="TOC7"/>
    <w:autoRedefine/>
    <w:semiHidden/>
    <w:pPr>
      <w:tabs>
        <w:tab w:val="left" w:pos="1418"/>
      </w:tabs>
      <w:ind w:left="1418" w:hanging="1418"/>
    </w:pPr>
  </w:style>
  <w:style w:type="paragraph" w:styleId="TOC9">
    <w:name w:val="toc 9"/>
    <w:basedOn w:val="TOC8"/>
    <w:autoRedefine/>
    <w:uiPriority w:val="39"/>
    <w:pPr>
      <w:tabs>
        <w:tab w:val="left" w:pos="1701"/>
      </w:tabs>
      <w:ind w:left="0" w:firstLine="0"/>
    </w:pPr>
    <w:rPr>
      <w:b/>
    </w:rPr>
  </w:style>
  <w:style w:type="paragraph" w:styleId="List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HTMLVariable">
    <w:name w:val="HTML Variable"/>
    <w:semiHidden/>
    <w:rPr>
      <w:i/>
      <w:iCs/>
    </w:rPr>
  </w:style>
  <w:style w:type="paragraph" w:customStyle="1" w:styleId="Analticoilustraes-tabelas">
    <w:name w:val="Analítico ilustrações-tabelas"/>
    <w:basedOn w:val="TOC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BalloonText">
    <w:name w:val="Balloon Text"/>
    <w:basedOn w:val="Normal"/>
    <w:link w:val="BalloonTextChar"/>
    <w:uiPriority w:val="99"/>
    <w:semiHidden/>
    <w:unhideWhenUsed/>
    <w:rsid w:val="00984240"/>
    <w:rPr>
      <w:rFonts w:ascii="Tahoma" w:hAnsi="Tahoma" w:cs="Tahoma"/>
      <w:sz w:val="16"/>
      <w:szCs w:val="16"/>
    </w:rPr>
  </w:style>
  <w:style w:type="character" w:customStyle="1" w:styleId="BalloonTextChar">
    <w:name w:val="Balloon Text Char"/>
    <w:link w:val="BalloonText"/>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leGrid">
    <w:name w:val="Table Grid"/>
    <w:basedOn w:val="Table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Caption">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HeaderChar">
    <w:name w:val="Header Char"/>
    <w:link w:val="Header"/>
    <w:uiPriority w:val="99"/>
    <w:rsid w:val="00EC5071"/>
    <w:rPr>
      <w:sz w:val="24"/>
      <w:szCs w:val="24"/>
    </w:rPr>
  </w:style>
  <w:style w:type="character" w:customStyle="1" w:styleId="FooterChar">
    <w:name w:val="Footer Char"/>
    <w:link w:val="Footer"/>
    <w:uiPriority w:val="99"/>
    <w:rsid w:val="004F628A"/>
    <w:rPr>
      <w:sz w:val="24"/>
      <w:szCs w:val="24"/>
    </w:rPr>
  </w:style>
  <w:style w:type="character" w:styleId="UnresolvedMention">
    <w:name w:val="Unresolved Mention"/>
    <w:basedOn w:val="DefaultParagraphFont"/>
    <w:uiPriority w:val="99"/>
    <w:semiHidden/>
    <w:unhideWhenUsed/>
    <w:rsid w:val="00950A77"/>
    <w:rPr>
      <w:color w:val="605E5C"/>
      <w:shd w:val="clear" w:color="auto" w:fill="E1DFDD"/>
    </w:rPr>
  </w:style>
  <w:style w:type="character" w:styleId="CommentReference">
    <w:name w:val="annotation reference"/>
    <w:basedOn w:val="DefaultParagraphFont"/>
    <w:uiPriority w:val="99"/>
    <w:semiHidden/>
    <w:unhideWhenUsed/>
    <w:rsid w:val="000F648B"/>
    <w:rPr>
      <w:sz w:val="16"/>
      <w:szCs w:val="16"/>
    </w:rPr>
  </w:style>
  <w:style w:type="paragraph" w:styleId="CommentText">
    <w:name w:val="annotation text"/>
    <w:basedOn w:val="Normal"/>
    <w:link w:val="CommentTextChar"/>
    <w:uiPriority w:val="99"/>
    <w:semiHidden/>
    <w:unhideWhenUsed/>
    <w:rsid w:val="000F648B"/>
    <w:rPr>
      <w:sz w:val="20"/>
      <w:szCs w:val="20"/>
    </w:rPr>
  </w:style>
  <w:style w:type="character" w:customStyle="1" w:styleId="CommentTextChar">
    <w:name w:val="Comment Text Char"/>
    <w:basedOn w:val="DefaultParagraphFont"/>
    <w:link w:val="CommentText"/>
    <w:uiPriority w:val="99"/>
    <w:semiHidden/>
    <w:rsid w:val="000F648B"/>
  </w:style>
  <w:style w:type="paragraph" w:styleId="CommentSubject">
    <w:name w:val="annotation subject"/>
    <w:basedOn w:val="CommentText"/>
    <w:next w:val="CommentText"/>
    <w:link w:val="CommentSubjectChar"/>
    <w:uiPriority w:val="99"/>
    <w:semiHidden/>
    <w:unhideWhenUsed/>
    <w:rsid w:val="000F648B"/>
    <w:rPr>
      <w:b/>
      <w:bCs/>
    </w:rPr>
  </w:style>
  <w:style w:type="character" w:customStyle="1" w:styleId="CommentSubjectChar">
    <w:name w:val="Comment Subject Char"/>
    <w:basedOn w:val="CommentTextChar"/>
    <w:link w:val="CommentSubject"/>
    <w:uiPriority w:val="99"/>
    <w:semiHidden/>
    <w:rsid w:val="000F64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7.png" /><Relationship Id="rId26" Type="http://schemas.openxmlformats.org/officeDocument/2006/relationships/image" Target="media/image11.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10.png" /><Relationship Id="rId34" Type="http://schemas.openxmlformats.org/officeDocument/2006/relationships/image" Target="media/image19.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6.png" /><Relationship Id="rId25" Type="http://schemas.microsoft.com/office/2018/08/relationships/commentsExtensible" Target="commentsExtensible.xml" /><Relationship Id="rId33" Type="http://schemas.openxmlformats.org/officeDocument/2006/relationships/image" Target="media/image18.png" /><Relationship Id="rId38" Type="http://schemas.openxmlformats.org/officeDocument/2006/relationships/footer" Target="footer2.xml"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image" Target="media/image9.jpeg" /><Relationship Id="rId29" Type="http://schemas.openxmlformats.org/officeDocument/2006/relationships/image" Target="media/image14.jp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microsoft.com/office/2016/09/relationships/commentsIds" Target="commentsIds.xml" /><Relationship Id="rId32" Type="http://schemas.openxmlformats.org/officeDocument/2006/relationships/image" Target="media/image17.png" /><Relationship Id="rId37" Type="http://schemas.openxmlformats.org/officeDocument/2006/relationships/footer" Target="footer1.xml" /><Relationship Id="rId40" Type="http://schemas.microsoft.com/office/2011/relationships/people" Target="people.xml" /><Relationship Id="rId5" Type="http://schemas.openxmlformats.org/officeDocument/2006/relationships/numbering" Target="numbering.xml" /><Relationship Id="rId15" Type="http://schemas.openxmlformats.org/officeDocument/2006/relationships/image" Target="https://cms.ultraleap.com/app/uploads/2020/02/HERO-UltraLeap_Product05342_edit.jpg" TargetMode="External" /><Relationship Id="rId23" Type="http://schemas.microsoft.com/office/2011/relationships/commentsExtended" Target="commentsExtended.xml" /><Relationship Id="rId28" Type="http://schemas.openxmlformats.org/officeDocument/2006/relationships/image" Target="media/image13.jpeg" /><Relationship Id="rId36" Type="http://schemas.openxmlformats.org/officeDocument/2006/relationships/image" Target="media/image21.jpg"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16.jp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jpeg" /><Relationship Id="rId22" Type="http://schemas.openxmlformats.org/officeDocument/2006/relationships/comments" Target="comments.xml" /><Relationship Id="rId27" Type="http://schemas.openxmlformats.org/officeDocument/2006/relationships/image" Target="media/image12.png" /><Relationship Id="rId30" Type="http://schemas.openxmlformats.org/officeDocument/2006/relationships/image" Target="media/image15.png" /><Relationship Id="rId35" Type="http://schemas.openxmlformats.org/officeDocument/2006/relationships/image" Target="media/image20.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E2D449F25D45B41959E9DE755972DD8" ma:contentTypeVersion="13" ma:contentTypeDescription="Crie um novo documento." ma:contentTypeScope="" ma:versionID="0f527c120cba1affb953fcd0e789255a">
  <xsd:schema xmlns:xsd="http://www.w3.org/2001/XMLSchema" xmlns:xs="http://www.w3.org/2001/XMLSchema" xmlns:p="http://schemas.microsoft.com/office/2006/metadata/properties" xmlns:ns3="24095466-aeba-40b0-9884-8c6e5173cb77" xmlns:ns4="609509bd-2bd9-4fd0-8e4c-af2c80e98c9d" targetNamespace="http://schemas.microsoft.com/office/2006/metadata/properties" ma:root="true" ma:fieldsID="ca69b16c0725b1ebced4b67c76660bc3" ns3:_="" ns4:_="">
    <xsd:import namespace="24095466-aeba-40b0-9884-8c6e5173cb77"/>
    <xsd:import namespace="609509bd-2bd9-4fd0-8e4c-af2c80e98c9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95466-aeba-40b0-9884-8c6e5173cb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09509bd-2bd9-4fd0-8e4c-af2c80e98c9d"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11D17C4D-519D-4B4E-9D67-3B655AD4BA70}">
  <ds:schemaRefs>
    <ds:schemaRef ds:uri="http://schemas.microsoft.com/office/2006/metadata/contentType"/>
    <ds:schemaRef ds:uri="http://schemas.microsoft.com/office/2006/metadata/properties/metaAttributes"/>
    <ds:schemaRef ds:uri="http://www.w3.org/2000/xmlns/"/>
    <ds:schemaRef ds:uri="http://www.w3.org/2001/XMLSchema"/>
    <ds:schemaRef ds:uri="24095466-aeba-40b0-9884-8c6e5173cb77"/>
    <ds:schemaRef ds:uri="609509bd-2bd9-4fd0-8e4c-af2c80e98c9d"/>
  </ds:schemaRefs>
</ds:datastoreItem>
</file>

<file path=customXml/itemProps3.xml><?xml version="1.0" encoding="utf-8"?>
<ds:datastoreItem xmlns:ds="http://schemas.openxmlformats.org/officeDocument/2006/customXml" ds:itemID="{BF289B8A-2298-4419-A667-CC81BCFCA46E}">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7476</Words>
  <Characters>44823</Characters>
  <Application>Microsoft Office Word</Application>
  <DocSecurity>0</DocSecurity>
  <Lines>373</Lines>
  <Paragraphs>104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Alan Jantz</cp:lastModifiedBy>
  <cp:revision>2</cp:revision>
  <cp:lastPrinted>2021-11-26T11:22:00Z</cp:lastPrinted>
  <dcterms:created xsi:type="dcterms:W3CDTF">2021-12-14T22:21:00Z</dcterms:created>
  <dcterms:modified xsi:type="dcterms:W3CDTF">2021-12-14T22:21:00Z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0x0101007E2D449F25D45B41959E9DE755972DD8</vt:lpwstr>
  </property>
</Properties>
</file>