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681" w:rsidRDefault="00792681" w:rsidP="00792681">
      <w:pPr>
        <w:pStyle w:val="Ttulo2"/>
      </w:pPr>
      <w:r>
        <w:t>trabalhos correlatos</w:t>
      </w:r>
    </w:p>
    <w:p w:rsidR="00792681" w:rsidRDefault="0047653B" w:rsidP="00792681">
      <w:pPr>
        <w:pStyle w:val="TF-TEXTO"/>
      </w:pPr>
      <w:r>
        <w:t xml:space="preserve">Esta seção apresenta dois trabalhos relacionados ao tema de pesquisa proposto, </w:t>
      </w:r>
      <w:r w:rsidR="00792681">
        <w:t>ambos são aplicações de comunicação alternativa que utilizam o conceito de pranchas de comunicação</w:t>
      </w:r>
      <w:r>
        <w:t>. O item 1.1</w:t>
      </w:r>
      <w:r w:rsidR="00792681">
        <w:t xml:space="preserve">.1 descreve a ferramenta </w:t>
      </w:r>
      <w:proofErr w:type="spellStart"/>
      <w:r w:rsidR="00792681">
        <w:t>Tobii</w:t>
      </w:r>
      <w:proofErr w:type="spellEnd"/>
      <w:r w:rsidR="00792681">
        <w:t xml:space="preserve"> Sono Flex</w:t>
      </w:r>
      <w:r>
        <w:t xml:space="preserve"> </w:t>
      </w:r>
      <w:r>
        <w:t>(CIVIAM, 20</w:t>
      </w:r>
      <w:r>
        <w:t>15</w:t>
      </w:r>
      <w:r>
        <w:t>)</w:t>
      </w:r>
      <w:r w:rsidR="00792681">
        <w:t xml:space="preserve"> e</w:t>
      </w:r>
      <w:r>
        <w:t xml:space="preserve"> o item 1.1</w:t>
      </w:r>
      <w:r w:rsidR="00792681">
        <w:t xml:space="preserve">.2 descreve a aplicação </w:t>
      </w:r>
      <w:proofErr w:type="spellStart"/>
      <w:proofErr w:type="gramStart"/>
      <w:r w:rsidR="00792681">
        <w:t>HelpTalk</w:t>
      </w:r>
      <w:proofErr w:type="spellEnd"/>
      <w:proofErr w:type="gramEnd"/>
      <w:r>
        <w:t xml:space="preserve"> (HELPTALK, 2015</w:t>
      </w:r>
      <w:r>
        <w:t>)</w:t>
      </w:r>
      <w:r w:rsidR="00792681">
        <w:t xml:space="preserve">, ambas ferramentas comerciais disponíveis na plataforma </w:t>
      </w:r>
      <w:proofErr w:type="spellStart"/>
      <w:r w:rsidR="00792681">
        <w:t>Android</w:t>
      </w:r>
      <w:proofErr w:type="spellEnd"/>
      <w:r w:rsidR="00792681">
        <w:t>.</w:t>
      </w:r>
      <w:r>
        <w:t xml:space="preserve"> Por fim, no item 1.1</w:t>
      </w:r>
      <w:r w:rsidR="00792681">
        <w:t xml:space="preserve">.3, é demonstrada uma tabela comparativa </w:t>
      </w:r>
      <w:r>
        <w:t>que relaciona os trabalhos correlatos ao</w:t>
      </w:r>
      <w:r w:rsidR="00792681">
        <w:t xml:space="preserve"> trabalh</w:t>
      </w:r>
      <w:r>
        <w:t xml:space="preserve">o </w:t>
      </w:r>
      <w:r w:rsidR="00792681">
        <w:t>proposto.</w:t>
      </w:r>
    </w:p>
    <w:p w:rsidR="00792681" w:rsidRDefault="00792681" w:rsidP="00792681">
      <w:pPr>
        <w:pStyle w:val="Ttulo3"/>
      </w:pPr>
      <w:r>
        <w:t>Sono Flex</w:t>
      </w:r>
    </w:p>
    <w:p w:rsidR="00792681" w:rsidRDefault="00792681" w:rsidP="00792681">
      <w:pPr>
        <w:pStyle w:val="TF-TEXTO"/>
      </w:pPr>
      <w:r>
        <w:t xml:space="preserve">Desenvolvido </w:t>
      </w:r>
      <w:proofErr w:type="gramStart"/>
      <w:r>
        <w:t>pela Comércio</w:t>
      </w:r>
      <w:proofErr w:type="gramEnd"/>
      <w:r>
        <w:t xml:space="preserve"> de Materiais Esportivos e Educativos </w:t>
      </w:r>
      <w:proofErr w:type="spellStart"/>
      <w:r>
        <w:t>Civiam</w:t>
      </w:r>
      <w:proofErr w:type="spellEnd"/>
      <w:r>
        <w:t xml:space="preserve"> </w:t>
      </w:r>
      <w:proofErr w:type="spellStart"/>
      <w:r>
        <w:t>Ltda</w:t>
      </w:r>
      <w:proofErr w:type="spellEnd"/>
      <w:r>
        <w:t xml:space="preserve"> EPP, é um aplicativo de comunicação </w:t>
      </w:r>
      <w:proofErr w:type="spellStart"/>
      <w:r>
        <w:t>assistiva</w:t>
      </w:r>
      <w:proofErr w:type="spellEnd"/>
      <w:r>
        <w:t xml:space="preserve"> e alternativa que </w:t>
      </w:r>
      <w:r w:rsidR="0047653B">
        <w:t xml:space="preserve">tem por objetivo </w:t>
      </w:r>
      <w:r>
        <w:t>oferece</w:t>
      </w:r>
      <w:r w:rsidR="0047653B">
        <w:t>r</w:t>
      </w:r>
      <w:r>
        <w:t xml:space="preserve"> o recurso da linguagem aos usuários sem capacidade verbal ou alfabetização (CIVIAM, 2014). O Sono Flex é disponibilizado nas plataformas </w:t>
      </w:r>
      <w:proofErr w:type="spellStart"/>
      <w:r>
        <w:t>Android</w:t>
      </w:r>
      <w:proofErr w:type="spellEnd"/>
      <w:r>
        <w:t xml:space="preserve"> e </w:t>
      </w:r>
      <w:proofErr w:type="spellStart"/>
      <w:proofErr w:type="gramStart"/>
      <w:r>
        <w:t>iOS</w:t>
      </w:r>
      <w:proofErr w:type="spellEnd"/>
      <w:proofErr w:type="gramEnd"/>
      <w:r>
        <w:t>.</w:t>
      </w:r>
    </w:p>
    <w:p w:rsidR="00792681" w:rsidRDefault="00792681" w:rsidP="00792681">
      <w:pPr>
        <w:pStyle w:val="TF-TEXTO"/>
      </w:pPr>
      <w:r>
        <w:t xml:space="preserve">O </w:t>
      </w:r>
      <w:r w:rsidR="0047653B">
        <w:t xml:space="preserve">aplicativo </w:t>
      </w:r>
      <w:r>
        <w:t xml:space="preserve">Sono Flex oferece uma grande flexibilidade no que diz respeito </w:t>
      </w:r>
      <w:proofErr w:type="gramStart"/>
      <w:r>
        <w:t>a</w:t>
      </w:r>
      <w:proofErr w:type="gramEnd"/>
      <w:r>
        <w:t xml:space="preserve"> personalização do vocabulário, atendendo necessidades individuais e situacionais. Além de permitir a utilização da câmera e álbum de fotos do dispositivo para a criação de novos símbolos (CIVIAM, 2014).</w:t>
      </w:r>
    </w:p>
    <w:p w:rsidR="00792681" w:rsidRDefault="00792681" w:rsidP="00792681">
      <w:pPr>
        <w:pStyle w:val="TF-TEXTO"/>
      </w:pPr>
      <w:r>
        <w:t xml:space="preserve">A principal característica do aplicativo é </w:t>
      </w:r>
      <w:r w:rsidR="0044288A">
        <w:t xml:space="preserve">a </w:t>
      </w:r>
      <w:r>
        <w:t xml:space="preserve">sua fácil utilização, pois faz uso de uma interface baseada em símbolos, como visto na Figura 3, </w:t>
      </w:r>
      <w:r w:rsidR="0044288A">
        <w:t>o que torna</w:t>
      </w:r>
      <w:r w:rsidR="0047653B">
        <w:t xml:space="preserve"> a experiência do usuário </w:t>
      </w:r>
      <w:r>
        <w:t xml:space="preserve">mais </w:t>
      </w:r>
      <w:r w:rsidR="0044288A">
        <w:t xml:space="preserve">simples e </w:t>
      </w:r>
      <w:r>
        <w:t>agradável. Isto também permite que usuários sem alfabetização utilizem a aplicação sem maiores dificuldades.</w:t>
      </w:r>
    </w:p>
    <w:p w:rsidR="0044288A" w:rsidRDefault="0044288A" w:rsidP="00792681">
      <w:pPr>
        <w:pStyle w:val="TF-TEXTO"/>
        <w:ind w:firstLine="0"/>
        <w:jc w:val="center"/>
      </w:pPr>
    </w:p>
    <w:p w:rsidR="0044288A" w:rsidRDefault="0044288A" w:rsidP="00792681">
      <w:pPr>
        <w:pStyle w:val="TF-TEXTO"/>
        <w:ind w:firstLine="0"/>
        <w:jc w:val="center"/>
      </w:pPr>
    </w:p>
    <w:p w:rsidR="0044288A" w:rsidRDefault="0044288A" w:rsidP="00792681">
      <w:pPr>
        <w:pStyle w:val="TF-TEXTO"/>
        <w:ind w:firstLine="0"/>
        <w:jc w:val="center"/>
      </w:pPr>
    </w:p>
    <w:p w:rsidR="00792681" w:rsidRDefault="00792681" w:rsidP="00792681">
      <w:pPr>
        <w:pStyle w:val="TF-TEXTO"/>
        <w:ind w:firstLine="0"/>
        <w:jc w:val="center"/>
      </w:pPr>
      <w:r>
        <w:lastRenderedPageBreak/>
        <w:t>Figura 3-Tela principal do aplicativo</w:t>
      </w:r>
    </w:p>
    <w:p w:rsidR="00792681" w:rsidRDefault="00792681" w:rsidP="00792681">
      <w:pPr>
        <w:pStyle w:val="TF-TEXTO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219575" cy="3162300"/>
            <wp:effectExtent l="0" t="0" r="9525" b="0"/>
            <wp:docPr id="2" name="Imagem 2" descr="http://www.civiam.com.br/civiam/media/catalog/product/cache/1/image/600x600/040ec09b1e35df139433887a97daa66f/s/o/sono-flex-para-ipad-android-iphon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iviam.com.br/civiam/media/catalog/product/cache/1/image/600x600/040ec09b1e35df139433887a97daa66f/s/o/sono-flex-para-ipad-android-iphone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681" w:rsidRDefault="00792681" w:rsidP="00792681">
      <w:pPr>
        <w:pStyle w:val="TF-TEXTO"/>
        <w:jc w:val="left"/>
      </w:pPr>
      <w:r>
        <w:t xml:space="preserve">         Fonte: </w:t>
      </w:r>
      <w:proofErr w:type="spellStart"/>
      <w:r>
        <w:t>Civiam</w:t>
      </w:r>
      <w:proofErr w:type="spellEnd"/>
      <w:r>
        <w:t xml:space="preserve"> (2014).</w:t>
      </w:r>
    </w:p>
    <w:p w:rsidR="00792681" w:rsidRDefault="00792681" w:rsidP="00792681">
      <w:pPr>
        <w:pStyle w:val="TF-TEXTO"/>
        <w:jc w:val="left"/>
      </w:pPr>
      <w:r>
        <w:t>O aplicativo ainda permite ao usuário customizar esta disposição de símbolos na tela principal, para ficar de acordo com sua necessidade.</w:t>
      </w:r>
      <w:r w:rsidR="001774EF">
        <w:t xml:space="preserve"> É disponibilizada também a criação de contextos, que são formados por um conjunto de símbolos agrupados para atender situações específicas dos usuários.</w:t>
      </w:r>
    </w:p>
    <w:p w:rsidR="00792681" w:rsidRDefault="00792681" w:rsidP="00792681">
      <w:pPr>
        <w:pStyle w:val="Ttulo3"/>
      </w:pPr>
      <w:proofErr w:type="spellStart"/>
      <w:proofErr w:type="gramStart"/>
      <w:r>
        <w:t>HelpTalk</w:t>
      </w:r>
      <w:proofErr w:type="spellEnd"/>
      <w:proofErr w:type="gramEnd"/>
    </w:p>
    <w:p w:rsidR="00792681" w:rsidRDefault="00792681" w:rsidP="00792681">
      <w:pPr>
        <w:pStyle w:val="TF-TEXTO"/>
      </w:pPr>
      <w:r>
        <w:t xml:space="preserve">O </w:t>
      </w:r>
      <w:proofErr w:type="spellStart"/>
      <w:proofErr w:type="gramStart"/>
      <w:r>
        <w:t>HelpTalk</w:t>
      </w:r>
      <w:proofErr w:type="spellEnd"/>
      <w:proofErr w:type="gramEnd"/>
      <w:r>
        <w:t>, assim como outros aplicativos de Comunicação Alternativa, é voltado para pessoas incapazes de estabelecer comunicação fluente oral ou até mesmo escrita. Por meio de um conjunto de ações (símbolos) pré-definidas qualquer pessoa pode se comunicar, inclusive crianças e analfabetos, uma vez que são utilizados ícones juntamente com o texto (HELPTALK, 2014).</w:t>
      </w:r>
    </w:p>
    <w:p w:rsidR="00792681" w:rsidRDefault="00792681" w:rsidP="00792681">
      <w:pPr>
        <w:pStyle w:val="TF-TEXTO"/>
      </w:pPr>
      <w:r>
        <w:t xml:space="preserve">Uma das particularidades da aplicação é a </w:t>
      </w:r>
      <w:r w:rsidR="00741E62">
        <w:t>possibilidade de criação de</w:t>
      </w:r>
      <w:r>
        <w:t xml:space="preserve"> perfis, que irão conter os símbolos mais apropriados para determinada situação ou</w:t>
      </w:r>
      <w:r w:rsidR="00741E62">
        <w:t xml:space="preserve"> </w:t>
      </w:r>
      <w:r>
        <w:t xml:space="preserve">tipo de usuário. Estes perfis podem ser mantidos de maneira privada ou pública, sendo que nesta última </w:t>
      </w:r>
      <w:r>
        <w:lastRenderedPageBreak/>
        <w:t xml:space="preserve">qualquer usuário </w:t>
      </w:r>
      <w:r w:rsidR="00741E62">
        <w:t>terá acesso ao perfil criado e poderá cloná-lo e adequar</w:t>
      </w:r>
      <w:r>
        <w:t xml:space="preserve"> as suas necessidades. De maneira a facilitar o uso do aplicativo, os usuários podem também carregar seus perfis para o dispositivo e utilizá-los de modo </w:t>
      </w:r>
      <w:r w:rsidR="00741E62">
        <w:rPr>
          <w:i/>
        </w:rPr>
        <w:t xml:space="preserve">off-line </w:t>
      </w:r>
      <w:r w:rsidR="00741E62">
        <w:t>(HELPTALK, 2014)</w:t>
      </w:r>
      <w:r>
        <w:t>.</w:t>
      </w:r>
    </w:p>
    <w:p w:rsidR="00792681" w:rsidRDefault="00792681" w:rsidP="00792681">
      <w:pPr>
        <w:pStyle w:val="TF-TEXTO"/>
      </w:pPr>
      <w:r>
        <w:t>A Figura 4 mostra a tela principal do aplicativo que contém as ações disponíveis para um determinado perfil criado.</w:t>
      </w:r>
    </w:p>
    <w:p w:rsidR="00792681" w:rsidRDefault="00792681" w:rsidP="00792681">
      <w:pPr>
        <w:pStyle w:val="TF-TEXTO"/>
        <w:ind w:firstLine="0"/>
        <w:jc w:val="center"/>
      </w:pPr>
      <w:r>
        <w:t>Figura 4-Visualização do perfil e seus símbolos</w:t>
      </w:r>
    </w:p>
    <w:p w:rsidR="00792681" w:rsidRDefault="00792681" w:rsidP="00792681">
      <w:pPr>
        <w:pStyle w:val="TF-TEXTO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2343150" cy="3905250"/>
            <wp:effectExtent l="0" t="0" r="0" b="0"/>
            <wp:docPr id="1" name="Imagem 1" descr="http://4.bp.blogspot.com/-TgTkoc-cz3Q/UOdyq4xnRSI/AAAAAAAAG4w/7X9kKud6odU/s1600/HelpTa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TgTkoc-cz3Q/UOdyq4xnRSI/AAAAAAAAG4w/7X9kKud6odU/s1600/HelpTal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681" w:rsidRDefault="00792681" w:rsidP="00792681">
      <w:pPr>
        <w:pStyle w:val="TF-TEXTO"/>
        <w:ind w:firstLine="0"/>
        <w:jc w:val="left"/>
      </w:pPr>
      <w:r>
        <w:tab/>
      </w:r>
      <w:r>
        <w:tab/>
      </w:r>
      <w:r>
        <w:tab/>
        <w:t xml:space="preserve">         Fonte: </w:t>
      </w:r>
      <w:proofErr w:type="spellStart"/>
      <w:proofErr w:type="gramStart"/>
      <w:r>
        <w:t>HelpTalk</w:t>
      </w:r>
      <w:proofErr w:type="spellEnd"/>
      <w:proofErr w:type="gramEnd"/>
      <w:r>
        <w:t xml:space="preserve"> (2014).</w:t>
      </w:r>
    </w:p>
    <w:p w:rsidR="00741E62" w:rsidRDefault="00741E62" w:rsidP="00792681">
      <w:pPr>
        <w:pStyle w:val="TF-TEXTO"/>
        <w:ind w:firstLine="0"/>
        <w:jc w:val="left"/>
      </w:pPr>
      <w:r>
        <w:tab/>
        <w:t xml:space="preserve">Além disso, caso o usuário possua </w:t>
      </w:r>
      <w:r w:rsidR="007F1F3A">
        <w:t>alguma dificuldade motora</w:t>
      </w:r>
      <w:r>
        <w:t xml:space="preserve">, o aplicativo </w:t>
      </w:r>
      <w:r w:rsidR="007F1F3A">
        <w:t>disponibiliza uma tela apenas com os botões “Sim” e “Não”, para que possam ser respondidas questões mais simples (</w:t>
      </w:r>
      <w:r w:rsidR="007F1F3A">
        <w:t>HELPTALK, 2014</w:t>
      </w:r>
      <w:r w:rsidR="007F1F3A">
        <w:t>).</w:t>
      </w:r>
    </w:p>
    <w:p w:rsidR="007F1F3A" w:rsidRDefault="007F1F3A" w:rsidP="00792681">
      <w:pPr>
        <w:pStyle w:val="TF-TEXTO"/>
        <w:ind w:firstLine="0"/>
        <w:jc w:val="left"/>
      </w:pPr>
    </w:p>
    <w:p w:rsidR="00792681" w:rsidRDefault="00792681" w:rsidP="00792681">
      <w:pPr>
        <w:pStyle w:val="Ttulo3"/>
      </w:pPr>
      <w:r>
        <w:lastRenderedPageBreak/>
        <w:t>Comparação entre os trabalhos correlatos e o proposto</w:t>
      </w:r>
    </w:p>
    <w:p w:rsidR="00792681" w:rsidRDefault="00792681" w:rsidP="00792681">
      <w:pPr>
        <w:pStyle w:val="TF-TEXTO"/>
        <w:ind w:firstLine="709"/>
        <w:jc w:val="left"/>
      </w:pPr>
      <w:r>
        <w:t xml:space="preserve">O Quadro </w:t>
      </w:r>
      <w:proofErr w:type="gramStart"/>
      <w:r>
        <w:t>2</w:t>
      </w:r>
      <w:proofErr w:type="gramEnd"/>
      <w:r>
        <w:t xml:space="preserve"> apresenta de forma comparativa algumas características em relação aos trabalhos correlatos e o trabalho apresentado nesta proposta.</w:t>
      </w:r>
    </w:p>
    <w:p w:rsidR="00792681" w:rsidRDefault="00792681" w:rsidP="00792681">
      <w:pPr>
        <w:pStyle w:val="TF-TEXTO"/>
        <w:ind w:firstLine="709"/>
      </w:pPr>
      <w:r>
        <w:t xml:space="preserve">             Quadro 2 – Características dos trabalhos correlatos e o proposto</w:t>
      </w:r>
    </w:p>
    <w:tbl>
      <w:tblPr>
        <w:tblW w:w="6732" w:type="dxa"/>
        <w:jc w:val="center"/>
        <w:tblInd w:w="-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541"/>
        <w:gridCol w:w="1101"/>
        <w:gridCol w:w="992"/>
        <w:gridCol w:w="1098"/>
      </w:tblGrid>
      <w:tr w:rsidR="00792681" w:rsidTr="00A93DF0">
        <w:trPr>
          <w:cantSplit/>
          <w:jc w:val="center"/>
        </w:trPr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92681" w:rsidRDefault="00792681" w:rsidP="00A93DF0">
            <w:pPr>
              <w:pStyle w:val="TF-ilustraoTEXTO"/>
            </w:pPr>
            <w:r>
              <w:t>Características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2681" w:rsidRDefault="00792681" w:rsidP="00A93DF0">
            <w:pPr>
              <w:pStyle w:val="TF-ilustraoTEXTO"/>
              <w:jc w:val="center"/>
            </w:pPr>
            <w:r>
              <w:t>Sono Flex (2014)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2681" w:rsidRDefault="00792681" w:rsidP="00A93DF0">
            <w:pPr>
              <w:pStyle w:val="TF-ilustraoTEXTO"/>
              <w:jc w:val="center"/>
            </w:pPr>
            <w:proofErr w:type="spellStart"/>
            <w:proofErr w:type="gramStart"/>
            <w:r>
              <w:t>HelpTalk</w:t>
            </w:r>
            <w:proofErr w:type="spellEnd"/>
            <w:proofErr w:type="gramEnd"/>
            <w:r>
              <w:t xml:space="preserve"> (2014)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2681" w:rsidRDefault="00792681" w:rsidP="00A93DF0">
            <w:pPr>
              <w:pStyle w:val="TF-ilustraoTEXTO"/>
              <w:jc w:val="center"/>
            </w:pPr>
            <w:proofErr w:type="spellStart"/>
            <w:r>
              <w:t>Tabalho</w:t>
            </w:r>
            <w:proofErr w:type="spellEnd"/>
            <w:r>
              <w:t xml:space="preserve"> Proposto</w:t>
            </w:r>
          </w:p>
        </w:tc>
      </w:tr>
      <w:tr w:rsidR="00792681" w:rsidTr="00A93DF0">
        <w:trPr>
          <w:jc w:val="center"/>
        </w:trPr>
        <w:tc>
          <w:tcPr>
            <w:tcW w:w="3541" w:type="dxa"/>
            <w:tcBorders>
              <w:left w:val="single" w:sz="4" w:space="0" w:color="auto"/>
            </w:tcBorders>
          </w:tcPr>
          <w:p w:rsidR="00792681" w:rsidRDefault="00792681" w:rsidP="00A93DF0">
            <w:pPr>
              <w:pStyle w:val="TF-ilustraoTEXTO"/>
            </w:pPr>
            <w:proofErr w:type="gramStart"/>
            <w:r>
              <w:t>tratamento</w:t>
            </w:r>
            <w:proofErr w:type="gramEnd"/>
            <w:r>
              <w:t xml:space="preserve"> diferenciado para perfis de usuário</w:t>
            </w:r>
          </w:p>
        </w:tc>
        <w:tc>
          <w:tcPr>
            <w:tcW w:w="1101" w:type="dxa"/>
            <w:shd w:val="clear" w:color="auto" w:fill="auto"/>
          </w:tcPr>
          <w:p w:rsidR="00792681" w:rsidRDefault="00792681" w:rsidP="00A93DF0">
            <w:pPr>
              <w:pStyle w:val="TF-ilustraoTEXTO"/>
              <w:jc w:val="center"/>
            </w:pPr>
            <w:proofErr w:type="gramStart"/>
            <w:r>
              <w:t>não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:rsidR="00792681" w:rsidRDefault="00792681" w:rsidP="00A93DF0">
            <w:pPr>
              <w:pStyle w:val="TF-ilustraoTEXTO"/>
              <w:jc w:val="center"/>
            </w:pPr>
            <w:proofErr w:type="gramStart"/>
            <w:r>
              <w:t>sim</w:t>
            </w:r>
            <w:proofErr w:type="gramEnd"/>
          </w:p>
        </w:tc>
        <w:tc>
          <w:tcPr>
            <w:tcW w:w="1098" w:type="dxa"/>
            <w:shd w:val="clear" w:color="auto" w:fill="auto"/>
          </w:tcPr>
          <w:p w:rsidR="00792681" w:rsidRDefault="00792681" w:rsidP="00A93DF0">
            <w:pPr>
              <w:pStyle w:val="TF-ilustraoTEXTO"/>
              <w:jc w:val="center"/>
            </w:pPr>
            <w:proofErr w:type="gramStart"/>
            <w:r>
              <w:t>sim</w:t>
            </w:r>
            <w:proofErr w:type="gramEnd"/>
          </w:p>
        </w:tc>
      </w:tr>
      <w:tr w:rsidR="00792681" w:rsidTr="00A93DF0">
        <w:trPr>
          <w:jc w:val="center"/>
        </w:trPr>
        <w:tc>
          <w:tcPr>
            <w:tcW w:w="3541" w:type="dxa"/>
            <w:tcBorders>
              <w:left w:val="single" w:sz="4" w:space="0" w:color="auto"/>
            </w:tcBorders>
          </w:tcPr>
          <w:p w:rsidR="00792681" w:rsidRDefault="00792681" w:rsidP="00A93DF0">
            <w:pPr>
              <w:pStyle w:val="TF-ilustraoTEXTO"/>
            </w:pPr>
            <w:proofErr w:type="gramStart"/>
            <w:r>
              <w:t>utiliza</w:t>
            </w:r>
            <w:proofErr w:type="gramEnd"/>
            <w:r>
              <w:t xml:space="preserve"> o conceito de pranchas de comunicação</w:t>
            </w:r>
          </w:p>
        </w:tc>
        <w:tc>
          <w:tcPr>
            <w:tcW w:w="1101" w:type="dxa"/>
            <w:shd w:val="clear" w:color="auto" w:fill="auto"/>
          </w:tcPr>
          <w:p w:rsidR="00792681" w:rsidRDefault="00792681" w:rsidP="00A93DF0">
            <w:pPr>
              <w:pStyle w:val="TF-ilustraoTEXTO"/>
              <w:jc w:val="center"/>
            </w:pPr>
            <w:proofErr w:type="gramStart"/>
            <w:r>
              <w:t>sim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:rsidR="00792681" w:rsidRDefault="00792681" w:rsidP="00A93DF0">
            <w:pPr>
              <w:pStyle w:val="TF-ilustraoTEXTO"/>
              <w:jc w:val="center"/>
            </w:pPr>
            <w:proofErr w:type="gramStart"/>
            <w:r>
              <w:t>sim</w:t>
            </w:r>
            <w:proofErr w:type="gramEnd"/>
          </w:p>
        </w:tc>
        <w:tc>
          <w:tcPr>
            <w:tcW w:w="1098" w:type="dxa"/>
            <w:shd w:val="clear" w:color="auto" w:fill="auto"/>
          </w:tcPr>
          <w:p w:rsidR="00792681" w:rsidRDefault="00792681" w:rsidP="00A93DF0">
            <w:pPr>
              <w:pStyle w:val="TF-ilustraoTEXTO"/>
              <w:jc w:val="center"/>
            </w:pPr>
            <w:proofErr w:type="gramStart"/>
            <w:r>
              <w:t>sim</w:t>
            </w:r>
            <w:proofErr w:type="gramEnd"/>
          </w:p>
        </w:tc>
      </w:tr>
      <w:tr w:rsidR="00792681" w:rsidTr="00A93DF0">
        <w:trPr>
          <w:jc w:val="center"/>
        </w:trPr>
        <w:tc>
          <w:tcPr>
            <w:tcW w:w="3541" w:type="dxa"/>
            <w:tcBorders>
              <w:left w:val="single" w:sz="4" w:space="0" w:color="auto"/>
            </w:tcBorders>
          </w:tcPr>
          <w:p w:rsidR="00792681" w:rsidRDefault="00792681" w:rsidP="00A93DF0">
            <w:pPr>
              <w:pStyle w:val="TF-ilustraoTEXTO"/>
            </w:pPr>
            <w:proofErr w:type="gramStart"/>
            <w:r>
              <w:t>plataformas</w:t>
            </w:r>
            <w:proofErr w:type="gramEnd"/>
            <w:r>
              <w:t xml:space="preserve"> suportadas</w:t>
            </w:r>
          </w:p>
        </w:tc>
        <w:tc>
          <w:tcPr>
            <w:tcW w:w="1101" w:type="dxa"/>
            <w:shd w:val="clear" w:color="auto" w:fill="auto"/>
          </w:tcPr>
          <w:p w:rsidR="00792681" w:rsidRDefault="00792681" w:rsidP="00A93DF0">
            <w:pPr>
              <w:pStyle w:val="TF-ilustraoTEXTO"/>
              <w:jc w:val="center"/>
            </w:pPr>
            <w:proofErr w:type="spellStart"/>
            <w:r>
              <w:t>Android</w:t>
            </w:r>
            <w:proofErr w:type="spellEnd"/>
            <w:r>
              <w:t xml:space="preserve"> e </w:t>
            </w:r>
            <w:proofErr w:type="spellStart"/>
            <w:proofErr w:type="gramStart"/>
            <w:r>
              <w:t>iOS</w:t>
            </w:r>
            <w:proofErr w:type="spellEnd"/>
            <w:proofErr w:type="gramEnd"/>
          </w:p>
        </w:tc>
        <w:tc>
          <w:tcPr>
            <w:tcW w:w="992" w:type="dxa"/>
            <w:shd w:val="clear" w:color="auto" w:fill="auto"/>
          </w:tcPr>
          <w:p w:rsidR="00792681" w:rsidRDefault="00792681" w:rsidP="00A93DF0">
            <w:pPr>
              <w:pStyle w:val="TF-ilustraoTEXTO"/>
              <w:jc w:val="center"/>
            </w:pPr>
            <w:proofErr w:type="spellStart"/>
            <w:r>
              <w:t>Android</w:t>
            </w:r>
            <w:proofErr w:type="spellEnd"/>
          </w:p>
        </w:tc>
        <w:tc>
          <w:tcPr>
            <w:tcW w:w="1098" w:type="dxa"/>
            <w:shd w:val="clear" w:color="auto" w:fill="auto"/>
          </w:tcPr>
          <w:p w:rsidR="00792681" w:rsidRDefault="00792681" w:rsidP="00A93DF0">
            <w:pPr>
              <w:pStyle w:val="TF-ilustraoTEXTO"/>
              <w:jc w:val="center"/>
            </w:pPr>
            <w:proofErr w:type="spellStart"/>
            <w:r>
              <w:t>Android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iOS</w:t>
            </w:r>
            <w:proofErr w:type="spellEnd"/>
            <w:proofErr w:type="gramEnd"/>
            <w:r>
              <w:t xml:space="preserve"> e Web</w:t>
            </w:r>
          </w:p>
        </w:tc>
      </w:tr>
      <w:tr w:rsidR="00792681" w:rsidTr="00A93DF0">
        <w:trPr>
          <w:jc w:val="center"/>
        </w:trPr>
        <w:tc>
          <w:tcPr>
            <w:tcW w:w="3541" w:type="dxa"/>
            <w:tcBorders>
              <w:left w:val="single" w:sz="4" w:space="0" w:color="auto"/>
            </w:tcBorders>
          </w:tcPr>
          <w:p w:rsidR="00792681" w:rsidRDefault="00792681" w:rsidP="00A93DF0">
            <w:pPr>
              <w:pStyle w:val="TF-ilustraoTEXTO"/>
            </w:pPr>
            <w:proofErr w:type="gramStart"/>
            <w:r>
              <w:t>reprodução</w:t>
            </w:r>
            <w:proofErr w:type="gramEnd"/>
            <w:r>
              <w:t xml:space="preserve"> de áudio encadeada</w:t>
            </w:r>
          </w:p>
        </w:tc>
        <w:tc>
          <w:tcPr>
            <w:tcW w:w="1101" w:type="dxa"/>
            <w:shd w:val="clear" w:color="auto" w:fill="auto"/>
          </w:tcPr>
          <w:p w:rsidR="00792681" w:rsidRDefault="00792681" w:rsidP="00A93DF0">
            <w:pPr>
              <w:pStyle w:val="TF-ilustraoTEXTO"/>
              <w:jc w:val="center"/>
            </w:pPr>
            <w:proofErr w:type="gramStart"/>
            <w:r>
              <w:t>sim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:rsidR="00792681" w:rsidRDefault="00792681" w:rsidP="00A93DF0">
            <w:pPr>
              <w:pStyle w:val="TF-ilustraoTEXTO"/>
              <w:jc w:val="center"/>
            </w:pPr>
            <w:proofErr w:type="gramStart"/>
            <w:r>
              <w:t>sim</w:t>
            </w:r>
            <w:proofErr w:type="gramEnd"/>
          </w:p>
        </w:tc>
        <w:tc>
          <w:tcPr>
            <w:tcW w:w="1098" w:type="dxa"/>
            <w:shd w:val="clear" w:color="auto" w:fill="auto"/>
          </w:tcPr>
          <w:p w:rsidR="00792681" w:rsidRDefault="00792681" w:rsidP="00A93DF0">
            <w:pPr>
              <w:pStyle w:val="TF-ilustraoTEXTO"/>
              <w:jc w:val="center"/>
            </w:pPr>
            <w:proofErr w:type="gramStart"/>
            <w:r>
              <w:t>não</w:t>
            </w:r>
            <w:proofErr w:type="gramEnd"/>
          </w:p>
        </w:tc>
      </w:tr>
      <w:tr w:rsidR="00792681" w:rsidTr="00A93DF0">
        <w:trPr>
          <w:jc w:val="center"/>
        </w:trPr>
        <w:tc>
          <w:tcPr>
            <w:tcW w:w="3541" w:type="dxa"/>
            <w:tcBorders>
              <w:left w:val="single" w:sz="4" w:space="0" w:color="auto"/>
            </w:tcBorders>
          </w:tcPr>
          <w:p w:rsidR="00792681" w:rsidRDefault="00792681" w:rsidP="00A93DF0">
            <w:pPr>
              <w:pStyle w:val="TF-ilustraoTEXTO"/>
            </w:pPr>
            <w:proofErr w:type="gramStart"/>
            <w:r>
              <w:t>permite</w:t>
            </w:r>
            <w:proofErr w:type="gramEnd"/>
            <w:r>
              <w:t xml:space="preserve"> o uso do aplicativo no modo </w:t>
            </w:r>
            <w:proofErr w:type="spellStart"/>
            <w:r>
              <w:rPr>
                <w:i/>
              </w:rPr>
              <w:t>offline</w:t>
            </w:r>
            <w:proofErr w:type="spellEnd"/>
          </w:p>
        </w:tc>
        <w:tc>
          <w:tcPr>
            <w:tcW w:w="1101" w:type="dxa"/>
            <w:shd w:val="clear" w:color="auto" w:fill="auto"/>
          </w:tcPr>
          <w:p w:rsidR="00792681" w:rsidRDefault="00792681" w:rsidP="00A93DF0">
            <w:pPr>
              <w:pStyle w:val="TF-ilustraoTEXTO"/>
              <w:jc w:val="center"/>
            </w:pPr>
            <w:proofErr w:type="gramStart"/>
            <w:r>
              <w:t>não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:rsidR="00792681" w:rsidRDefault="00792681" w:rsidP="00A93DF0">
            <w:pPr>
              <w:pStyle w:val="TF-ilustraoTEXTO"/>
              <w:jc w:val="center"/>
            </w:pPr>
            <w:proofErr w:type="gramStart"/>
            <w:r>
              <w:t>sim</w:t>
            </w:r>
            <w:proofErr w:type="gramEnd"/>
          </w:p>
        </w:tc>
        <w:tc>
          <w:tcPr>
            <w:tcW w:w="1098" w:type="dxa"/>
            <w:shd w:val="clear" w:color="auto" w:fill="auto"/>
          </w:tcPr>
          <w:p w:rsidR="00792681" w:rsidRDefault="00792681" w:rsidP="00A93DF0">
            <w:pPr>
              <w:pStyle w:val="TF-ilustraoTEXTO"/>
              <w:jc w:val="center"/>
            </w:pPr>
            <w:proofErr w:type="gramStart"/>
            <w:r>
              <w:t>sim</w:t>
            </w:r>
            <w:proofErr w:type="gramEnd"/>
          </w:p>
        </w:tc>
      </w:tr>
      <w:tr w:rsidR="00792681" w:rsidTr="00A93DF0">
        <w:trPr>
          <w:jc w:val="center"/>
        </w:trPr>
        <w:tc>
          <w:tcPr>
            <w:tcW w:w="3541" w:type="dxa"/>
            <w:tcBorders>
              <w:left w:val="single" w:sz="4" w:space="0" w:color="auto"/>
            </w:tcBorders>
          </w:tcPr>
          <w:p w:rsidR="00792681" w:rsidRPr="005A7C99" w:rsidRDefault="00792681" w:rsidP="00A93DF0">
            <w:pPr>
              <w:pStyle w:val="TF-ilustraoTEXTO"/>
            </w:pPr>
            <w:proofErr w:type="gramStart"/>
            <w:r>
              <w:t>interface</w:t>
            </w:r>
            <w:proofErr w:type="gramEnd"/>
            <w:r>
              <w:t xml:space="preserve"> acessível para usuários com mobilidade reduzida</w:t>
            </w:r>
          </w:p>
        </w:tc>
        <w:tc>
          <w:tcPr>
            <w:tcW w:w="1101" w:type="dxa"/>
            <w:shd w:val="clear" w:color="auto" w:fill="auto"/>
          </w:tcPr>
          <w:p w:rsidR="00792681" w:rsidRDefault="00792681" w:rsidP="00A93DF0">
            <w:pPr>
              <w:pStyle w:val="TF-ilustraoTEXTO"/>
              <w:jc w:val="center"/>
            </w:pPr>
            <w:proofErr w:type="gramStart"/>
            <w:r>
              <w:t>sim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:rsidR="00792681" w:rsidRDefault="00792681" w:rsidP="00A93DF0">
            <w:pPr>
              <w:pStyle w:val="TF-ilustraoTEXTO"/>
              <w:jc w:val="center"/>
            </w:pPr>
            <w:proofErr w:type="gramStart"/>
            <w:r>
              <w:t>sim</w:t>
            </w:r>
            <w:proofErr w:type="gramEnd"/>
          </w:p>
        </w:tc>
        <w:tc>
          <w:tcPr>
            <w:tcW w:w="1098" w:type="dxa"/>
            <w:shd w:val="clear" w:color="auto" w:fill="auto"/>
          </w:tcPr>
          <w:p w:rsidR="00792681" w:rsidRDefault="00792681" w:rsidP="00A93DF0">
            <w:pPr>
              <w:pStyle w:val="TF-ilustraoTEXTO"/>
              <w:jc w:val="center"/>
            </w:pPr>
            <w:proofErr w:type="gramStart"/>
            <w:r>
              <w:t>não</w:t>
            </w:r>
            <w:proofErr w:type="gramEnd"/>
          </w:p>
        </w:tc>
      </w:tr>
    </w:tbl>
    <w:p w:rsidR="00792681" w:rsidRPr="00E679EE" w:rsidRDefault="00792681" w:rsidP="00792681">
      <w:pPr>
        <w:pStyle w:val="TF-TEXTO"/>
        <w:spacing w:before="120"/>
      </w:pPr>
      <w:r>
        <w:t xml:space="preserve">Em relação ao trabalho proposto, pode-se perceber através do Quadro </w:t>
      </w:r>
      <w:proofErr w:type="gramStart"/>
      <w:r>
        <w:t>2</w:t>
      </w:r>
      <w:proofErr w:type="gramEnd"/>
      <w:r>
        <w:t xml:space="preserve"> que os trabalhos correlatos possuem melhor apresentação das telas do aplicativo, além de possuírem a possibilidade da reprodução de áudio encadeada. Porém, o trabalho proposto se mostra mais interessante em relação </w:t>
      </w:r>
      <w:proofErr w:type="gramStart"/>
      <w:r>
        <w:t>a</w:t>
      </w:r>
      <w:proofErr w:type="gramEnd"/>
      <w:r>
        <w:t xml:space="preserve"> diversidade de plataformas que suporta, permitindo que o usuário tenha uma maior liberdade na escolha da plataforma na qual irá utilizar a aplicação.</w:t>
      </w:r>
      <w:bookmarkStart w:id="0" w:name="_GoBack"/>
      <w:bookmarkEnd w:id="0"/>
    </w:p>
    <w:p w:rsidR="00792681" w:rsidRPr="00792681" w:rsidRDefault="00792681" w:rsidP="00792681">
      <w:pPr>
        <w:rPr>
          <w:lang w:val="pt-BR"/>
        </w:rPr>
      </w:pPr>
    </w:p>
    <w:sectPr w:rsidR="00792681" w:rsidRPr="007926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16616EA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113"/>
    <w:rsid w:val="001774EF"/>
    <w:rsid w:val="0044288A"/>
    <w:rsid w:val="0047653B"/>
    <w:rsid w:val="00536113"/>
    <w:rsid w:val="00741E62"/>
    <w:rsid w:val="00792681"/>
    <w:rsid w:val="007F1F3A"/>
    <w:rsid w:val="00FD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792681"/>
    <w:pPr>
      <w:keepNext/>
      <w:pageBreakBefore/>
      <w:numPr>
        <w:numId w:val="1"/>
      </w:numPr>
      <w:tabs>
        <w:tab w:val="left" w:pos="284"/>
      </w:tabs>
      <w:spacing w:after="960" w:line="240" w:lineRule="auto"/>
      <w:ind w:left="284" w:hanging="284"/>
      <w:jc w:val="both"/>
      <w:outlineLvl w:val="0"/>
    </w:pPr>
    <w:rPr>
      <w:rFonts w:ascii="Times New Roman" w:eastAsia="Times New Roman" w:hAnsi="Times New Roman" w:cs="Times New Roman"/>
      <w:b/>
      <w:caps/>
      <w:sz w:val="24"/>
      <w:szCs w:val="24"/>
      <w:lang w:val="pt-BR" w:eastAsia="pt-BR"/>
    </w:rPr>
  </w:style>
  <w:style w:type="paragraph" w:styleId="Ttulo2">
    <w:name w:val="heading 2"/>
    <w:aliases w:val="TF-TÍTULO 2"/>
    <w:next w:val="TF-TEXTO"/>
    <w:link w:val="Ttulo2Char"/>
    <w:autoRedefine/>
    <w:qFormat/>
    <w:rsid w:val="00792681"/>
    <w:pPr>
      <w:keepNext/>
      <w:numPr>
        <w:ilvl w:val="1"/>
        <w:numId w:val="1"/>
      </w:numPr>
      <w:spacing w:before="840" w:after="960" w:line="240" w:lineRule="auto"/>
      <w:ind w:left="567" w:hanging="567"/>
      <w:jc w:val="both"/>
      <w:outlineLvl w:val="1"/>
    </w:pPr>
    <w:rPr>
      <w:rFonts w:ascii="Times New Roman" w:eastAsia="Times New Roman" w:hAnsi="Times New Roman" w:cs="Times New Roman"/>
      <w:caps/>
      <w:color w:val="000000"/>
      <w:sz w:val="24"/>
      <w:szCs w:val="20"/>
      <w:lang w:val="pt-BR" w:eastAsia="pt-BR"/>
    </w:rPr>
  </w:style>
  <w:style w:type="paragraph" w:styleId="Ttulo3">
    <w:name w:val="heading 3"/>
    <w:aliases w:val="TF-Título 3"/>
    <w:next w:val="TF-TEXTO"/>
    <w:link w:val="Ttulo3Char"/>
    <w:autoRedefine/>
    <w:qFormat/>
    <w:rsid w:val="00792681"/>
    <w:pPr>
      <w:keepNext/>
      <w:numPr>
        <w:ilvl w:val="2"/>
        <w:numId w:val="1"/>
      </w:numPr>
      <w:spacing w:before="840" w:after="960" w:line="240" w:lineRule="auto"/>
      <w:ind w:left="851" w:hanging="851"/>
      <w:jc w:val="both"/>
      <w:outlineLvl w:val="2"/>
    </w:pPr>
    <w:rPr>
      <w:rFonts w:ascii="Times New Roman" w:eastAsia="Times New Roman" w:hAnsi="Times New Roman" w:cs="Times New Roman"/>
      <w:color w:val="000000"/>
      <w:sz w:val="24"/>
      <w:szCs w:val="20"/>
      <w:lang w:val="pt-BR" w:eastAsia="pt-BR"/>
    </w:rPr>
  </w:style>
  <w:style w:type="paragraph" w:styleId="Ttulo4">
    <w:name w:val="heading 4"/>
    <w:aliases w:val="TF-Título 4"/>
    <w:next w:val="TF-TEXTO"/>
    <w:link w:val="Ttulo4Char"/>
    <w:autoRedefine/>
    <w:qFormat/>
    <w:rsid w:val="00792681"/>
    <w:pPr>
      <w:keepNext/>
      <w:numPr>
        <w:ilvl w:val="3"/>
        <w:numId w:val="1"/>
      </w:numPr>
      <w:spacing w:before="840" w:after="960" w:line="240" w:lineRule="auto"/>
      <w:ind w:left="992" w:hanging="992"/>
      <w:jc w:val="both"/>
      <w:outlineLvl w:val="3"/>
    </w:pPr>
    <w:rPr>
      <w:rFonts w:ascii="Times New Roman" w:eastAsia="Times New Roman" w:hAnsi="Times New Roman" w:cs="Times New Roman"/>
      <w:color w:val="000000"/>
      <w:sz w:val="24"/>
      <w:szCs w:val="20"/>
      <w:lang w:val="pt-BR" w:eastAsia="pt-BR"/>
    </w:rPr>
  </w:style>
  <w:style w:type="paragraph" w:styleId="Ttulo5">
    <w:name w:val="heading 5"/>
    <w:aliases w:val="TF-Título 5"/>
    <w:next w:val="TF-TEXTO"/>
    <w:link w:val="Ttulo5Char"/>
    <w:autoRedefine/>
    <w:qFormat/>
    <w:rsid w:val="00792681"/>
    <w:pPr>
      <w:keepNext/>
      <w:numPr>
        <w:ilvl w:val="4"/>
        <w:numId w:val="1"/>
      </w:numPr>
      <w:spacing w:before="840" w:after="960" w:line="240" w:lineRule="auto"/>
      <w:ind w:left="1134" w:hanging="1134"/>
      <w:jc w:val="both"/>
      <w:outlineLvl w:val="4"/>
    </w:pPr>
    <w:rPr>
      <w:rFonts w:ascii="Times New Roman" w:eastAsia="Times New Roman" w:hAnsi="Times New Roman" w:cs="Times New Roman"/>
      <w:color w:val="000000"/>
      <w:sz w:val="24"/>
      <w:szCs w:val="20"/>
      <w:lang w:val="pt-BR" w:eastAsia="pt-BR"/>
    </w:rPr>
  </w:style>
  <w:style w:type="paragraph" w:styleId="Ttulo6">
    <w:name w:val="heading 6"/>
    <w:next w:val="TF-TEXTO"/>
    <w:link w:val="Ttulo6Char"/>
    <w:autoRedefine/>
    <w:qFormat/>
    <w:rsid w:val="00792681"/>
    <w:pPr>
      <w:keepNext/>
      <w:numPr>
        <w:ilvl w:val="5"/>
        <w:numId w:val="1"/>
      </w:numPr>
      <w:spacing w:before="360" w:after="240" w:line="240" w:lineRule="auto"/>
      <w:ind w:left="1276" w:hanging="1276"/>
      <w:jc w:val="both"/>
      <w:outlineLvl w:val="5"/>
    </w:pPr>
    <w:rPr>
      <w:rFonts w:ascii="Times New Roman" w:eastAsia="Times New Roman" w:hAnsi="Times New Roman" w:cs="Times New Roman"/>
      <w:noProof/>
      <w:color w:val="000000"/>
      <w:sz w:val="24"/>
      <w:szCs w:val="20"/>
      <w:lang w:val="pt-BR" w:eastAsia="pt-BR"/>
    </w:rPr>
  </w:style>
  <w:style w:type="paragraph" w:styleId="Ttulo7">
    <w:name w:val="heading 7"/>
    <w:next w:val="TF-TEXTO"/>
    <w:link w:val="Ttulo7Char"/>
    <w:autoRedefine/>
    <w:qFormat/>
    <w:rsid w:val="00792681"/>
    <w:pPr>
      <w:keepNext/>
      <w:numPr>
        <w:ilvl w:val="6"/>
        <w:numId w:val="1"/>
      </w:numPr>
      <w:spacing w:before="360" w:after="240" w:line="240" w:lineRule="auto"/>
      <w:ind w:left="1559" w:hanging="1559"/>
      <w:jc w:val="both"/>
      <w:outlineLvl w:val="6"/>
    </w:pPr>
    <w:rPr>
      <w:rFonts w:ascii="Times" w:eastAsia="Times New Roman" w:hAnsi="Times" w:cs="Times New Roman"/>
      <w:sz w:val="24"/>
      <w:szCs w:val="20"/>
      <w:lang w:val="pt-BR" w:eastAsia="pt-BR"/>
    </w:rPr>
  </w:style>
  <w:style w:type="paragraph" w:styleId="Ttulo8">
    <w:name w:val="heading 8"/>
    <w:next w:val="TF-TEXTO"/>
    <w:link w:val="Ttulo8Char"/>
    <w:autoRedefine/>
    <w:qFormat/>
    <w:rsid w:val="00792681"/>
    <w:pPr>
      <w:keepNext/>
      <w:numPr>
        <w:ilvl w:val="7"/>
        <w:numId w:val="1"/>
      </w:numPr>
      <w:spacing w:before="360" w:after="240" w:line="240" w:lineRule="auto"/>
      <w:ind w:left="1843" w:hanging="1843"/>
      <w:jc w:val="both"/>
      <w:outlineLvl w:val="7"/>
    </w:pPr>
    <w:rPr>
      <w:rFonts w:ascii="Times" w:eastAsia="Times New Roman" w:hAnsi="Times" w:cs="Times New Roman"/>
      <w:color w:val="000000"/>
      <w:sz w:val="24"/>
      <w:szCs w:val="20"/>
      <w:lang w:val="pt-BR" w:eastAsia="pt-BR"/>
    </w:rPr>
  </w:style>
  <w:style w:type="paragraph" w:styleId="Ttulo9">
    <w:name w:val="heading 9"/>
    <w:next w:val="TF-TEXTO"/>
    <w:link w:val="Ttulo9Char"/>
    <w:qFormat/>
    <w:rsid w:val="00792681"/>
    <w:pPr>
      <w:keepNext/>
      <w:numPr>
        <w:ilvl w:val="8"/>
        <w:numId w:val="1"/>
      </w:numPr>
      <w:spacing w:before="360" w:after="360" w:line="240" w:lineRule="auto"/>
      <w:ind w:left="1985" w:hanging="1985"/>
      <w:jc w:val="both"/>
      <w:outlineLvl w:val="8"/>
    </w:pPr>
    <w:rPr>
      <w:rFonts w:ascii="Times New Roman" w:eastAsia="Times New Roman" w:hAnsi="Times New Roman" w:cs="Times New Roman"/>
      <w:b/>
      <w:color w:val="000000"/>
      <w:sz w:val="24"/>
      <w:szCs w:val="20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92681"/>
    <w:rPr>
      <w:rFonts w:ascii="Times New Roman" w:eastAsia="Times New Roman" w:hAnsi="Times New Roman" w:cs="Times New Roman"/>
      <w:b/>
      <w:caps/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792681"/>
    <w:rPr>
      <w:rFonts w:ascii="Times New Roman" w:eastAsia="Times New Roman" w:hAnsi="Times New Roman" w:cs="Times New Roman"/>
      <w:caps/>
      <w:color w:val="000000"/>
      <w:sz w:val="24"/>
      <w:szCs w:val="20"/>
      <w:lang w:val="pt-BR" w:eastAsia="pt-BR"/>
    </w:rPr>
  </w:style>
  <w:style w:type="character" w:customStyle="1" w:styleId="Ttulo3Char">
    <w:name w:val="Título 3 Char"/>
    <w:basedOn w:val="Fontepargpadro"/>
    <w:link w:val="Ttulo3"/>
    <w:rsid w:val="00792681"/>
    <w:rPr>
      <w:rFonts w:ascii="Times New Roman" w:eastAsia="Times New Roman" w:hAnsi="Times New Roman" w:cs="Times New Roman"/>
      <w:color w:val="000000"/>
      <w:sz w:val="24"/>
      <w:szCs w:val="20"/>
      <w:lang w:val="pt-BR" w:eastAsia="pt-BR"/>
    </w:rPr>
  </w:style>
  <w:style w:type="character" w:customStyle="1" w:styleId="Ttulo4Char">
    <w:name w:val="Título 4 Char"/>
    <w:basedOn w:val="Fontepargpadro"/>
    <w:link w:val="Ttulo4"/>
    <w:rsid w:val="00792681"/>
    <w:rPr>
      <w:rFonts w:ascii="Times New Roman" w:eastAsia="Times New Roman" w:hAnsi="Times New Roman" w:cs="Times New Roman"/>
      <w:color w:val="000000"/>
      <w:sz w:val="24"/>
      <w:szCs w:val="20"/>
      <w:lang w:val="pt-BR" w:eastAsia="pt-BR"/>
    </w:rPr>
  </w:style>
  <w:style w:type="character" w:customStyle="1" w:styleId="Ttulo5Char">
    <w:name w:val="Título 5 Char"/>
    <w:basedOn w:val="Fontepargpadro"/>
    <w:link w:val="Ttulo5"/>
    <w:rsid w:val="00792681"/>
    <w:rPr>
      <w:rFonts w:ascii="Times New Roman" w:eastAsia="Times New Roman" w:hAnsi="Times New Roman" w:cs="Times New Roman"/>
      <w:color w:val="000000"/>
      <w:sz w:val="24"/>
      <w:szCs w:val="20"/>
      <w:lang w:val="pt-BR" w:eastAsia="pt-BR"/>
    </w:rPr>
  </w:style>
  <w:style w:type="character" w:customStyle="1" w:styleId="Ttulo6Char">
    <w:name w:val="Título 6 Char"/>
    <w:basedOn w:val="Fontepargpadro"/>
    <w:link w:val="Ttulo6"/>
    <w:rsid w:val="00792681"/>
    <w:rPr>
      <w:rFonts w:ascii="Times New Roman" w:eastAsia="Times New Roman" w:hAnsi="Times New Roman" w:cs="Times New Roman"/>
      <w:noProof/>
      <w:color w:val="000000"/>
      <w:sz w:val="24"/>
      <w:szCs w:val="20"/>
      <w:lang w:val="pt-BR" w:eastAsia="pt-BR"/>
    </w:rPr>
  </w:style>
  <w:style w:type="character" w:customStyle="1" w:styleId="Ttulo7Char">
    <w:name w:val="Título 7 Char"/>
    <w:basedOn w:val="Fontepargpadro"/>
    <w:link w:val="Ttulo7"/>
    <w:rsid w:val="00792681"/>
    <w:rPr>
      <w:rFonts w:ascii="Times" w:eastAsia="Times New Roman" w:hAnsi="Times" w:cs="Times New Roman"/>
      <w:sz w:val="24"/>
      <w:szCs w:val="20"/>
      <w:lang w:val="pt-BR" w:eastAsia="pt-BR"/>
    </w:rPr>
  </w:style>
  <w:style w:type="character" w:customStyle="1" w:styleId="Ttulo8Char">
    <w:name w:val="Título 8 Char"/>
    <w:basedOn w:val="Fontepargpadro"/>
    <w:link w:val="Ttulo8"/>
    <w:rsid w:val="00792681"/>
    <w:rPr>
      <w:rFonts w:ascii="Times" w:eastAsia="Times New Roman" w:hAnsi="Times" w:cs="Times New Roman"/>
      <w:color w:val="000000"/>
      <w:sz w:val="24"/>
      <w:szCs w:val="20"/>
      <w:lang w:val="pt-BR" w:eastAsia="pt-BR"/>
    </w:rPr>
  </w:style>
  <w:style w:type="character" w:customStyle="1" w:styleId="Ttulo9Char">
    <w:name w:val="Título 9 Char"/>
    <w:basedOn w:val="Fontepargpadro"/>
    <w:link w:val="Ttulo9"/>
    <w:rsid w:val="00792681"/>
    <w:rPr>
      <w:rFonts w:ascii="Times New Roman" w:eastAsia="Times New Roman" w:hAnsi="Times New Roman" w:cs="Times New Roman"/>
      <w:b/>
      <w:color w:val="000000"/>
      <w:sz w:val="24"/>
      <w:szCs w:val="20"/>
      <w:lang w:val="pt-BR" w:eastAsia="pt-BR"/>
    </w:rPr>
  </w:style>
  <w:style w:type="paragraph" w:customStyle="1" w:styleId="TF-TEXTO">
    <w:name w:val="TF-TEXTO"/>
    <w:rsid w:val="00792681"/>
    <w:pPr>
      <w:widowControl w:val="0"/>
      <w:spacing w:after="0" w:line="360" w:lineRule="auto"/>
      <w:ind w:firstLine="680"/>
      <w:jc w:val="both"/>
    </w:pPr>
    <w:rPr>
      <w:rFonts w:ascii="Times" w:eastAsia="Times New Roman" w:hAnsi="Times" w:cs="Times New Roman"/>
      <w:sz w:val="24"/>
      <w:szCs w:val="20"/>
      <w:lang w:val="pt-BR" w:eastAsia="pt-BR"/>
    </w:rPr>
  </w:style>
  <w:style w:type="paragraph" w:customStyle="1" w:styleId="TF-ilustraoTEXTO">
    <w:name w:val="TF-ilustração TEXTO"/>
    <w:rsid w:val="00792681"/>
    <w:pPr>
      <w:keepNext/>
      <w:spacing w:after="0" w:line="240" w:lineRule="auto"/>
    </w:pPr>
    <w:rPr>
      <w:rFonts w:ascii="Times New Roman" w:eastAsia="Times New Roman" w:hAnsi="Times New Roman" w:cs="Times New Roman"/>
      <w:szCs w:val="20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2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26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792681"/>
    <w:pPr>
      <w:keepNext/>
      <w:pageBreakBefore/>
      <w:numPr>
        <w:numId w:val="1"/>
      </w:numPr>
      <w:tabs>
        <w:tab w:val="left" w:pos="284"/>
      </w:tabs>
      <w:spacing w:after="960" w:line="240" w:lineRule="auto"/>
      <w:ind w:left="284" w:hanging="284"/>
      <w:jc w:val="both"/>
      <w:outlineLvl w:val="0"/>
    </w:pPr>
    <w:rPr>
      <w:rFonts w:ascii="Times New Roman" w:eastAsia="Times New Roman" w:hAnsi="Times New Roman" w:cs="Times New Roman"/>
      <w:b/>
      <w:caps/>
      <w:sz w:val="24"/>
      <w:szCs w:val="24"/>
      <w:lang w:val="pt-BR" w:eastAsia="pt-BR"/>
    </w:rPr>
  </w:style>
  <w:style w:type="paragraph" w:styleId="Ttulo2">
    <w:name w:val="heading 2"/>
    <w:aliases w:val="TF-TÍTULO 2"/>
    <w:next w:val="TF-TEXTO"/>
    <w:link w:val="Ttulo2Char"/>
    <w:autoRedefine/>
    <w:qFormat/>
    <w:rsid w:val="00792681"/>
    <w:pPr>
      <w:keepNext/>
      <w:numPr>
        <w:ilvl w:val="1"/>
        <w:numId w:val="1"/>
      </w:numPr>
      <w:spacing w:before="840" w:after="960" w:line="240" w:lineRule="auto"/>
      <w:ind w:left="567" w:hanging="567"/>
      <w:jc w:val="both"/>
      <w:outlineLvl w:val="1"/>
    </w:pPr>
    <w:rPr>
      <w:rFonts w:ascii="Times New Roman" w:eastAsia="Times New Roman" w:hAnsi="Times New Roman" w:cs="Times New Roman"/>
      <w:caps/>
      <w:color w:val="000000"/>
      <w:sz w:val="24"/>
      <w:szCs w:val="20"/>
      <w:lang w:val="pt-BR" w:eastAsia="pt-BR"/>
    </w:rPr>
  </w:style>
  <w:style w:type="paragraph" w:styleId="Ttulo3">
    <w:name w:val="heading 3"/>
    <w:aliases w:val="TF-Título 3"/>
    <w:next w:val="TF-TEXTO"/>
    <w:link w:val="Ttulo3Char"/>
    <w:autoRedefine/>
    <w:qFormat/>
    <w:rsid w:val="00792681"/>
    <w:pPr>
      <w:keepNext/>
      <w:numPr>
        <w:ilvl w:val="2"/>
        <w:numId w:val="1"/>
      </w:numPr>
      <w:spacing w:before="840" w:after="960" w:line="240" w:lineRule="auto"/>
      <w:ind w:left="851" w:hanging="851"/>
      <w:jc w:val="both"/>
      <w:outlineLvl w:val="2"/>
    </w:pPr>
    <w:rPr>
      <w:rFonts w:ascii="Times New Roman" w:eastAsia="Times New Roman" w:hAnsi="Times New Roman" w:cs="Times New Roman"/>
      <w:color w:val="000000"/>
      <w:sz w:val="24"/>
      <w:szCs w:val="20"/>
      <w:lang w:val="pt-BR" w:eastAsia="pt-BR"/>
    </w:rPr>
  </w:style>
  <w:style w:type="paragraph" w:styleId="Ttulo4">
    <w:name w:val="heading 4"/>
    <w:aliases w:val="TF-Título 4"/>
    <w:next w:val="TF-TEXTO"/>
    <w:link w:val="Ttulo4Char"/>
    <w:autoRedefine/>
    <w:qFormat/>
    <w:rsid w:val="00792681"/>
    <w:pPr>
      <w:keepNext/>
      <w:numPr>
        <w:ilvl w:val="3"/>
        <w:numId w:val="1"/>
      </w:numPr>
      <w:spacing w:before="840" w:after="960" w:line="240" w:lineRule="auto"/>
      <w:ind w:left="992" w:hanging="992"/>
      <w:jc w:val="both"/>
      <w:outlineLvl w:val="3"/>
    </w:pPr>
    <w:rPr>
      <w:rFonts w:ascii="Times New Roman" w:eastAsia="Times New Roman" w:hAnsi="Times New Roman" w:cs="Times New Roman"/>
      <w:color w:val="000000"/>
      <w:sz w:val="24"/>
      <w:szCs w:val="20"/>
      <w:lang w:val="pt-BR" w:eastAsia="pt-BR"/>
    </w:rPr>
  </w:style>
  <w:style w:type="paragraph" w:styleId="Ttulo5">
    <w:name w:val="heading 5"/>
    <w:aliases w:val="TF-Título 5"/>
    <w:next w:val="TF-TEXTO"/>
    <w:link w:val="Ttulo5Char"/>
    <w:autoRedefine/>
    <w:qFormat/>
    <w:rsid w:val="00792681"/>
    <w:pPr>
      <w:keepNext/>
      <w:numPr>
        <w:ilvl w:val="4"/>
        <w:numId w:val="1"/>
      </w:numPr>
      <w:spacing w:before="840" w:after="960" w:line="240" w:lineRule="auto"/>
      <w:ind w:left="1134" w:hanging="1134"/>
      <w:jc w:val="both"/>
      <w:outlineLvl w:val="4"/>
    </w:pPr>
    <w:rPr>
      <w:rFonts w:ascii="Times New Roman" w:eastAsia="Times New Roman" w:hAnsi="Times New Roman" w:cs="Times New Roman"/>
      <w:color w:val="000000"/>
      <w:sz w:val="24"/>
      <w:szCs w:val="20"/>
      <w:lang w:val="pt-BR" w:eastAsia="pt-BR"/>
    </w:rPr>
  </w:style>
  <w:style w:type="paragraph" w:styleId="Ttulo6">
    <w:name w:val="heading 6"/>
    <w:next w:val="TF-TEXTO"/>
    <w:link w:val="Ttulo6Char"/>
    <w:autoRedefine/>
    <w:qFormat/>
    <w:rsid w:val="00792681"/>
    <w:pPr>
      <w:keepNext/>
      <w:numPr>
        <w:ilvl w:val="5"/>
        <w:numId w:val="1"/>
      </w:numPr>
      <w:spacing w:before="360" w:after="240" w:line="240" w:lineRule="auto"/>
      <w:ind w:left="1276" w:hanging="1276"/>
      <w:jc w:val="both"/>
      <w:outlineLvl w:val="5"/>
    </w:pPr>
    <w:rPr>
      <w:rFonts w:ascii="Times New Roman" w:eastAsia="Times New Roman" w:hAnsi="Times New Roman" w:cs="Times New Roman"/>
      <w:noProof/>
      <w:color w:val="000000"/>
      <w:sz w:val="24"/>
      <w:szCs w:val="20"/>
      <w:lang w:val="pt-BR" w:eastAsia="pt-BR"/>
    </w:rPr>
  </w:style>
  <w:style w:type="paragraph" w:styleId="Ttulo7">
    <w:name w:val="heading 7"/>
    <w:next w:val="TF-TEXTO"/>
    <w:link w:val="Ttulo7Char"/>
    <w:autoRedefine/>
    <w:qFormat/>
    <w:rsid w:val="00792681"/>
    <w:pPr>
      <w:keepNext/>
      <w:numPr>
        <w:ilvl w:val="6"/>
        <w:numId w:val="1"/>
      </w:numPr>
      <w:spacing w:before="360" w:after="240" w:line="240" w:lineRule="auto"/>
      <w:ind w:left="1559" w:hanging="1559"/>
      <w:jc w:val="both"/>
      <w:outlineLvl w:val="6"/>
    </w:pPr>
    <w:rPr>
      <w:rFonts w:ascii="Times" w:eastAsia="Times New Roman" w:hAnsi="Times" w:cs="Times New Roman"/>
      <w:sz w:val="24"/>
      <w:szCs w:val="20"/>
      <w:lang w:val="pt-BR" w:eastAsia="pt-BR"/>
    </w:rPr>
  </w:style>
  <w:style w:type="paragraph" w:styleId="Ttulo8">
    <w:name w:val="heading 8"/>
    <w:next w:val="TF-TEXTO"/>
    <w:link w:val="Ttulo8Char"/>
    <w:autoRedefine/>
    <w:qFormat/>
    <w:rsid w:val="00792681"/>
    <w:pPr>
      <w:keepNext/>
      <w:numPr>
        <w:ilvl w:val="7"/>
        <w:numId w:val="1"/>
      </w:numPr>
      <w:spacing w:before="360" w:after="240" w:line="240" w:lineRule="auto"/>
      <w:ind w:left="1843" w:hanging="1843"/>
      <w:jc w:val="both"/>
      <w:outlineLvl w:val="7"/>
    </w:pPr>
    <w:rPr>
      <w:rFonts w:ascii="Times" w:eastAsia="Times New Roman" w:hAnsi="Times" w:cs="Times New Roman"/>
      <w:color w:val="000000"/>
      <w:sz w:val="24"/>
      <w:szCs w:val="20"/>
      <w:lang w:val="pt-BR" w:eastAsia="pt-BR"/>
    </w:rPr>
  </w:style>
  <w:style w:type="paragraph" w:styleId="Ttulo9">
    <w:name w:val="heading 9"/>
    <w:next w:val="TF-TEXTO"/>
    <w:link w:val="Ttulo9Char"/>
    <w:qFormat/>
    <w:rsid w:val="00792681"/>
    <w:pPr>
      <w:keepNext/>
      <w:numPr>
        <w:ilvl w:val="8"/>
        <w:numId w:val="1"/>
      </w:numPr>
      <w:spacing w:before="360" w:after="360" w:line="240" w:lineRule="auto"/>
      <w:ind w:left="1985" w:hanging="1985"/>
      <w:jc w:val="both"/>
      <w:outlineLvl w:val="8"/>
    </w:pPr>
    <w:rPr>
      <w:rFonts w:ascii="Times New Roman" w:eastAsia="Times New Roman" w:hAnsi="Times New Roman" w:cs="Times New Roman"/>
      <w:b/>
      <w:color w:val="000000"/>
      <w:sz w:val="24"/>
      <w:szCs w:val="20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92681"/>
    <w:rPr>
      <w:rFonts w:ascii="Times New Roman" w:eastAsia="Times New Roman" w:hAnsi="Times New Roman" w:cs="Times New Roman"/>
      <w:b/>
      <w:caps/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792681"/>
    <w:rPr>
      <w:rFonts w:ascii="Times New Roman" w:eastAsia="Times New Roman" w:hAnsi="Times New Roman" w:cs="Times New Roman"/>
      <w:caps/>
      <w:color w:val="000000"/>
      <w:sz w:val="24"/>
      <w:szCs w:val="20"/>
      <w:lang w:val="pt-BR" w:eastAsia="pt-BR"/>
    </w:rPr>
  </w:style>
  <w:style w:type="character" w:customStyle="1" w:styleId="Ttulo3Char">
    <w:name w:val="Título 3 Char"/>
    <w:basedOn w:val="Fontepargpadro"/>
    <w:link w:val="Ttulo3"/>
    <w:rsid w:val="00792681"/>
    <w:rPr>
      <w:rFonts w:ascii="Times New Roman" w:eastAsia="Times New Roman" w:hAnsi="Times New Roman" w:cs="Times New Roman"/>
      <w:color w:val="000000"/>
      <w:sz w:val="24"/>
      <w:szCs w:val="20"/>
      <w:lang w:val="pt-BR" w:eastAsia="pt-BR"/>
    </w:rPr>
  </w:style>
  <w:style w:type="character" w:customStyle="1" w:styleId="Ttulo4Char">
    <w:name w:val="Título 4 Char"/>
    <w:basedOn w:val="Fontepargpadro"/>
    <w:link w:val="Ttulo4"/>
    <w:rsid w:val="00792681"/>
    <w:rPr>
      <w:rFonts w:ascii="Times New Roman" w:eastAsia="Times New Roman" w:hAnsi="Times New Roman" w:cs="Times New Roman"/>
      <w:color w:val="000000"/>
      <w:sz w:val="24"/>
      <w:szCs w:val="20"/>
      <w:lang w:val="pt-BR" w:eastAsia="pt-BR"/>
    </w:rPr>
  </w:style>
  <w:style w:type="character" w:customStyle="1" w:styleId="Ttulo5Char">
    <w:name w:val="Título 5 Char"/>
    <w:basedOn w:val="Fontepargpadro"/>
    <w:link w:val="Ttulo5"/>
    <w:rsid w:val="00792681"/>
    <w:rPr>
      <w:rFonts w:ascii="Times New Roman" w:eastAsia="Times New Roman" w:hAnsi="Times New Roman" w:cs="Times New Roman"/>
      <w:color w:val="000000"/>
      <w:sz w:val="24"/>
      <w:szCs w:val="20"/>
      <w:lang w:val="pt-BR" w:eastAsia="pt-BR"/>
    </w:rPr>
  </w:style>
  <w:style w:type="character" w:customStyle="1" w:styleId="Ttulo6Char">
    <w:name w:val="Título 6 Char"/>
    <w:basedOn w:val="Fontepargpadro"/>
    <w:link w:val="Ttulo6"/>
    <w:rsid w:val="00792681"/>
    <w:rPr>
      <w:rFonts w:ascii="Times New Roman" w:eastAsia="Times New Roman" w:hAnsi="Times New Roman" w:cs="Times New Roman"/>
      <w:noProof/>
      <w:color w:val="000000"/>
      <w:sz w:val="24"/>
      <w:szCs w:val="20"/>
      <w:lang w:val="pt-BR" w:eastAsia="pt-BR"/>
    </w:rPr>
  </w:style>
  <w:style w:type="character" w:customStyle="1" w:styleId="Ttulo7Char">
    <w:name w:val="Título 7 Char"/>
    <w:basedOn w:val="Fontepargpadro"/>
    <w:link w:val="Ttulo7"/>
    <w:rsid w:val="00792681"/>
    <w:rPr>
      <w:rFonts w:ascii="Times" w:eastAsia="Times New Roman" w:hAnsi="Times" w:cs="Times New Roman"/>
      <w:sz w:val="24"/>
      <w:szCs w:val="20"/>
      <w:lang w:val="pt-BR" w:eastAsia="pt-BR"/>
    </w:rPr>
  </w:style>
  <w:style w:type="character" w:customStyle="1" w:styleId="Ttulo8Char">
    <w:name w:val="Título 8 Char"/>
    <w:basedOn w:val="Fontepargpadro"/>
    <w:link w:val="Ttulo8"/>
    <w:rsid w:val="00792681"/>
    <w:rPr>
      <w:rFonts w:ascii="Times" w:eastAsia="Times New Roman" w:hAnsi="Times" w:cs="Times New Roman"/>
      <w:color w:val="000000"/>
      <w:sz w:val="24"/>
      <w:szCs w:val="20"/>
      <w:lang w:val="pt-BR" w:eastAsia="pt-BR"/>
    </w:rPr>
  </w:style>
  <w:style w:type="character" w:customStyle="1" w:styleId="Ttulo9Char">
    <w:name w:val="Título 9 Char"/>
    <w:basedOn w:val="Fontepargpadro"/>
    <w:link w:val="Ttulo9"/>
    <w:rsid w:val="00792681"/>
    <w:rPr>
      <w:rFonts w:ascii="Times New Roman" w:eastAsia="Times New Roman" w:hAnsi="Times New Roman" w:cs="Times New Roman"/>
      <w:b/>
      <w:color w:val="000000"/>
      <w:sz w:val="24"/>
      <w:szCs w:val="20"/>
      <w:lang w:val="pt-BR" w:eastAsia="pt-BR"/>
    </w:rPr>
  </w:style>
  <w:style w:type="paragraph" w:customStyle="1" w:styleId="TF-TEXTO">
    <w:name w:val="TF-TEXTO"/>
    <w:rsid w:val="00792681"/>
    <w:pPr>
      <w:widowControl w:val="0"/>
      <w:spacing w:after="0" w:line="360" w:lineRule="auto"/>
      <w:ind w:firstLine="680"/>
      <w:jc w:val="both"/>
    </w:pPr>
    <w:rPr>
      <w:rFonts w:ascii="Times" w:eastAsia="Times New Roman" w:hAnsi="Times" w:cs="Times New Roman"/>
      <w:sz w:val="24"/>
      <w:szCs w:val="20"/>
      <w:lang w:val="pt-BR" w:eastAsia="pt-BR"/>
    </w:rPr>
  </w:style>
  <w:style w:type="paragraph" w:customStyle="1" w:styleId="TF-ilustraoTEXTO">
    <w:name w:val="TF-ilustração TEXTO"/>
    <w:rsid w:val="00792681"/>
    <w:pPr>
      <w:keepNext/>
      <w:spacing w:after="0" w:line="240" w:lineRule="auto"/>
    </w:pPr>
    <w:rPr>
      <w:rFonts w:ascii="Times New Roman" w:eastAsia="Times New Roman" w:hAnsi="Times New Roman" w:cs="Times New Roman"/>
      <w:szCs w:val="20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2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26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F. Wippel</dc:creator>
  <cp:lastModifiedBy>André F. Wippel</cp:lastModifiedBy>
  <cp:revision>3</cp:revision>
  <dcterms:created xsi:type="dcterms:W3CDTF">2015-02-25T23:49:00Z</dcterms:created>
  <dcterms:modified xsi:type="dcterms:W3CDTF">2015-02-26T21:58:00Z</dcterms:modified>
</cp:coreProperties>
</file>