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91904186"/>
        <w:docPartObj>
          <w:docPartGallery w:val="Cover Pages"/>
          <w:docPartUnique/>
        </w:docPartObj>
      </w:sdtPr>
      <w:sdtContent>
        <w:p w14:paraId="11CEBC38" w14:textId="18B6E434" w:rsidR="001A5769" w:rsidRDefault="001A5769"/>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1A5769" w14:paraId="7673BD65" w14:textId="77777777">
            <w:sdt>
              <w:sdtPr>
                <w:rPr>
                  <w:color w:val="0F4761" w:themeColor="accent1" w:themeShade="BF"/>
                  <w:sz w:val="24"/>
                  <w:szCs w:val="24"/>
                </w:rPr>
                <w:alias w:val="Company"/>
                <w:id w:val="13406915"/>
                <w:placeholder>
                  <w:docPart w:val="E2EDE8EF604B458AA8D6AA678368406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317786D" w14:textId="226972BD" w:rsidR="001A5769" w:rsidRDefault="001A5769">
                    <w:pPr>
                      <w:pStyle w:val="NoSpacing"/>
                      <w:rPr>
                        <w:color w:val="0F4761" w:themeColor="accent1" w:themeShade="BF"/>
                        <w:sz w:val="24"/>
                      </w:rPr>
                    </w:pPr>
                    <w:r>
                      <w:rPr>
                        <w:color w:val="0F4761" w:themeColor="accent1" w:themeShade="BF"/>
                        <w:sz w:val="24"/>
                        <w:szCs w:val="24"/>
                      </w:rPr>
                      <w:t>CSC324 GCIEL Team</w:t>
                    </w:r>
                  </w:p>
                </w:tc>
              </w:sdtContent>
            </w:sdt>
          </w:tr>
          <w:tr w:rsidR="001A5769" w14:paraId="14AE6677"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4D1F1ED4C48546DFAFA0DEEFB6AD8C35"/>
                  </w:placeholder>
                  <w:dataBinding w:prefixMappings="xmlns:ns0='http://schemas.openxmlformats.org/package/2006/metadata/core-properties' xmlns:ns1='http://purl.org/dc/elements/1.1/'" w:xpath="/ns0:coreProperties[1]/ns1:title[1]" w:storeItemID="{6C3C8BC8-F283-45AE-878A-BAB7291924A1}"/>
                  <w:text/>
                </w:sdtPr>
                <w:sdtContent>
                  <w:p w14:paraId="5135B6B0" w14:textId="14144CFC" w:rsidR="001A5769" w:rsidRDefault="002E2970">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G</w:t>
                    </w:r>
                    <w:r w:rsidRPr="00CE47B6">
                      <w:rPr>
                        <w:rFonts w:asciiTheme="majorHAnsi" w:eastAsiaTheme="majorEastAsia" w:hAnsiTheme="majorHAnsi" w:cstheme="majorBidi"/>
                        <w:color w:val="156082" w:themeColor="accent1"/>
                        <w:sz w:val="88"/>
                        <w:szCs w:val="88"/>
                      </w:rPr>
                      <w:t xml:space="preserve">CIEL Assessment Strategy Update: </w:t>
                    </w:r>
                    <w:r>
                      <w:rPr>
                        <w:rFonts w:asciiTheme="majorHAnsi" w:eastAsiaTheme="majorEastAsia" w:hAnsiTheme="majorHAnsi" w:cstheme="majorBidi"/>
                        <w:color w:val="156082" w:themeColor="accent1"/>
                        <w:sz w:val="88"/>
                        <w:szCs w:val="88"/>
                      </w:rPr>
                      <w:t>Technical Documentation</w:t>
                    </w:r>
                  </w:p>
                </w:sdtContent>
              </w:sdt>
            </w:tc>
          </w:tr>
          <w:tr w:rsidR="001A5769" w14:paraId="17E775B1" w14:textId="77777777">
            <w:sdt>
              <w:sdtPr>
                <w:rPr>
                  <w:color w:val="0F4761" w:themeColor="accent1" w:themeShade="BF"/>
                  <w:sz w:val="24"/>
                  <w:szCs w:val="24"/>
                </w:rPr>
                <w:alias w:val="Subtitle"/>
                <w:id w:val="13406923"/>
                <w:placeholder>
                  <w:docPart w:val="252B5A5FBED94467B1D6E3ED52DDEDF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9DA59F" w14:textId="42668002" w:rsidR="001A5769" w:rsidRDefault="001A5769">
                    <w:pPr>
                      <w:pStyle w:val="NoSpacing"/>
                      <w:rPr>
                        <w:color w:val="0F4761" w:themeColor="accent1" w:themeShade="BF"/>
                        <w:sz w:val="24"/>
                      </w:rPr>
                    </w:pPr>
                    <w:r>
                      <w:rPr>
                        <w:color w:val="0F4761" w:themeColor="accent1" w:themeShade="BF"/>
                        <w:sz w:val="24"/>
                        <w:szCs w:val="24"/>
                      </w:rPr>
                      <w:t>Spring CSC324-</w:t>
                    </w:r>
                    <w:r w:rsidR="002E2970">
                      <w:rPr>
                        <w:color w:val="0F4761" w:themeColor="accent1" w:themeShade="BF"/>
                        <w:sz w:val="24"/>
                        <w:szCs w:val="24"/>
                      </w:rPr>
                      <w:t>02:</w:t>
                    </w:r>
                    <w:r>
                      <w:rPr>
                        <w:color w:val="0F4761" w:themeColor="accent1" w:themeShade="BF"/>
                        <w:sz w:val="24"/>
                        <w:szCs w:val="24"/>
                      </w:rPr>
                      <w:t xml:space="preserve"> Software Design and Development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A5769" w14:paraId="61A9E721"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C1A90C5FBB97482A938BF95C8CC35D77"/>
                  </w:placeholder>
                  <w:dataBinding w:prefixMappings="xmlns:ns0='http://schemas.openxmlformats.org/package/2006/metadata/core-properties' xmlns:ns1='http://purl.org/dc/elements/1.1/'" w:xpath="/ns0:coreProperties[1]/ns1:creator[1]" w:storeItemID="{6C3C8BC8-F283-45AE-878A-BAB7291924A1}"/>
                  <w:text/>
                </w:sdtPr>
                <w:sdtContent>
                  <w:p w14:paraId="259AD23B" w14:textId="2AC72628" w:rsidR="001A5769" w:rsidRDefault="002E2970">
                    <w:pPr>
                      <w:pStyle w:val="NoSpacing"/>
                      <w:rPr>
                        <w:color w:val="156082" w:themeColor="accent1"/>
                        <w:sz w:val="28"/>
                        <w:szCs w:val="28"/>
                      </w:rPr>
                    </w:pPr>
                    <w:r>
                      <w:rPr>
                        <w:color w:val="156082" w:themeColor="accent1"/>
                        <w:sz w:val="28"/>
                        <w:szCs w:val="28"/>
                      </w:rPr>
                      <w:t xml:space="preserve">Authors: </w:t>
                    </w:r>
                    <w:r w:rsidR="001A5769">
                      <w:rPr>
                        <w:color w:val="156082" w:themeColor="accent1"/>
                        <w:sz w:val="28"/>
                        <w:szCs w:val="28"/>
                      </w:rPr>
                      <w:t xml:space="preserve">Kelton Watts, Ian Brown, Josh Sutton, Ethan Yuen, </w:t>
                    </w:r>
                    <w:proofErr w:type="spellStart"/>
                    <w:r w:rsidR="001A5769">
                      <w:rPr>
                        <w:color w:val="156082" w:themeColor="accent1"/>
                        <w:sz w:val="28"/>
                        <w:szCs w:val="28"/>
                      </w:rPr>
                      <w:t>Haobo</w:t>
                    </w:r>
                    <w:proofErr w:type="spellEnd"/>
                    <w:r w:rsidR="001A5769">
                      <w:rPr>
                        <w:color w:val="156082" w:themeColor="accent1"/>
                        <w:sz w:val="28"/>
                        <w:szCs w:val="28"/>
                      </w:rPr>
                      <w:t xml:space="preserve"> Chen</w:t>
                    </w:r>
                  </w:p>
                </w:sdtContent>
              </w:sdt>
              <w:sdt>
                <w:sdtPr>
                  <w:rPr>
                    <w:color w:val="156082" w:themeColor="accent1"/>
                    <w:sz w:val="28"/>
                    <w:szCs w:val="28"/>
                  </w:rPr>
                  <w:alias w:val="Date"/>
                  <w:tag w:val="Date"/>
                  <w:id w:val="13406932"/>
                  <w:placeholder>
                    <w:docPart w:val="CD5A2747FDE0433DA1B98FCAC156EE20"/>
                  </w:placeholder>
                  <w:dataBinding w:prefixMappings="xmlns:ns0='http://schemas.microsoft.com/office/2006/coverPageProps'" w:xpath="/ns0:CoverPageProperties[1]/ns0:PublishDate[1]" w:storeItemID="{55AF091B-3C7A-41E3-B477-F2FDAA23CFDA}"/>
                  <w:date w:fullDate="2024-05-08T00:00:00Z">
                    <w:dateFormat w:val="M-d-yyyy"/>
                    <w:lid w:val="en-US"/>
                    <w:storeMappedDataAs w:val="dateTime"/>
                    <w:calendar w:val="gregorian"/>
                  </w:date>
                </w:sdtPr>
                <w:sdtContent>
                  <w:p w14:paraId="3F7FF8FD" w14:textId="47389455" w:rsidR="001A5769" w:rsidRDefault="001A5769">
                    <w:pPr>
                      <w:pStyle w:val="NoSpacing"/>
                      <w:rPr>
                        <w:color w:val="156082" w:themeColor="accent1"/>
                        <w:sz w:val="28"/>
                        <w:szCs w:val="28"/>
                      </w:rPr>
                    </w:pPr>
                    <w:r>
                      <w:rPr>
                        <w:color w:val="156082" w:themeColor="accent1"/>
                        <w:sz w:val="28"/>
                        <w:szCs w:val="28"/>
                      </w:rPr>
                      <w:t>5-8-2024</w:t>
                    </w:r>
                  </w:p>
                </w:sdtContent>
              </w:sdt>
              <w:p w14:paraId="2B7FD20C" w14:textId="77777777" w:rsidR="001A5769" w:rsidRDefault="001A5769">
                <w:pPr>
                  <w:pStyle w:val="NoSpacing"/>
                  <w:rPr>
                    <w:color w:val="156082" w:themeColor="accent1"/>
                  </w:rPr>
                </w:pPr>
              </w:p>
            </w:tc>
          </w:tr>
        </w:tbl>
        <w:p w14:paraId="5D43EC57" w14:textId="1DCE91AA" w:rsidR="001A5769" w:rsidRDefault="001A5769">
          <w:pPr>
            <w:rPr>
              <w:rFonts w:asciiTheme="majorHAnsi" w:eastAsiaTheme="majorEastAsia" w:hAnsiTheme="majorHAnsi" w:cstheme="majorBidi"/>
              <w:color w:val="0F4761" w:themeColor="accent1" w:themeShade="BF"/>
              <w:kern w:val="0"/>
              <w:sz w:val="32"/>
              <w:szCs w:val="32"/>
              <w14:ligatures w14:val="none"/>
            </w:rPr>
          </w:pPr>
          <w:r>
            <w:br w:type="page"/>
          </w:r>
        </w:p>
      </w:sdtContent>
    </w:sdt>
    <w:sdt>
      <w:sdtPr>
        <w:rPr>
          <w:rFonts w:asciiTheme="minorHAnsi" w:eastAsiaTheme="minorHAnsi" w:hAnsiTheme="minorHAnsi" w:cstheme="minorBidi"/>
          <w:color w:val="auto"/>
          <w:kern w:val="2"/>
          <w:sz w:val="24"/>
          <w:szCs w:val="24"/>
          <w14:ligatures w14:val="standardContextual"/>
        </w:rPr>
        <w:id w:val="-785113159"/>
        <w:docPartObj>
          <w:docPartGallery w:val="Table of Contents"/>
          <w:docPartUnique/>
        </w:docPartObj>
      </w:sdtPr>
      <w:sdtEndPr>
        <w:rPr>
          <w:b/>
          <w:bCs/>
          <w:noProof/>
        </w:rPr>
      </w:sdtEndPr>
      <w:sdtContent>
        <w:p w14:paraId="6CF332F9" w14:textId="772C3145" w:rsidR="001A5769" w:rsidRDefault="001A5769">
          <w:pPr>
            <w:pStyle w:val="TOCHeading"/>
          </w:pPr>
          <w:r>
            <w:t>Table of Contents</w:t>
          </w:r>
        </w:p>
        <w:p w14:paraId="2225ABB9" w14:textId="09B64CFB" w:rsidR="009E27C2" w:rsidRDefault="001A57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535562" w:history="1">
            <w:r w:rsidR="009E27C2" w:rsidRPr="00C03FB0">
              <w:rPr>
                <w:rStyle w:val="Hyperlink"/>
                <w:noProof/>
              </w:rPr>
              <w:t>User Stories</w:t>
            </w:r>
            <w:r w:rsidR="009E27C2">
              <w:rPr>
                <w:noProof/>
                <w:webHidden/>
              </w:rPr>
              <w:tab/>
            </w:r>
            <w:r w:rsidR="009E27C2">
              <w:rPr>
                <w:noProof/>
                <w:webHidden/>
              </w:rPr>
              <w:fldChar w:fldCharType="begin"/>
            </w:r>
            <w:r w:rsidR="009E27C2">
              <w:rPr>
                <w:noProof/>
                <w:webHidden/>
              </w:rPr>
              <w:instrText xml:space="preserve"> PAGEREF _Toc166535562 \h </w:instrText>
            </w:r>
            <w:r w:rsidR="009E27C2">
              <w:rPr>
                <w:noProof/>
                <w:webHidden/>
              </w:rPr>
            </w:r>
            <w:r w:rsidR="009E27C2">
              <w:rPr>
                <w:noProof/>
                <w:webHidden/>
              </w:rPr>
              <w:fldChar w:fldCharType="separate"/>
            </w:r>
            <w:r w:rsidR="009E27C2">
              <w:rPr>
                <w:noProof/>
                <w:webHidden/>
              </w:rPr>
              <w:t>2</w:t>
            </w:r>
            <w:r w:rsidR="009E27C2">
              <w:rPr>
                <w:noProof/>
                <w:webHidden/>
              </w:rPr>
              <w:fldChar w:fldCharType="end"/>
            </w:r>
          </w:hyperlink>
        </w:p>
        <w:p w14:paraId="1A3999FF" w14:textId="6EFF8316" w:rsidR="009E27C2" w:rsidRDefault="009E27C2">
          <w:pPr>
            <w:pStyle w:val="TOC2"/>
            <w:tabs>
              <w:tab w:val="right" w:leader="dot" w:pos="9350"/>
            </w:tabs>
            <w:rPr>
              <w:rFonts w:eastAsiaTheme="minorEastAsia"/>
              <w:noProof/>
            </w:rPr>
          </w:pPr>
          <w:hyperlink w:anchor="_Toc166535563" w:history="1">
            <w:r w:rsidRPr="00C03FB0">
              <w:rPr>
                <w:rStyle w:val="Hyperlink"/>
                <w:noProof/>
              </w:rPr>
              <w:t>User Story 1: ARCS Model-Based Evaluation</w:t>
            </w:r>
            <w:r>
              <w:rPr>
                <w:noProof/>
                <w:webHidden/>
              </w:rPr>
              <w:tab/>
            </w:r>
            <w:r>
              <w:rPr>
                <w:noProof/>
                <w:webHidden/>
              </w:rPr>
              <w:fldChar w:fldCharType="begin"/>
            </w:r>
            <w:r>
              <w:rPr>
                <w:noProof/>
                <w:webHidden/>
              </w:rPr>
              <w:instrText xml:space="preserve"> PAGEREF _Toc166535563 \h </w:instrText>
            </w:r>
            <w:r>
              <w:rPr>
                <w:noProof/>
                <w:webHidden/>
              </w:rPr>
            </w:r>
            <w:r>
              <w:rPr>
                <w:noProof/>
                <w:webHidden/>
              </w:rPr>
              <w:fldChar w:fldCharType="separate"/>
            </w:r>
            <w:r>
              <w:rPr>
                <w:noProof/>
                <w:webHidden/>
              </w:rPr>
              <w:t>2</w:t>
            </w:r>
            <w:r>
              <w:rPr>
                <w:noProof/>
                <w:webHidden/>
              </w:rPr>
              <w:fldChar w:fldCharType="end"/>
            </w:r>
          </w:hyperlink>
        </w:p>
        <w:p w14:paraId="2ED5918C" w14:textId="2BADEE89" w:rsidR="009E27C2" w:rsidRDefault="009E27C2">
          <w:pPr>
            <w:pStyle w:val="TOC2"/>
            <w:tabs>
              <w:tab w:val="right" w:leader="dot" w:pos="9350"/>
            </w:tabs>
            <w:rPr>
              <w:rFonts w:eastAsiaTheme="minorEastAsia"/>
              <w:noProof/>
            </w:rPr>
          </w:pPr>
          <w:hyperlink w:anchor="_Toc166535564" w:history="1">
            <w:r w:rsidRPr="00C03FB0">
              <w:rPr>
                <w:rStyle w:val="Hyperlink"/>
                <w:noProof/>
              </w:rPr>
              <w:t>User Story 2: Data Uploading</w:t>
            </w:r>
            <w:r>
              <w:rPr>
                <w:noProof/>
                <w:webHidden/>
              </w:rPr>
              <w:tab/>
            </w:r>
            <w:r>
              <w:rPr>
                <w:noProof/>
                <w:webHidden/>
              </w:rPr>
              <w:fldChar w:fldCharType="begin"/>
            </w:r>
            <w:r>
              <w:rPr>
                <w:noProof/>
                <w:webHidden/>
              </w:rPr>
              <w:instrText xml:space="preserve"> PAGEREF _Toc166535564 \h </w:instrText>
            </w:r>
            <w:r>
              <w:rPr>
                <w:noProof/>
                <w:webHidden/>
              </w:rPr>
            </w:r>
            <w:r>
              <w:rPr>
                <w:noProof/>
                <w:webHidden/>
              </w:rPr>
              <w:fldChar w:fldCharType="separate"/>
            </w:r>
            <w:r>
              <w:rPr>
                <w:noProof/>
                <w:webHidden/>
              </w:rPr>
              <w:t>2</w:t>
            </w:r>
            <w:r>
              <w:rPr>
                <w:noProof/>
                <w:webHidden/>
              </w:rPr>
              <w:fldChar w:fldCharType="end"/>
            </w:r>
          </w:hyperlink>
        </w:p>
        <w:p w14:paraId="523D6D64" w14:textId="70D030F8" w:rsidR="009E27C2" w:rsidRDefault="009E27C2">
          <w:pPr>
            <w:pStyle w:val="TOC2"/>
            <w:tabs>
              <w:tab w:val="right" w:leader="dot" w:pos="9350"/>
            </w:tabs>
            <w:rPr>
              <w:rFonts w:eastAsiaTheme="minorEastAsia"/>
              <w:noProof/>
            </w:rPr>
          </w:pPr>
          <w:hyperlink w:anchor="_Toc166535565" w:history="1">
            <w:r w:rsidRPr="00C03FB0">
              <w:rPr>
                <w:rStyle w:val="Hyperlink"/>
                <w:noProof/>
              </w:rPr>
              <w:t>User Story 3: Data Analysis</w:t>
            </w:r>
            <w:r>
              <w:rPr>
                <w:noProof/>
                <w:webHidden/>
              </w:rPr>
              <w:tab/>
            </w:r>
            <w:r>
              <w:rPr>
                <w:noProof/>
                <w:webHidden/>
              </w:rPr>
              <w:fldChar w:fldCharType="begin"/>
            </w:r>
            <w:r>
              <w:rPr>
                <w:noProof/>
                <w:webHidden/>
              </w:rPr>
              <w:instrText xml:space="preserve"> PAGEREF _Toc166535565 \h </w:instrText>
            </w:r>
            <w:r>
              <w:rPr>
                <w:noProof/>
                <w:webHidden/>
              </w:rPr>
            </w:r>
            <w:r>
              <w:rPr>
                <w:noProof/>
                <w:webHidden/>
              </w:rPr>
              <w:fldChar w:fldCharType="separate"/>
            </w:r>
            <w:r>
              <w:rPr>
                <w:noProof/>
                <w:webHidden/>
              </w:rPr>
              <w:t>3</w:t>
            </w:r>
            <w:r>
              <w:rPr>
                <w:noProof/>
                <w:webHidden/>
              </w:rPr>
              <w:fldChar w:fldCharType="end"/>
            </w:r>
          </w:hyperlink>
        </w:p>
        <w:p w14:paraId="199A84C0" w14:textId="7E7CF2B2" w:rsidR="009E27C2" w:rsidRDefault="009E27C2">
          <w:pPr>
            <w:pStyle w:val="TOC2"/>
            <w:tabs>
              <w:tab w:val="right" w:leader="dot" w:pos="9350"/>
            </w:tabs>
            <w:rPr>
              <w:rFonts w:eastAsiaTheme="minorEastAsia"/>
              <w:noProof/>
            </w:rPr>
          </w:pPr>
          <w:hyperlink w:anchor="_Toc166535566" w:history="1">
            <w:r w:rsidRPr="00C03FB0">
              <w:rPr>
                <w:rStyle w:val="Hyperlink"/>
                <w:noProof/>
              </w:rPr>
              <w:t>User Story 4: Data Export</w:t>
            </w:r>
            <w:r>
              <w:rPr>
                <w:noProof/>
                <w:webHidden/>
              </w:rPr>
              <w:tab/>
            </w:r>
            <w:r>
              <w:rPr>
                <w:noProof/>
                <w:webHidden/>
              </w:rPr>
              <w:fldChar w:fldCharType="begin"/>
            </w:r>
            <w:r>
              <w:rPr>
                <w:noProof/>
                <w:webHidden/>
              </w:rPr>
              <w:instrText xml:space="preserve"> PAGEREF _Toc166535566 \h </w:instrText>
            </w:r>
            <w:r>
              <w:rPr>
                <w:noProof/>
                <w:webHidden/>
              </w:rPr>
            </w:r>
            <w:r>
              <w:rPr>
                <w:noProof/>
                <w:webHidden/>
              </w:rPr>
              <w:fldChar w:fldCharType="separate"/>
            </w:r>
            <w:r>
              <w:rPr>
                <w:noProof/>
                <w:webHidden/>
              </w:rPr>
              <w:t>3</w:t>
            </w:r>
            <w:r>
              <w:rPr>
                <w:noProof/>
                <w:webHidden/>
              </w:rPr>
              <w:fldChar w:fldCharType="end"/>
            </w:r>
          </w:hyperlink>
        </w:p>
        <w:p w14:paraId="57E3710C" w14:textId="2C94B616" w:rsidR="009E27C2" w:rsidRDefault="009E27C2">
          <w:pPr>
            <w:pStyle w:val="TOC1"/>
            <w:tabs>
              <w:tab w:val="right" w:leader="dot" w:pos="9350"/>
            </w:tabs>
            <w:rPr>
              <w:rFonts w:eastAsiaTheme="minorEastAsia"/>
              <w:noProof/>
            </w:rPr>
          </w:pPr>
          <w:hyperlink w:anchor="_Toc166535567" w:history="1">
            <w:r w:rsidRPr="00C03FB0">
              <w:rPr>
                <w:rStyle w:val="Hyperlink"/>
                <w:noProof/>
              </w:rPr>
              <w:t>Development Process</w:t>
            </w:r>
            <w:r>
              <w:rPr>
                <w:noProof/>
                <w:webHidden/>
              </w:rPr>
              <w:tab/>
            </w:r>
            <w:r>
              <w:rPr>
                <w:noProof/>
                <w:webHidden/>
              </w:rPr>
              <w:fldChar w:fldCharType="begin"/>
            </w:r>
            <w:r>
              <w:rPr>
                <w:noProof/>
                <w:webHidden/>
              </w:rPr>
              <w:instrText xml:space="preserve"> PAGEREF _Toc166535567 \h </w:instrText>
            </w:r>
            <w:r>
              <w:rPr>
                <w:noProof/>
                <w:webHidden/>
              </w:rPr>
            </w:r>
            <w:r>
              <w:rPr>
                <w:noProof/>
                <w:webHidden/>
              </w:rPr>
              <w:fldChar w:fldCharType="separate"/>
            </w:r>
            <w:r>
              <w:rPr>
                <w:noProof/>
                <w:webHidden/>
              </w:rPr>
              <w:t>4</w:t>
            </w:r>
            <w:r>
              <w:rPr>
                <w:noProof/>
                <w:webHidden/>
              </w:rPr>
              <w:fldChar w:fldCharType="end"/>
            </w:r>
          </w:hyperlink>
        </w:p>
        <w:p w14:paraId="4B74B525" w14:textId="1CD922BD" w:rsidR="009E27C2" w:rsidRDefault="009E27C2">
          <w:pPr>
            <w:pStyle w:val="TOC2"/>
            <w:tabs>
              <w:tab w:val="right" w:leader="dot" w:pos="9350"/>
            </w:tabs>
            <w:rPr>
              <w:rFonts w:eastAsiaTheme="minorEastAsia"/>
              <w:noProof/>
            </w:rPr>
          </w:pPr>
          <w:hyperlink w:anchor="_Toc166535568" w:history="1">
            <w:r w:rsidRPr="00C03FB0">
              <w:rPr>
                <w:rStyle w:val="Hyperlink"/>
                <w:noProof/>
              </w:rPr>
              <w:t>Data</w:t>
            </w:r>
            <w:r>
              <w:rPr>
                <w:noProof/>
                <w:webHidden/>
              </w:rPr>
              <w:tab/>
            </w:r>
            <w:r>
              <w:rPr>
                <w:noProof/>
                <w:webHidden/>
              </w:rPr>
              <w:fldChar w:fldCharType="begin"/>
            </w:r>
            <w:r>
              <w:rPr>
                <w:noProof/>
                <w:webHidden/>
              </w:rPr>
              <w:instrText xml:space="preserve"> PAGEREF _Toc166535568 \h </w:instrText>
            </w:r>
            <w:r>
              <w:rPr>
                <w:noProof/>
                <w:webHidden/>
              </w:rPr>
            </w:r>
            <w:r>
              <w:rPr>
                <w:noProof/>
                <w:webHidden/>
              </w:rPr>
              <w:fldChar w:fldCharType="separate"/>
            </w:r>
            <w:r>
              <w:rPr>
                <w:noProof/>
                <w:webHidden/>
              </w:rPr>
              <w:t>4</w:t>
            </w:r>
            <w:r>
              <w:rPr>
                <w:noProof/>
                <w:webHidden/>
              </w:rPr>
              <w:fldChar w:fldCharType="end"/>
            </w:r>
          </w:hyperlink>
        </w:p>
        <w:p w14:paraId="575639D6" w14:textId="05ACE772" w:rsidR="009E27C2" w:rsidRDefault="009E27C2">
          <w:pPr>
            <w:pStyle w:val="TOC2"/>
            <w:tabs>
              <w:tab w:val="right" w:leader="dot" w:pos="9350"/>
            </w:tabs>
            <w:rPr>
              <w:rFonts w:eastAsiaTheme="minorEastAsia"/>
              <w:noProof/>
            </w:rPr>
          </w:pPr>
          <w:hyperlink w:anchor="_Toc166535569" w:history="1">
            <w:r w:rsidRPr="00C03FB0">
              <w:rPr>
                <w:rStyle w:val="Hyperlink"/>
                <w:noProof/>
              </w:rPr>
              <w:t>Player Location Animation 1 Player Select Menu</w:t>
            </w:r>
            <w:r>
              <w:rPr>
                <w:noProof/>
                <w:webHidden/>
              </w:rPr>
              <w:tab/>
            </w:r>
            <w:r>
              <w:rPr>
                <w:noProof/>
                <w:webHidden/>
              </w:rPr>
              <w:fldChar w:fldCharType="begin"/>
            </w:r>
            <w:r>
              <w:rPr>
                <w:noProof/>
                <w:webHidden/>
              </w:rPr>
              <w:instrText xml:space="preserve"> PAGEREF _Toc166535569 \h </w:instrText>
            </w:r>
            <w:r>
              <w:rPr>
                <w:noProof/>
                <w:webHidden/>
              </w:rPr>
            </w:r>
            <w:r>
              <w:rPr>
                <w:noProof/>
                <w:webHidden/>
              </w:rPr>
              <w:fldChar w:fldCharType="separate"/>
            </w:r>
            <w:r>
              <w:rPr>
                <w:noProof/>
                <w:webHidden/>
              </w:rPr>
              <w:t>4</w:t>
            </w:r>
            <w:r>
              <w:rPr>
                <w:noProof/>
                <w:webHidden/>
              </w:rPr>
              <w:fldChar w:fldCharType="end"/>
            </w:r>
          </w:hyperlink>
        </w:p>
        <w:p w14:paraId="21F5A814" w14:textId="1F229A3C" w:rsidR="009E27C2" w:rsidRDefault="009E27C2">
          <w:pPr>
            <w:pStyle w:val="TOC1"/>
            <w:tabs>
              <w:tab w:val="right" w:leader="dot" w:pos="9350"/>
            </w:tabs>
            <w:rPr>
              <w:rFonts w:eastAsiaTheme="minorEastAsia"/>
              <w:noProof/>
            </w:rPr>
          </w:pPr>
          <w:hyperlink w:anchor="_Toc166535570" w:history="1">
            <w:r w:rsidRPr="00C03FB0">
              <w:rPr>
                <w:rStyle w:val="Hyperlink"/>
                <w:noProof/>
              </w:rPr>
              <w:t>Architectural Design</w:t>
            </w:r>
            <w:r>
              <w:rPr>
                <w:noProof/>
                <w:webHidden/>
              </w:rPr>
              <w:tab/>
            </w:r>
            <w:r>
              <w:rPr>
                <w:noProof/>
                <w:webHidden/>
              </w:rPr>
              <w:fldChar w:fldCharType="begin"/>
            </w:r>
            <w:r>
              <w:rPr>
                <w:noProof/>
                <w:webHidden/>
              </w:rPr>
              <w:instrText xml:space="preserve"> PAGEREF _Toc166535570 \h </w:instrText>
            </w:r>
            <w:r>
              <w:rPr>
                <w:noProof/>
                <w:webHidden/>
              </w:rPr>
            </w:r>
            <w:r>
              <w:rPr>
                <w:noProof/>
                <w:webHidden/>
              </w:rPr>
              <w:fldChar w:fldCharType="separate"/>
            </w:r>
            <w:r>
              <w:rPr>
                <w:noProof/>
                <w:webHidden/>
              </w:rPr>
              <w:t>5</w:t>
            </w:r>
            <w:r>
              <w:rPr>
                <w:noProof/>
                <w:webHidden/>
              </w:rPr>
              <w:fldChar w:fldCharType="end"/>
            </w:r>
          </w:hyperlink>
        </w:p>
        <w:p w14:paraId="683DB8DE" w14:textId="05668086" w:rsidR="009E27C2" w:rsidRDefault="009E27C2">
          <w:pPr>
            <w:pStyle w:val="TOC1"/>
            <w:tabs>
              <w:tab w:val="right" w:leader="dot" w:pos="9350"/>
            </w:tabs>
            <w:rPr>
              <w:rFonts w:eastAsiaTheme="minorEastAsia"/>
              <w:noProof/>
            </w:rPr>
          </w:pPr>
          <w:hyperlink w:anchor="_Toc166535571" w:history="1">
            <w:r w:rsidRPr="00C03FB0">
              <w:rPr>
                <w:rStyle w:val="Hyperlink"/>
                <w:noProof/>
              </w:rPr>
              <w:t>Design Decisions</w:t>
            </w:r>
            <w:r>
              <w:rPr>
                <w:noProof/>
                <w:webHidden/>
              </w:rPr>
              <w:tab/>
            </w:r>
            <w:r>
              <w:rPr>
                <w:noProof/>
                <w:webHidden/>
              </w:rPr>
              <w:fldChar w:fldCharType="begin"/>
            </w:r>
            <w:r>
              <w:rPr>
                <w:noProof/>
                <w:webHidden/>
              </w:rPr>
              <w:instrText xml:space="preserve"> PAGEREF _Toc166535571 \h </w:instrText>
            </w:r>
            <w:r>
              <w:rPr>
                <w:noProof/>
                <w:webHidden/>
              </w:rPr>
            </w:r>
            <w:r>
              <w:rPr>
                <w:noProof/>
                <w:webHidden/>
              </w:rPr>
              <w:fldChar w:fldCharType="separate"/>
            </w:r>
            <w:r>
              <w:rPr>
                <w:noProof/>
                <w:webHidden/>
              </w:rPr>
              <w:t>6</w:t>
            </w:r>
            <w:r>
              <w:rPr>
                <w:noProof/>
                <w:webHidden/>
              </w:rPr>
              <w:fldChar w:fldCharType="end"/>
            </w:r>
          </w:hyperlink>
        </w:p>
        <w:p w14:paraId="22E9FFEE" w14:textId="3E4CA99A" w:rsidR="009E27C2" w:rsidRDefault="009E27C2">
          <w:pPr>
            <w:pStyle w:val="TOC2"/>
            <w:tabs>
              <w:tab w:val="right" w:leader="dot" w:pos="9350"/>
            </w:tabs>
            <w:rPr>
              <w:rFonts w:eastAsiaTheme="minorEastAsia"/>
              <w:noProof/>
            </w:rPr>
          </w:pPr>
          <w:hyperlink w:anchor="_Toc166535572" w:history="1">
            <w:r w:rsidRPr="00C03FB0">
              <w:rPr>
                <w:rStyle w:val="Hyperlink"/>
                <w:noProof/>
              </w:rPr>
              <w:t>Description (what-why-how)</w:t>
            </w:r>
            <w:r>
              <w:rPr>
                <w:noProof/>
                <w:webHidden/>
              </w:rPr>
              <w:tab/>
            </w:r>
            <w:r>
              <w:rPr>
                <w:noProof/>
                <w:webHidden/>
              </w:rPr>
              <w:fldChar w:fldCharType="begin"/>
            </w:r>
            <w:r>
              <w:rPr>
                <w:noProof/>
                <w:webHidden/>
              </w:rPr>
              <w:instrText xml:space="preserve"> PAGEREF _Toc166535572 \h </w:instrText>
            </w:r>
            <w:r>
              <w:rPr>
                <w:noProof/>
                <w:webHidden/>
              </w:rPr>
            </w:r>
            <w:r>
              <w:rPr>
                <w:noProof/>
                <w:webHidden/>
              </w:rPr>
              <w:fldChar w:fldCharType="separate"/>
            </w:r>
            <w:r>
              <w:rPr>
                <w:noProof/>
                <w:webHidden/>
              </w:rPr>
              <w:t>6</w:t>
            </w:r>
            <w:r>
              <w:rPr>
                <w:noProof/>
                <w:webHidden/>
              </w:rPr>
              <w:fldChar w:fldCharType="end"/>
            </w:r>
          </w:hyperlink>
        </w:p>
        <w:p w14:paraId="060C1ACA" w14:textId="115CE736" w:rsidR="009E27C2" w:rsidRDefault="009E27C2">
          <w:pPr>
            <w:pStyle w:val="TOC2"/>
            <w:tabs>
              <w:tab w:val="right" w:leader="dot" w:pos="9350"/>
            </w:tabs>
            <w:rPr>
              <w:rFonts w:eastAsiaTheme="minorEastAsia"/>
              <w:noProof/>
            </w:rPr>
          </w:pPr>
          <w:hyperlink w:anchor="_Toc166535573" w:history="1">
            <w:r w:rsidRPr="00C03FB0">
              <w:rPr>
                <w:rStyle w:val="Hyperlink"/>
                <w:noProof/>
              </w:rPr>
              <w:t>UML Diagrams</w:t>
            </w:r>
            <w:r>
              <w:rPr>
                <w:noProof/>
                <w:webHidden/>
              </w:rPr>
              <w:tab/>
            </w:r>
            <w:r>
              <w:rPr>
                <w:noProof/>
                <w:webHidden/>
              </w:rPr>
              <w:fldChar w:fldCharType="begin"/>
            </w:r>
            <w:r>
              <w:rPr>
                <w:noProof/>
                <w:webHidden/>
              </w:rPr>
              <w:instrText xml:space="preserve"> PAGEREF _Toc166535573 \h </w:instrText>
            </w:r>
            <w:r>
              <w:rPr>
                <w:noProof/>
                <w:webHidden/>
              </w:rPr>
            </w:r>
            <w:r>
              <w:rPr>
                <w:noProof/>
                <w:webHidden/>
              </w:rPr>
              <w:fldChar w:fldCharType="separate"/>
            </w:r>
            <w:r>
              <w:rPr>
                <w:noProof/>
                <w:webHidden/>
              </w:rPr>
              <w:t>9</w:t>
            </w:r>
            <w:r>
              <w:rPr>
                <w:noProof/>
                <w:webHidden/>
              </w:rPr>
              <w:fldChar w:fldCharType="end"/>
            </w:r>
          </w:hyperlink>
        </w:p>
        <w:p w14:paraId="196C7C3F" w14:textId="4C09EC40" w:rsidR="009E27C2" w:rsidRDefault="009E27C2">
          <w:pPr>
            <w:pStyle w:val="TOC2"/>
            <w:tabs>
              <w:tab w:val="right" w:leader="dot" w:pos="9350"/>
            </w:tabs>
            <w:rPr>
              <w:rFonts w:eastAsiaTheme="minorEastAsia"/>
              <w:noProof/>
            </w:rPr>
          </w:pPr>
          <w:hyperlink w:anchor="_Toc166535574" w:history="1">
            <w:r w:rsidRPr="00C03FB0">
              <w:rPr>
                <w:rStyle w:val="Hyperlink"/>
                <w:noProof/>
              </w:rPr>
              <w:t>Design Patterns</w:t>
            </w:r>
            <w:r>
              <w:rPr>
                <w:noProof/>
                <w:webHidden/>
              </w:rPr>
              <w:tab/>
            </w:r>
            <w:r>
              <w:rPr>
                <w:noProof/>
                <w:webHidden/>
              </w:rPr>
              <w:fldChar w:fldCharType="begin"/>
            </w:r>
            <w:r>
              <w:rPr>
                <w:noProof/>
                <w:webHidden/>
              </w:rPr>
              <w:instrText xml:space="preserve"> PAGEREF _Toc166535574 \h </w:instrText>
            </w:r>
            <w:r>
              <w:rPr>
                <w:noProof/>
                <w:webHidden/>
              </w:rPr>
            </w:r>
            <w:r>
              <w:rPr>
                <w:noProof/>
                <w:webHidden/>
              </w:rPr>
              <w:fldChar w:fldCharType="separate"/>
            </w:r>
            <w:r>
              <w:rPr>
                <w:noProof/>
                <w:webHidden/>
              </w:rPr>
              <w:t>15</w:t>
            </w:r>
            <w:r>
              <w:rPr>
                <w:noProof/>
                <w:webHidden/>
              </w:rPr>
              <w:fldChar w:fldCharType="end"/>
            </w:r>
          </w:hyperlink>
        </w:p>
        <w:p w14:paraId="71E72D96" w14:textId="2BCD3A8C" w:rsidR="009E27C2" w:rsidRDefault="009E27C2">
          <w:pPr>
            <w:pStyle w:val="TOC3"/>
            <w:tabs>
              <w:tab w:val="right" w:leader="dot" w:pos="9350"/>
            </w:tabs>
            <w:rPr>
              <w:rFonts w:eastAsiaTheme="minorEastAsia"/>
              <w:noProof/>
            </w:rPr>
          </w:pPr>
          <w:hyperlink w:anchor="_Toc166535575" w:history="1">
            <w:r w:rsidRPr="00C03FB0">
              <w:rPr>
                <w:rStyle w:val="Hyperlink"/>
                <w:noProof/>
              </w:rPr>
              <w:t>Example Code: Use of Singleton Pattern Through Different Viz Blocks</w:t>
            </w:r>
            <w:r>
              <w:rPr>
                <w:noProof/>
                <w:webHidden/>
              </w:rPr>
              <w:tab/>
            </w:r>
            <w:r>
              <w:rPr>
                <w:noProof/>
                <w:webHidden/>
              </w:rPr>
              <w:fldChar w:fldCharType="begin"/>
            </w:r>
            <w:r>
              <w:rPr>
                <w:noProof/>
                <w:webHidden/>
              </w:rPr>
              <w:instrText xml:space="preserve"> PAGEREF _Toc166535575 \h </w:instrText>
            </w:r>
            <w:r>
              <w:rPr>
                <w:noProof/>
                <w:webHidden/>
              </w:rPr>
            </w:r>
            <w:r>
              <w:rPr>
                <w:noProof/>
                <w:webHidden/>
              </w:rPr>
              <w:fldChar w:fldCharType="separate"/>
            </w:r>
            <w:r>
              <w:rPr>
                <w:noProof/>
                <w:webHidden/>
              </w:rPr>
              <w:t>15</w:t>
            </w:r>
            <w:r>
              <w:rPr>
                <w:noProof/>
                <w:webHidden/>
              </w:rPr>
              <w:fldChar w:fldCharType="end"/>
            </w:r>
          </w:hyperlink>
        </w:p>
        <w:p w14:paraId="4CCCD63E" w14:textId="177C6B90" w:rsidR="009E27C2" w:rsidRDefault="009E27C2">
          <w:pPr>
            <w:pStyle w:val="TOC1"/>
            <w:tabs>
              <w:tab w:val="right" w:leader="dot" w:pos="9350"/>
            </w:tabs>
            <w:rPr>
              <w:rFonts w:eastAsiaTheme="minorEastAsia"/>
              <w:noProof/>
            </w:rPr>
          </w:pPr>
          <w:hyperlink w:anchor="_Toc166535576" w:history="1">
            <w:r w:rsidRPr="00C03FB0">
              <w:rPr>
                <w:rStyle w:val="Hyperlink"/>
                <w:noProof/>
              </w:rPr>
              <w:t>Code Construction Guidelines</w:t>
            </w:r>
            <w:r>
              <w:rPr>
                <w:noProof/>
                <w:webHidden/>
              </w:rPr>
              <w:tab/>
            </w:r>
            <w:r>
              <w:rPr>
                <w:noProof/>
                <w:webHidden/>
              </w:rPr>
              <w:fldChar w:fldCharType="begin"/>
            </w:r>
            <w:r>
              <w:rPr>
                <w:noProof/>
                <w:webHidden/>
              </w:rPr>
              <w:instrText xml:space="preserve"> PAGEREF _Toc166535576 \h </w:instrText>
            </w:r>
            <w:r>
              <w:rPr>
                <w:noProof/>
                <w:webHidden/>
              </w:rPr>
            </w:r>
            <w:r>
              <w:rPr>
                <w:noProof/>
                <w:webHidden/>
              </w:rPr>
              <w:fldChar w:fldCharType="separate"/>
            </w:r>
            <w:r>
              <w:rPr>
                <w:noProof/>
                <w:webHidden/>
              </w:rPr>
              <w:t>16</w:t>
            </w:r>
            <w:r>
              <w:rPr>
                <w:noProof/>
                <w:webHidden/>
              </w:rPr>
              <w:fldChar w:fldCharType="end"/>
            </w:r>
          </w:hyperlink>
        </w:p>
        <w:p w14:paraId="6943E103" w14:textId="3A9C6F17" w:rsidR="009E27C2" w:rsidRDefault="009E27C2">
          <w:pPr>
            <w:pStyle w:val="TOC1"/>
            <w:tabs>
              <w:tab w:val="right" w:leader="dot" w:pos="9350"/>
            </w:tabs>
            <w:rPr>
              <w:rFonts w:eastAsiaTheme="minorEastAsia"/>
              <w:noProof/>
            </w:rPr>
          </w:pPr>
          <w:hyperlink w:anchor="_Toc166535577" w:history="1">
            <w:r w:rsidRPr="00C03FB0">
              <w:rPr>
                <w:rStyle w:val="Hyperlink"/>
                <w:noProof/>
              </w:rPr>
              <w:t>References</w:t>
            </w:r>
            <w:r>
              <w:rPr>
                <w:noProof/>
                <w:webHidden/>
              </w:rPr>
              <w:tab/>
            </w:r>
            <w:r>
              <w:rPr>
                <w:noProof/>
                <w:webHidden/>
              </w:rPr>
              <w:fldChar w:fldCharType="begin"/>
            </w:r>
            <w:r>
              <w:rPr>
                <w:noProof/>
                <w:webHidden/>
              </w:rPr>
              <w:instrText xml:space="preserve"> PAGEREF _Toc166535577 \h </w:instrText>
            </w:r>
            <w:r>
              <w:rPr>
                <w:noProof/>
                <w:webHidden/>
              </w:rPr>
            </w:r>
            <w:r>
              <w:rPr>
                <w:noProof/>
                <w:webHidden/>
              </w:rPr>
              <w:fldChar w:fldCharType="separate"/>
            </w:r>
            <w:r>
              <w:rPr>
                <w:noProof/>
                <w:webHidden/>
              </w:rPr>
              <w:t>19</w:t>
            </w:r>
            <w:r>
              <w:rPr>
                <w:noProof/>
                <w:webHidden/>
              </w:rPr>
              <w:fldChar w:fldCharType="end"/>
            </w:r>
          </w:hyperlink>
        </w:p>
        <w:p w14:paraId="48F77ACF" w14:textId="6C1C1DC8" w:rsidR="001A5769" w:rsidRDefault="001A5769">
          <w:r>
            <w:rPr>
              <w:b/>
              <w:bCs/>
              <w:noProof/>
            </w:rPr>
            <w:fldChar w:fldCharType="end"/>
          </w:r>
        </w:p>
      </w:sdtContent>
    </w:sdt>
    <w:p w14:paraId="7BF33F79" w14:textId="2A7E2279" w:rsidR="001A5769" w:rsidRDefault="001A5769">
      <w:r>
        <w:br w:type="page"/>
      </w:r>
    </w:p>
    <w:p w14:paraId="43FD4CE1" w14:textId="724C479D" w:rsidR="001A5769" w:rsidRDefault="00F671DA" w:rsidP="001A5769">
      <w:pPr>
        <w:pStyle w:val="Heading1"/>
      </w:pPr>
      <w:bookmarkStart w:id="0" w:name="_Toc166535562"/>
      <w:r>
        <w:lastRenderedPageBreak/>
        <w:t>User Stories</w:t>
      </w:r>
      <w:bookmarkEnd w:id="0"/>
    </w:p>
    <w:p w14:paraId="721F8A34" w14:textId="77777777" w:rsidR="00532071" w:rsidRDefault="00532071" w:rsidP="00532071">
      <w:pPr>
        <w:pStyle w:val="Heading2"/>
      </w:pPr>
      <w:bookmarkStart w:id="1" w:name="_Toc166535563"/>
      <w:r>
        <w:t>User Story 1: ARCS Model-Based Evaluation</w:t>
      </w:r>
      <w:bookmarkEnd w:id="1"/>
      <w:r>
        <w:t xml:space="preserve"> </w:t>
      </w:r>
    </w:p>
    <w:p w14:paraId="3F05E3BA" w14:textId="77777777" w:rsidR="00532071" w:rsidRDefault="00532071" w:rsidP="00532071">
      <w:pPr>
        <w:rPr>
          <w:rFonts w:ascii="Aptos" w:eastAsia="Aptos" w:hAnsi="Aptos" w:cs="Aptos"/>
        </w:rPr>
      </w:pPr>
      <w:r w:rsidRPr="66D34E2A">
        <w:rPr>
          <w:rFonts w:ascii="Aptos" w:eastAsia="Aptos" w:hAnsi="Aptos" w:cs="Aptos"/>
        </w:rPr>
        <w:t xml:space="preserve">As an educational researcher, I want to use an ARCS model-based </w:t>
      </w:r>
      <w:r w:rsidRPr="4B418A4F">
        <w:rPr>
          <w:rFonts w:ascii="Aptos" w:eastAsia="Aptos" w:hAnsi="Aptos" w:cs="Aptos"/>
        </w:rPr>
        <w:t>questionnaire to</w:t>
      </w:r>
      <w:r w:rsidRPr="168FD215">
        <w:rPr>
          <w:rFonts w:ascii="Aptos" w:eastAsia="Aptos" w:hAnsi="Aptos" w:cs="Aptos"/>
        </w:rPr>
        <w:t xml:space="preserve"> evaluate</w:t>
      </w:r>
      <w:r w:rsidRPr="66D34E2A">
        <w:rPr>
          <w:rFonts w:ascii="Aptos" w:eastAsia="Aptos" w:hAnsi="Aptos" w:cs="Aptos"/>
        </w:rPr>
        <w:t xml:space="preserve"> the effectiveness of </w:t>
      </w:r>
      <w:r w:rsidRPr="168FD215">
        <w:rPr>
          <w:rFonts w:ascii="Aptos" w:eastAsia="Aptos" w:hAnsi="Aptos" w:cs="Aptos"/>
        </w:rPr>
        <w:t>the</w:t>
      </w:r>
      <w:r w:rsidRPr="66D34E2A">
        <w:rPr>
          <w:rFonts w:ascii="Aptos" w:eastAsia="Aptos" w:hAnsi="Aptos" w:cs="Aptos"/>
        </w:rPr>
        <w:t xml:space="preserve"> VR game in terms of </w:t>
      </w:r>
      <w:r w:rsidRPr="168FD215">
        <w:rPr>
          <w:rFonts w:ascii="Aptos" w:eastAsia="Aptos" w:hAnsi="Aptos" w:cs="Aptos"/>
        </w:rPr>
        <w:t>attention, relevance, confidence</w:t>
      </w:r>
      <w:r w:rsidRPr="66D34E2A">
        <w:rPr>
          <w:rFonts w:ascii="Aptos" w:eastAsia="Aptos" w:hAnsi="Aptos" w:cs="Aptos"/>
        </w:rPr>
        <w:t xml:space="preserve">, and </w:t>
      </w:r>
      <w:r w:rsidRPr="168FD215">
        <w:rPr>
          <w:rFonts w:ascii="Aptos" w:eastAsia="Aptos" w:hAnsi="Aptos" w:cs="Aptos"/>
        </w:rPr>
        <w:t>satisfaction.</w:t>
      </w:r>
      <w:r w:rsidRPr="66D34E2A">
        <w:rPr>
          <w:rFonts w:ascii="Aptos" w:eastAsia="Aptos" w:hAnsi="Aptos" w:cs="Aptos"/>
        </w:rPr>
        <w:t xml:space="preserve"> </w:t>
      </w:r>
    </w:p>
    <w:p w14:paraId="5FFE33B4" w14:textId="77777777" w:rsidR="00532071" w:rsidRPr="00532071" w:rsidRDefault="00532071" w:rsidP="00532071">
      <w:pPr>
        <w:pStyle w:val="Subtitle"/>
        <w:rPr>
          <w:rStyle w:val="Emphasis"/>
        </w:rPr>
      </w:pPr>
      <w:r w:rsidRPr="00532071">
        <w:rPr>
          <w:rStyle w:val="Emphasis"/>
        </w:rPr>
        <w:t xml:space="preserve">Acceptance Criteria: </w:t>
      </w:r>
    </w:p>
    <w:p w14:paraId="36127821" w14:textId="77777777" w:rsidR="00532071" w:rsidRDefault="00532071" w:rsidP="00532071">
      <w:pPr>
        <w:pStyle w:val="ListParagraph"/>
        <w:numPr>
          <w:ilvl w:val="0"/>
          <w:numId w:val="2"/>
        </w:numPr>
        <w:spacing w:line="279" w:lineRule="auto"/>
        <w:rPr>
          <w:rFonts w:ascii="Aptos" w:eastAsia="Aptos" w:hAnsi="Aptos" w:cs="Aptos"/>
        </w:rPr>
      </w:pPr>
      <w:r w:rsidRPr="66D34E2A">
        <w:rPr>
          <w:rFonts w:ascii="Aptos" w:eastAsia="Aptos" w:hAnsi="Aptos" w:cs="Aptos"/>
        </w:rPr>
        <w:t>Questionnaire Accessibility</w:t>
      </w:r>
    </w:p>
    <w:p w14:paraId="7D974780" w14:textId="77777777" w:rsidR="00532071" w:rsidRDefault="00532071" w:rsidP="00532071">
      <w:pPr>
        <w:pStyle w:val="ListParagraph"/>
        <w:numPr>
          <w:ilvl w:val="1"/>
          <w:numId w:val="2"/>
        </w:numPr>
        <w:spacing w:line="279" w:lineRule="auto"/>
        <w:rPr>
          <w:rFonts w:ascii="Aptos" w:eastAsia="Aptos" w:hAnsi="Aptos" w:cs="Aptos"/>
        </w:rPr>
      </w:pPr>
      <w:r w:rsidRPr="66D34E2A">
        <w:rPr>
          <w:rFonts w:ascii="Aptos" w:eastAsia="Aptos" w:hAnsi="Aptos" w:cs="Aptos"/>
        </w:rPr>
        <w:t xml:space="preserve">The app must provide a dedicated section/tab for the ARCS model-based questionnaire. </w:t>
      </w:r>
    </w:p>
    <w:p w14:paraId="2F9EFE93" w14:textId="77777777" w:rsidR="00532071" w:rsidRDefault="00532071" w:rsidP="00532071">
      <w:pPr>
        <w:pStyle w:val="ListParagraph"/>
        <w:numPr>
          <w:ilvl w:val="1"/>
          <w:numId w:val="2"/>
        </w:numPr>
        <w:spacing w:line="279" w:lineRule="auto"/>
        <w:rPr>
          <w:rFonts w:ascii="Aptos" w:eastAsia="Aptos" w:hAnsi="Aptos" w:cs="Aptos"/>
        </w:rPr>
      </w:pPr>
      <w:r w:rsidRPr="66D34E2A">
        <w:rPr>
          <w:rFonts w:ascii="Aptos" w:eastAsia="Aptos" w:hAnsi="Aptos" w:cs="Aptos"/>
        </w:rPr>
        <w:t xml:space="preserve">Users should be able to access the questionnaire easily from the main interface. </w:t>
      </w:r>
    </w:p>
    <w:p w14:paraId="019917A9" w14:textId="77777777" w:rsidR="00532071" w:rsidRDefault="00532071" w:rsidP="00532071">
      <w:pPr>
        <w:pStyle w:val="ListParagraph"/>
        <w:numPr>
          <w:ilvl w:val="0"/>
          <w:numId w:val="3"/>
        </w:numPr>
        <w:spacing w:line="279" w:lineRule="auto"/>
        <w:rPr>
          <w:rFonts w:ascii="Aptos" w:eastAsia="Aptos" w:hAnsi="Aptos" w:cs="Aptos"/>
        </w:rPr>
      </w:pPr>
      <w:r w:rsidRPr="66D34E2A">
        <w:rPr>
          <w:rFonts w:ascii="Aptos" w:eastAsia="Aptos" w:hAnsi="Aptos" w:cs="Aptos"/>
        </w:rPr>
        <w:t>Comprehensive ARCS Model Coverage</w:t>
      </w:r>
    </w:p>
    <w:p w14:paraId="692D6218" w14:textId="77777777" w:rsidR="00532071" w:rsidRDefault="00532071" w:rsidP="00532071">
      <w:pPr>
        <w:pStyle w:val="ListParagraph"/>
        <w:numPr>
          <w:ilvl w:val="1"/>
          <w:numId w:val="3"/>
        </w:numPr>
        <w:spacing w:line="279" w:lineRule="auto"/>
        <w:rPr>
          <w:rFonts w:ascii="Aptos" w:eastAsia="Aptos" w:hAnsi="Aptos" w:cs="Aptos"/>
        </w:rPr>
      </w:pPr>
      <w:r w:rsidRPr="66D34E2A">
        <w:rPr>
          <w:rFonts w:ascii="Aptos" w:eastAsia="Aptos" w:hAnsi="Aptos" w:cs="Aptos"/>
        </w:rPr>
        <w:t xml:space="preserve">The questionnaire should comprehensively cover the four components of the ARCS model: </w:t>
      </w:r>
      <w:r w:rsidRPr="3A6A9D8E">
        <w:rPr>
          <w:rFonts w:ascii="Aptos" w:eastAsia="Aptos" w:hAnsi="Aptos" w:cs="Aptos"/>
        </w:rPr>
        <w:t>attention, relevance, confidence</w:t>
      </w:r>
      <w:r w:rsidRPr="66D34E2A">
        <w:rPr>
          <w:rFonts w:ascii="Aptos" w:eastAsia="Aptos" w:hAnsi="Aptos" w:cs="Aptos"/>
        </w:rPr>
        <w:t xml:space="preserve">, and </w:t>
      </w:r>
      <w:r w:rsidRPr="3A6A9D8E">
        <w:rPr>
          <w:rFonts w:ascii="Aptos" w:eastAsia="Aptos" w:hAnsi="Aptos" w:cs="Aptos"/>
        </w:rPr>
        <w:t>satisfaction.</w:t>
      </w:r>
      <w:r w:rsidRPr="66D34E2A">
        <w:rPr>
          <w:rFonts w:ascii="Aptos" w:eastAsia="Aptos" w:hAnsi="Aptos" w:cs="Aptos"/>
        </w:rPr>
        <w:t xml:space="preserve"> </w:t>
      </w:r>
    </w:p>
    <w:p w14:paraId="0D19194D" w14:textId="77777777" w:rsidR="00532071" w:rsidRDefault="00532071" w:rsidP="00532071">
      <w:pPr>
        <w:pStyle w:val="ListParagraph"/>
        <w:numPr>
          <w:ilvl w:val="1"/>
          <w:numId w:val="3"/>
        </w:numPr>
        <w:spacing w:line="279" w:lineRule="auto"/>
        <w:rPr>
          <w:rFonts w:ascii="Aptos" w:eastAsia="Aptos" w:hAnsi="Aptos" w:cs="Aptos"/>
        </w:rPr>
      </w:pPr>
      <w:r w:rsidRPr="66D34E2A">
        <w:rPr>
          <w:rFonts w:ascii="Aptos" w:eastAsia="Aptos" w:hAnsi="Aptos" w:cs="Aptos"/>
        </w:rPr>
        <w:t xml:space="preserve">Each section of the questionnaire should contain relevant questions that accurately assess its respective ARCS component. </w:t>
      </w:r>
    </w:p>
    <w:p w14:paraId="16EC511A" w14:textId="77777777" w:rsidR="00532071" w:rsidRDefault="00532071" w:rsidP="00532071">
      <w:pPr>
        <w:pStyle w:val="ListParagraph"/>
        <w:numPr>
          <w:ilvl w:val="0"/>
          <w:numId w:val="4"/>
        </w:numPr>
        <w:spacing w:line="279" w:lineRule="auto"/>
        <w:rPr>
          <w:rFonts w:ascii="Aptos" w:eastAsia="Aptos" w:hAnsi="Aptos" w:cs="Aptos"/>
        </w:rPr>
      </w:pPr>
      <w:r w:rsidRPr="66D34E2A">
        <w:rPr>
          <w:rFonts w:ascii="Aptos" w:eastAsia="Aptos" w:hAnsi="Aptos" w:cs="Aptos"/>
        </w:rPr>
        <w:t>Ease of Use and Clarity</w:t>
      </w:r>
    </w:p>
    <w:p w14:paraId="02F019C8" w14:textId="77777777" w:rsidR="00532071" w:rsidRDefault="00532071" w:rsidP="00532071">
      <w:pPr>
        <w:pStyle w:val="ListParagraph"/>
        <w:numPr>
          <w:ilvl w:val="1"/>
          <w:numId w:val="4"/>
        </w:numPr>
        <w:spacing w:line="279" w:lineRule="auto"/>
        <w:rPr>
          <w:rFonts w:ascii="Aptos" w:eastAsia="Aptos" w:hAnsi="Aptos" w:cs="Aptos"/>
        </w:rPr>
      </w:pPr>
      <w:r w:rsidRPr="66D34E2A">
        <w:rPr>
          <w:rFonts w:ascii="Aptos" w:eastAsia="Aptos" w:hAnsi="Aptos" w:cs="Aptos"/>
        </w:rPr>
        <w:t>The questionnaire should be easy to understand and user-friendly, with clear instructions and question wording.</w:t>
      </w:r>
    </w:p>
    <w:p w14:paraId="5019BE22" w14:textId="77777777" w:rsidR="00532071" w:rsidRDefault="00532071" w:rsidP="00532071">
      <w:pPr>
        <w:pStyle w:val="ListParagraph"/>
        <w:numPr>
          <w:ilvl w:val="1"/>
          <w:numId w:val="4"/>
        </w:numPr>
        <w:spacing w:line="279" w:lineRule="auto"/>
        <w:rPr>
          <w:rFonts w:ascii="Aptos" w:eastAsia="Aptos" w:hAnsi="Aptos" w:cs="Aptos"/>
        </w:rPr>
      </w:pPr>
      <w:r w:rsidRPr="66D34E2A">
        <w:rPr>
          <w:rFonts w:ascii="Aptos" w:eastAsia="Aptos" w:hAnsi="Aptos" w:cs="Aptos"/>
        </w:rPr>
        <w:t xml:space="preserve">The layout and design of the questionnaire should facilitate a smooth user experience without unnecessary complexity. </w:t>
      </w:r>
    </w:p>
    <w:p w14:paraId="06A00C34" w14:textId="77777777" w:rsidR="00532071" w:rsidRDefault="00532071" w:rsidP="00532071">
      <w:pPr>
        <w:pStyle w:val="ListParagraph"/>
        <w:numPr>
          <w:ilvl w:val="0"/>
          <w:numId w:val="5"/>
        </w:numPr>
        <w:spacing w:line="279" w:lineRule="auto"/>
        <w:rPr>
          <w:rFonts w:ascii="Aptos" w:eastAsia="Aptos" w:hAnsi="Aptos" w:cs="Aptos"/>
        </w:rPr>
      </w:pPr>
      <w:r w:rsidRPr="66D34E2A">
        <w:rPr>
          <w:rFonts w:ascii="Aptos" w:eastAsia="Aptos" w:hAnsi="Aptos" w:cs="Aptos"/>
        </w:rPr>
        <w:t>Data Privacy and Security</w:t>
      </w:r>
      <w:r w:rsidRPr="7C638955">
        <w:rPr>
          <w:rFonts w:ascii="Aptos" w:eastAsia="Aptos" w:hAnsi="Aptos" w:cs="Aptos"/>
        </w:rPr>
        <w:t xml:space="preserve"> </w:t>
      </w:r>
    </w:p>
    <w:p w14:paraId="4500D5F2" w14:textId="77777777" w:rsidR="00532071" w:rsidRDefault="00532071" w:rsidP="00532071">
      <w:pPr>
        <w:pStyle w:val="ListParagraph"/>
        <w:numPr>
          <w:ilvl w:val="1"/>
          <w:numId w:val="5"/>
        </w:numPr>
        <w:spacing w:line="279" w:lineRule="auto"/>
        <w:rPr>
          <w:rFonts w:ascii="Aptos" w:eastAsia="Aptos" w:hAnsi="Aptos" w:cs="Aptos"/>
        </w:rPr>
      </w:pPr>
      <w:r w:rsidRPr="66D34E2A">
        <w:rPr>
          <w:rFonts w:ascii="Aptos" w:eastAsia="Aptos" w:hAnsi="Aptos" w:cs="Aptos"/>
        </w:rPr>
        <w:t>The app must ensure the privacy and security of the responses collected through the questionnaire.</w:t>
      </w:r>
    </w:p>
    <w:p w14:paraId="4C1C8173" w14:textId="77777777" w:rsidR="00532071" w:rsidRDefault="00532071" w:rsidP="00532071">
      <w:pPr>
        <w:pStyle w:val="ListParagraph"/>
        <w:numPr>
          <w:ilvl w:val="1"/>
          <w:numId w:val="5"/>
        </w:numPr>
        <w:spacing w:line="279" w:lineRule="auto"/>
        <w:rPr>
          <w:rFonts w:ascii="Aptos" w:eastAsia="Aptos" w:hAnsi="Aptos" w:cs="Aptos"/>
        </w:rPr>
      </w:pPr>
      <w:r w:rsidRPr="66D34E2A">
        <w:rPr>
          <w:rFonts w:ascii="Aptos" w:eastAsia="Aptos" w:hAnsi="Aptos" w:cs="Aptos"/>
        </w:rPr>
        <w:t xml:space="preserve">Users should be informed about how their data will be used and stored. </w:t>
      </w:r>
    </w:p>
    <w:p w14:paraId="7C9EFF20" w14:textId="77777777" w:rsidR="00532071" w:rsidRDefault="00532071" w:rsidP="00532071">
      <w:pPr>
        <w:rPr>
          <w:rFonts w:ascii="Aptos" w:eastAsia="Aptos" w:hAnsi="Aptos" w:cs="Aptos"/>
        </w:rPr>
      </w:pPr>
    </w:p>
    <w:p w14:paraId="7AAE7378" w14:textId="77777777" w:rsidR="00532071" w:rsidRDefault="00532071" w:rsidP="00532071">
      <w:pPr>
        <w:rPr>
          <w:rFonts w:ascii="Aptos" w:eastAsia="Aptos" w:hAnsi="Aptos" w:cs="Aptos"/>
        </w:rPr>
      </w:pPr>
      <w:bookmarkStart w:id="2" w:name="_Toc166535564"/>
      <w:r w:rsidRPr="50B9AFC5">
        <w:rPr>
          <w:rStyle w:val="Heading2Char"/>
        </w:rPr>
        <w:t>User Story 2: Data Uploading</w:t>
      </w:r>
      <w:bookmarkEnd w:id="2"/>
      <w:r w:rsidRPr="66D34E2A">
        <w:rPr>
          <w:rFonts w:ascii="Aptos" w:eastAsia="Aptos" w:hAnsi="Aptos" w:cs="Aptos"/>
        </w:rPr>
        <w:t xml:space="preserve"> </w:t>
      </w:r>
    </w:p>
    <w:p w14:paraId="1190C4BF" w14:textId="77777777" w:rsidR="00532071" w:rsidRDefault="00532071" w:rsidP="00532071">
      <w:pPr>
        <w:rPr>
          <w:rFonts w:ascii="Aptos" w:eastAsia="Aptos" w:hAnsi="Aptos" w:cs="Aptos"/>
        </w:rPr>
      </w:pPr>
      <w:r w:rsidRPr="5265F1AF">
        <w:rPr>
          <w:rFonts w:ascii="Aptos" w:eastAsia="Aptos" w:hAnsi="Aptos" w:cs="Aptos"/>
        </w:rPr>
        <w:t xml:space="preserve">As a user, I want to upload my dataset in CSV format so that I can analyze my data using the app's features. </w:t>
      </w:r>
      <w:r w:rsidRPr="529B0E8D">
        <w:rPr>
          <w:rFonts w:ascii="Aptos" w:eastAsia="Aptos" w:hAnsi="Aptos" w:cs="Aptos"/>
        </w:rPr>
        <w:t xml:space="preserve">I want to visualize my data without prior </w:t>
      </w:r>
      <w:r w:rsidRPr="2A8D80D0">
        <w:rPr>
          <w:rFonts w:ascii="Aptos" w:eastAsia="Aptos" w:hAnsi="Aptos" w:cs="Aptos"/>
        </w:rPr>
        <w:t xml:space="preserve">knowledge of </w:t>
      </w:r>
      <w:r w:rsidRPr="3BE2B770">
        <w:rPr>
          <w:rFonts w:ascii="Aptos" w:eastAsia="Aptos" w:hAnsi="Aptos" w:cs="Aptos"/>
        </w:rPr>
        <w:t>how to visualize data</w:t>
      </w:r>
      <w:r w:rsidRPr="52EDE654">
        <w:rPr>
          <w:rFonts w:ascii="Aptos" w:eastAsia="Aptos" w:hAnsi="Aptos" w:cs="Aptos"/>
        </w:rPr>
        <w:t xml:space="preserve"> so I can focus on the game </w:t>
      </w:r>
      <w:r w:rsidRPr="39AD1F20">
        <w:rPr>
          <w:rFonts w:ascii="Aptos" w:eastAsia="Aptos" w:hAnsi="Aptos" w:cs="Aptos"/>
        </w:rPr>
        <w:t xml:space="preserve">and my </w:t>
      </w:r>
      <w:r w:rsidRPr="2FB59022">
        <w:rPr>
          <w:rFonts w:ascii="Aptos" w:eastAsia="Aptos" w:hAnsi="Aptos" w:cs="Aptos"/>
        </w:rPr>
        <w:t>data gathered from</w:t>
      </w:r>
      <w:r w:rsidRPr="66E947F4">
        <w:rPr>
          <w:rFonts w:ascii="Aptos" w:eastAsia="Aptos" w:hAnsi="Aptos" w:cs="Aptos"/>
        </w:rPr>
        <w:t xml:space="preserve"> the game experience.</w:t>
      </w:r>
    </w:p>
    <w:p w14:paraId="79D89A7E" w14:textId="2089029B" w:rsidR="00532071" w:rsidRPr="001E5253" w:rsidRDefault="00532071" w:rsidP="001E5253">
      <w:pPr>
        <w:pStyle w:val="Subtitle"/>
        <w:rPr>
          <w:rStyle w:val="Emphasis"/>
        </w:rPr>
      </w:pPr>
      <w:r w:rsidRPr="001E5253">
        <w:rPr>
          <w:rStyle w:val="Emphasis"/>
        </w:rPr>
        <w:t>Acceptance Criteria:</w:t>
      </w:r>
    </w:p>
    <w:p w14:paraId="05ABBC14" w14:textId="77777777" w:rsidR="00532071" w:rsidRDefault="00532071" w:rsidP="00532071">
      <w:pPr>
        <w:pStyle w:val="ListParagraph"/>
        <w:numPr>
          <w:ilvl w:val="0"/>
          <w:numId w:val="1"/>
        </w:numPr>
        <w:spacing w:line="279" w:lineRule="auto"/>
        <w:rPr>
          <w:rFonts w:ascii="Aptos" w:eastAsia="Aptos" w:hAnsi="Aptos" w:cs="Aptos"/>
        </w:rPr>
      </w:pPr>
      <w:r w:rsidRPr="5265F1AF">
        <w:rPr>
          <w:rFonts w:ascii="Aptos" w:eastAsia="Aptos" w:hAnsi="Aptos" w:cs="Aptos"/>
        </w:rPr>
        <w:t xml:space="preserve">The app must allow the uploading of CSV files. </w:t>
      </w:r>
    </w:p>
    <w:p w14:paraId="285AF8C0" w14:textId="77777777" w:rsidR="00532071" w:rsidRDefault="00532071" w:rsidP="00532071">
      <w:pPr>
        <w:pStyle w:val="ListParagraph"/>
        <w:numPr>
          <w:ilvl w:val="0"/>
          <w:numId w:val="1"/>
        </w:numPr>
        <w:spacing w:line="279" w:lineRule="auto"/>
        <w:rPr>
          <w:rFonts w:ascii="Aptos" w:eastAsia="Aptos" w:hAnsi="Aptos" w:cs="Aptos"/>
        </w:rPr>
      </w:pPr>
      <w:r w:rsidRPr="5265F1AF">
        <w:rPr>
          <w:rFonts w:ascii="Aptos" w:eastAsia="Aptos" w:hAnsi="Aptos" w:cs="Aptos"/>
        </w:rPr>
        <w:lastRenderedPageBreak/>
        <w:t xml:space="preserve">It should validate the format and structure of the uploaded CSV file. </w:t>
      </w:r>
    </w:p>
    <w:p w14:paraId="45059B0B" w14:textId="77777777" w:rsidR="00532071" w:rsidRDefault="00532071" w:rsidP="00532071">
      <w:pPr>
        <w:pStyle w:val="ListParagraph"/>
        <w:numPr>
          <w:ilvl w:val="0"/>
          <w:numId w:val="1"/>
        </w:numPr>
        <w:spacing w:line="279" w:lineRule="auto"/>
        <w:rPr>
          <w:rFonts w:ascii="Aptos" w:eastAsia="Aptos" w:hAnsi="Aptos" w:cs="Aptos"/>
        </w:rPr>
      </w:pPr>
      <w:r w:rsidRPr="5265F1AF">
        <w:rPr>
          <w:rFonts w:ascii="Aptos" w:eastAsia="Aptos" w:hAnsi="Aptos" w:cs="Aptos"/>
        </w:rPr>
        <w:t>The app should provide feedback if the uploaded file does not match the expected format.</w:t>
      </w:r>
    </w:p>
    <w:p w14:paraId="0319BECE" w14:textId="77777777" w:rsidR="00532071" w:rsidRDefault="00532071" w:rsidP="00532071">
      <w:pPr>
        <w:pStyle w:val="ListParagraph"/>
        <w:numPr>
          <w:ilvl w:val="0"/>
          <w:numId w:val="1"/>
        </w:numPr>
        <w:spacing w:line="279" w:lineRule="auto"/>
        <w:rPr>
          <w:rFonts w:ascii="Aptos" w:eastAsia="Aptos" w:hAnsi="Aptos" w:cs="Aptos"/>
        </w:rPr>
      </w:pPr>
      <w:r w:rsidRPr="40B5911B">
        <w:rPr>
          <w:rFonts w:ascii="Aptos" w:eastAsia="Aptos" w:hAnsi="Aptos" w:cs="Aptos"/>
        </w:rPr>
        <w:t xml:space="preserve">The data visualizations </w:t>
      </w:r>
      <w:r w:rsidRPr="428CD74E">
        <w:rPr>
          <w:rFonts w:ascii="Aptos" w:eastAsia="Aptos" w:hAnsi="Aptos" w:cs="Aptos"/>
        </w:rPr>
        <w:t xml:space="preserve">provide information </w:t>
      </w:r>
      <w:r w:rsidRPr="35B7A292">
        <w:rPr>
          <w:rFonts w:ascii="Aptos" w:eastAsia="Aptos" w:hAnsi="Aptos" w:cs="Aptos"/>
        </w:rPr>
        <w:t xml:space="preserve">on how to understand </w:t>
      </w:r>
      <w:r w:rsidRPr="222CD3A2">
        <w:rPr>
          <w:rFonts w:ascii="Aptos" w:eastAsia="Aptos" w:hAnsi="Aptos" w:cs="Aptos"/>
        </w:rPr>
        <w:t xml:space="preserve">the </w:t>
      </w:r>
      <w:r w:rsidRPr="35DEDE98">
        <w:rPr>
          <w:rFonts w:ascii="Aptos" w:eastAsia="Aptos" w:hAnsi="Aptos" w:cs="Aptos"/>
        </w:rPr>
        <w:t>visualization.</w:t>
      </w:r>
    </w:p>
    <w:p w14:paraId="0DB99518" w14:textId="77777777" w:rsidR="00532071" w:rsidRDefault="00532071" w:rsidP="00532071">
      <w:pPr>
        <w:pStyle w:val="Heading2"/>
        <w:rPr>
          <w:rFonts w:ascii="Aptos" w:eastAsia="Aptos" w:hAnsi="Aptos" w:cs="Aptos"/>
        </w:rPr>
      </w:pPr>
      <w:bookmarkStart w:id="3" w:name="_Toc166535565"/>
      <w:r>
        <w:t>User Story 3: Data Analysis</w:t>
      </w:r>
      <w:bookmarkEnd w:id="3"/>
      <w:r>
        <w:t xml:space="preserve"> </w:t>
      </w:r>
    </w:p>
    <w:p w14:paraId="23996C4D" w14:textId="77777777" w:rsidR="00532071" w:rsidRDefault="00532071" w:rsidP="00532071">
      <w:pPr>
        <w:pStyle w:val="NormalWeb"/>
        <w:shd w:val="clear" w:color="auto" w:fill="FFFFFF" w:themeFill="background1"/>
        <w:rPr>
          <w:rFonts w:asciiTheme="minorHAnsi" w:eastAsiaTheme="minorEastAsia" w:hAnsiTheme="minorHAnsi" w:cstheme="minorBidi"/>
          <w:lang w:eastAsia="ja-JP"/>
        </w:rPr>
      </w:pPr>
      <w:r w:rsidRPr="1B912C14">
        <w:rPr>
          <w:rFonts w:asciiTheme="minorHAnsi" w:eastAsiaTheme="minorEastAsia" w:hAnsiTheme="minorHAnsi" w:cstheme="minorBidi"/>
          <w:lang w:eastAsia="ja-JP"/>
        </w:rPr>
        <w:t xml:space="preserve">As a data analyst, I want to </w:t>
      </w:r>
      <w:r w:rsidRPr="546BFDB6">
        <w:rPr>
          <w:rFonts w:asciiTheme="minorHAnsi" w:eastAsiaTheme="minorEastAsia" w:hAnsiTheme="minorHAnsi" w:cstheme="minorBidi"/>
          <w:lang w:eastAsia="ja-JP"/>
        </w:rPr>
        <w:t>use</w:t>
      </w:r>
      <w:r w:rsidRPr="1B912C14">
        <w:rPr>
          <w:rFonts w:asciiTheme="minorHAnsi" w:eastAsiaTheme="minorEastAsia" w:hAnsiTheme="minorHAnsi" w:cstheme="minorBidi"/>
          <w:lang w:eastAsia="ja-JP"/>
        </w:rPr>
        <w:t xml:space="preserve"> various analytical features </w:t>
      </w:r>
      <w:r w:rsidRPr="547B0B94">
        <w:rPr>
          <w:rFonts w:asciiTheme="minorHAnsi" w:eastAsiaTheme="minorEastAsia" w:hAnsiTheme="minorHAnsi" w:cstheme="minorBidi"/>
          <w:lang w:eastAsia="ja-JP"/>
        </w:rPr>
        <w:t>to analyze</w:t>
      </w:r>
      <w:r w:rsidRPr="1B912C14">
        <w:rPr>
          <w:rFonts w:asciiTheme="minorHAnsi" w:eastAsiaTheme="minorEastAsia" w:hAnsiTheme="minorHAnsi" w:cstheme="minorBidi"/>
          <w:lang w:eastAsia="ja-JP"/>
        </w:rPr>
        <w:t xml:space="preserve"> my dataset</w:t>
      </w:r>
      <w:r w:rsidRPr="3ADDEB7C">
        <w:rPr>
          <w:rFonts w:asciiTheme="minorHAnsi" w:eastAsiaTheme="minorEastAsia" w:hAnsiTheme="minorHAnsi" w:cstheme="minorBidi"/>
          <w:lang w:eastAsia="ja-JP"/>
        </w:rPr>
        <w:t xml:space="preserve"> to</w:t>
      </w:r>
      <w:r w:rsidRPr="1B912C14">
        <w:rPr>
          <w:rFonts w:asciiTheme="minorHAnsi" w:eastAsiaTheme="minorEastAsia" w:hAnsiTheme="minorHAnsi" w:cstheme="minorBidi"/>
          <w:lang w:eastAsia="ja-JP"/>
        </w:rPr>
        <w:t xml:space="preserve"> extract meaningful insights</w:t>
      </w:r>
      <w:r w:rsidRPr="4FF41944">
        <w:rPr>
          <w:rFonts w:asciiTheme="minorHAnsi" w:eastAsiaTheme="minorEastAsia" w:hAnsiTheme="minorHAnsi" w:cstheme="minorBidi"/>
          <w:lang w:eastAsia="ja-JP"/>
        </w:rPr>
        <w:t xml:space="preserve"> about the game</w:t>
      </w:r>
      <w:r w:rsidRPr="1B912C14">
        <w:rPr>
          <w:rFonts w:asciiTheme="minorHAnsi" w:eastAsiaTheme="minorEastAsia" w:hAnsiTheme="minorHAnsi" w:cstheme="minorBidi"/>
          <w:lang w:eastAsia="ja-JP"/>
        </w:rPr>
        <w:t xml:space="preserve">. </w:t>
      </w:r>
    </w:p>
    <w:p w14:paraId="4FDC8164" w14:textId="5AD93FCB" w:rsidR="00532071" w:rsidRPr="00532071" w:rsidRDefault="00532071" w:rsidP="00532071">
      <w:pPr>
        <w:pStyle w:val="NormalWeb"/>
        <w:shd w:val="clear" w:color="auto" w:fill="FFFFFF" w:themeFill="background1"/>
        <w:rPr>
          <w:rStyle w:val="Emphasis"/>
          <w:rFonts w:asciiTheme="minorHAnsi" w:eastAsiaTheme="majorEastAsia" w:hAnsiTheme="minorHAnsi" w:cstheme="majorBidi"/>
          <w:color w:val="595959" w:themeColor="text1" w:themeTint="A6"/>
          <w:spacing w:val="15"/>
          <w:kern w:val="2"/>
          <w:sz w:val="32"/>
          <w:szCs w:val="32"/>
          <w14:ligatures w14:val="standardContextual"/>
        </w:rPr>
      </w:pPr>
      <w:r w:rsidRPr="00532071">
        <w:rPr>
          <w:rStyle w:val="Emphasis"/>
          <w:rFonts w:asciiTheme="minorHAnsi" w:eastAsiaTheme="majorEastAsia" w:hAnsiTheme="minorHAnsi"/>
          <w:color w:val="595959" w:themeColor="text1" w:themeTint="A6"/>
          <w:spacing w:val="15"/>
          <w:kern w:val="2"/>
          <w:sz w:val="28"/>
          <w:szCs w:val="28"/>
          <w14:ligatures w14:val="standardContextual"/>
        </w:rPr>
        <w:t>Acceptance Criteria:</w:t>
      </w:r>
      <w:r w:rsidRPr="00532071">
        <w:rPr>
          <w:rStyle w:val="Emphasis"/>
          <w:rFonts w:asciiTheme="minorHAnsi" w:eastAsiaTheme="majorEastAsia" w:hAnsiTheme="minorHAnsi" w:cstheme="majorBidi"/>
          <w:color w:val="595959" w:themeColor="text1" w:themeTint="A6"/>
          <w:spacing w:val="15"/>
          <w:kern w:val="2"/>
          <w:sz w:val="32"/>
          <w:szCs w:val="32"/>
          <w14:ligatures w14:val="standardContextual"/>
        </w:rPr>
        <w:t xml:space="preserve"> </w:t>
      </w:r>
    </w:p>
    <w:p w14:paraId="595CB4BD" w14:textId="77777777" w:rsidR="00532071" w:rsidRDefault="00532071" w:rsidP="00532071">
      <w:pPr>
        <w:pStyle w:val="NormalWeb"/>
        <w:numPr>
          <w:ilvl w:val="0"/>
          <w:numId w:val="6"/>
        </w:numPr>
        <w:shd w:val="clear" w:color="auto" w:fill="FFFFFF" w:themeFill="background1"/>
        <w:rPr>
          <w:rFonts w:ascii="Aptos" w:eastAsia="Aptos" w:hAnsi="Aptos" w:cs="Aptos"/>
        </w:rPr>
      </w:pPr>
      <w:r w:rsidRPr="1B912C14">
        <w:rPr>
          <w:rFonts w:asciiTheme="minorHAnsi" w:eastAsiaTheme="minorEastAsia" w:hAnsiTheme="minorHAnsi" w:cstheme="minorBidi"/>
          <w:lang w:eastAsia="ja-JP"/>
        </w:rPr>
        <w:t xml:space="preserve">The app should offer features like Total Completion Time per Piece, 2D Distance </w:t>
      </w:r>
      <w:r w:rsidRPr="65AAFF67">
        <w:rPr>
          <w:rFonts w:asciiTheme="minorHAnsi" w:eastAsiaTheme="minorEastAsia" w:hAnsiTheme="minorHAnsi" w:cstheme="minorBidi"/>
          <w:lang w:eastAsia="ja-JP"/>
        </w:rPr>
        <w:t xml:space="preserve">Analysis, Video Engagement Analysis, and Player Positions Heatmap. </w:t>
      </w:r>
    </w:p>
    <w:p w14:paraId="548EA793" w14:textId="77777777" w:rsidR="00532071" w:rsidRDefault="00532071" w:rsidP="00532071">
      <w:pPr>
        <w:pStyle w:val="NormalWeb"/>
        <w:numPr>
          <w:ilvl w:val="0"/>
          <w:numId w:val="6"/>
        </w:numPr>
        <w:shd w:val="clear" w:color="auto" w:fill="FFFFFF" w:themeFill="background1"/>
        <w:rPr>
          <w:rFonts w:ascii="Aptos" w:eastAsia="Aptos" w:hAnsi="Aptos" w:cs="Aptos"/>
        </w:rPr>
      </w:pPr>
      <w:r w:rsidRPr="1B912C14">
        <w:rPr>
          <w:rFonts w:asciiTheme="minorHAnsi" w:eastAsiaTheme="minorEastAsia" w:hAnsiTheme="minorHAnsi" w:cstheme="minorBidi"/>
          <w:lang w:eastAsia="ja-JP"/>
        </w:rPr>
        <w:t xml:space="preserve">Each feature must accurately process and visualize the data. The app should handle large datasets efficiently. </w:t>
      </w:r>
    </w:p>
    <w:p w14:paraId="7FBFA856" w14:textId="77777777" w:rsidR="00532071" w:rsidRDefault="00532071" w:rsidP="00532071">
      <w:pPr>
        <w:pStyle w:val="Heading2"/>
        <w:rPr>
          <w:rFonts w:ascii="Aptos" w:eastAsia="Aptos" w:hAnsi="Aptos" w:cs="Aptos"/>
        </w:rPr>
      </w:pPr>
      <w:bookmarkStart w:id="4" w:name="_Toc166535566"/>
      <w:r>
        <w:t>User Story 4: Data Export</w:t>
      </w:r>
      <w:bookmarkEnd w:id="4"/>
      <w:r>
        <w:t xml:space="preserve"> </w:t>
      </w:r>
    </w:p>
    <w:p w14:paraId="76A9E7B2" w14:textId="77777777" w:rsidR="00532071" w:rsidRDefault="00532071" w:rsidP="00532071">
      <w:pPr>
        <w:pStyle w:val="NormalWeb"/>
        <w:shd w:val="clear" w:color="auto" w:fill="FFFFFF" w:themeFill="background1"/>
        <w:rPr>
          <w:rFonts w:asciiTheme="minorHAnsi" w:eastAsiaTheme="minorEastAsia" w:hAnsiTheme="minorHAnsi" w:cstheme="minorBidi"/>
          <w:lang w:eastAsia="ja-JP"/>
        </w:rPr>
      </w:pPr>
      <w:r w:rsidRPr="42EA5F22">
        <w:rPr>
          <w:rFonts w:asciiTheme="minorHAnsi" w:eastAsiaTheme="minorEastAsia" w:hAnsiTheme="minorHAnsi" w:cstheme="minorBidi"/>
          <w:lang w:eastAsia="ja-JP"/>
        </w:rPr>
        <w:t xml:space="preserve">As a researcher, I want to download the available data descriptions and datasets so that I can use them for further analysis or reporting. </w:t>
      </w:r>
    </w:p>
    <w:p w14:paraId="6F2A8CA0" w14:textId="6080596E" w:rsidR="00532071" w:rsidRPr="00532071" w:rsidRDefault="00532071" w:rsidP="00532071">
      <w:pPr>
        <w:pStyle w:val="Subtitle"/>
        <w:spacing w:line="240" w:lineRule="auto"/>
        <w:rPr>
          <w:rStyle w:val="Emphasis"/>
        </w:rPr>
      </w:pPr>
      <w:r w:rsidRPr="00532071">
        <w:rPr>
          <w:rStyle w:val="Emphasis"/>
        </w:rPr>
        <w:t>Acceptance Criteria:</w:t>
      </w:r>
    </w:p>
    <w:p w14:paraId="4E61C4CB" w14:textId="77777777" w:rsidR="00532071" w:rsidRDefault="00532071" w:rsidP="00532071">
      <w:pPr>
        <w:pStyle w:val="NormalWeb"/>
        <w:numPr>
          <w:ilvl w:val="0"/>
          <w:numId w:val="6"/>
        </w:numPr>
        <w:shd w:val="clear" w:color="auto" w:fill="FFFFFF" w:themeFill="background1"/>
        <w:rPr>
          <w:rFonts w:ascii="Aptos" w:eastAsia="Aptos" w:hAnsi="Aptos" w:cs="Aptos"/>
        </w:rPr>
      </w:pPr>
      <w:r>
        <w:rPr>
          <w:rFonts w:asciiTheme="minorHAnsi" w:eastAsiaTheme="minorEastAsia" w:hAnsiTheme="minorHAnsi" w:cstheme="minorBidi"/>
          <w:lang w:eastAsia="ja-JP"/>
        </w:rPr>
        <w:t xml:space="preserve">The </w:t>
      </w:r>
      <w:r w:rsidRPr="1B912C14">
        <w:rPr>
          <w:rFonts w:asciiTheme="minorHAnsi" w:eastAsiaTheme="minorEastAsia" w:hAnsiTheme="minorHAnsi" w:cstheme="minorBidi"/>
          <w:lang w:eastAsia="ja-JP"/>
        </w:rPr>
        <w:t xml:space="preserve">app should provide options to download data descriptions and datasets in CSV format. </w:t>
      </w:r>
    </w:p>
    <w:p w14:paraId="17C78487" w14:textId="77777777" w:rsidR="00532071" w:rsidRPr="00FE01B1" w:rsidRDefault="00532071" w:rsidP="00532071">
      <w:pPr>
        <w:pStyle w:val="NormalWeb"/>
        <w:numPr>
          <w:ilvl w:val="0"/>
          <w:numId w:val="6"/>
        </w:numPr>
        <w:shd w:val="clear" w:color="auto" w:fill="FFFFFF" w:themeFill="background1"/>
        <w:rPr>
          <w:rFonts w:ascii="Aptos" w:eastAsia="Aptos" w:hAnsi="Aptos" w:cs="Aptos"/>
        </w:rPr>
      </w:pPr>
      <w:r>
        <w:rPr>
          <w:rFonts w:asciiTheme="minorHAnsi" w:eastAsiaTheme="minorEastAsia" w:hAnsiTheme="minorHAnsi" w:cstheme="minorBidi"/>
          <w:lang w:eastAsia="ja-JP"/>
        </w:rPr>
        <w:t>Downloaded</w:t>
      </w:r>
      <w:r w:rsidRPr="1B912C14">
        <w:rPr>
          <w:rFonts w:asciiTheme="minorHAnsi" w:eastAsiaTheme="minorEastAsia" w:hAnsiTheme="minorHAnsi" w:cstheme="minorBidi"/>
          <w:lang w:eastAsia="ja-JP"/>
        </w:rPr>
        <w:t xml:space="preserve"> files should maintain data integrity and format</w:t>
      </w:r>
      <w:r>
        <w:rPr>
          <w:rFonts w:asciiTheme="minorHAnsi" w:eastAsiaTheme="minorEastAsia" w:hAnsiTheme="minorHAnsi" w:cstheme="minorBidi"/>
          <w:lang w:eastAsia="ja-JP"/>
        </w:rPr>
        <w:t>.</w:t>
      </w:r>
    </w:p>
    <w:p w14:paraId="5C33EE48" w14:textId="77777777" w:rsidR="00532071" w:rsidRPr="00C72DFD" w:rsidRDefault="00532071" w:rsidP="00532071">
      <w:pPr>
        <w:rPr>
          <w:rFonts w:ascii="Aptos" w:eastAsia="Aptos" w:hAnsi="Aptos" w:cs="Aptos"/>
        </w:rPr>
      </w:pPr>
    </w:p>
    <w:p w14:paraId="4122E106" w14:textId="77777777" w:rsidR="00532071" w:rsidRPr="00532071" w:rsidRDefault="00532071" w:rsidP="00532071"/>
    <w:p w14:paraId="326B715D" w14:textId="185EE966" w:rsidR="00532071" w:rsidRDefault="00532071">
      <w:r>
        <w:br w:type="page"/>
      </w:r>
    </w:p>
    <w:p w14:paraId="1BDFC54E" w14:textId="0A045317" w:rsidR="001A5769" w:rsidRDefault="00F671DA" w:rsidP="001A5769">
      <w:pPr>
        <w:pStyle w:val="Heading1"/>
      </w:pPr>
      <w:bookmarkStart w:id="5" w:name="_Toc166535567"/>
      <w:r>
        <w:lastRenderedPageBreak/>
        <w:t>Development Process</w:t>
      </w:r>
      <w:bookmarkEnd w:id="5"/>
    </w:p>
    <w:p w14:paraId="4394CD50" w14:textId="77777777" w:rsidR="00951F3F" w:rsidRDefault="00951F3F" w:rsidP="00951F3F">
      <w:pPr>
        <w:pStyle w:val="Heading2"/>
      </w:pPr>
      <w:bookmarkStart w:id="6" w:name="_Toc166535568"/>
      <w:r>
        <w:t>Data</w:t>
      </w:r>
      <w:bookmarkEnd w:id="6"/>
    </w:p>
    <w:p w14:paraId="010D43C2" w14:textId="684EEE6C" w:rsidR="00951F3F" w:rsidRDefault="008A7E41" w:rsidP="00D45466">
      <w:r>
        <w:t xml:space="preserve">With the addition of real </w:t>
      </w:r>
      <w:r w:rsidR="000F40C5">
        <w:t>data,</w:t>
      </w:r>
      <w:r>
        <w:t xml:space="preserve"> the app versions can be split into two where ideal mock data is used and where real data is used. </w:t>
      </w:r>
      <w:r w:rsidR="00042542">
        <w:t xml:space="preserve">First data is converted from a text file into a csv through R code creating </w:t>
      </w:r>
      <w:proofErr w:type="spellStart"/>
      <w:r w:rsidR="00881F24">
        <w:t>playerID</w:t>
      </w:r>
      <w:proofErr w:type="spellEnd"/>
      <w:r w:rsidR="00881F24">
        <w:t xml:space="preserve">, </w:t>
      </w:r>
      <w:r w:rsidR="00042542">
        <w:t xml:space="preserve">X, Y, and Z positions of player and </w:t>
      </w:r>
      <w:r w:rsidR="00881F24">
        <w:t xml:space="preserve">current piece being placed, </w:t>
      </w:r>
      <w:r w:rsidR="0036532D">
        <w:t xml:space="preserve">and what the player is currently looking at within the experience. </w:t>
      </w:r>
      <w:r w:rsidR="00424CEB">
        <w:t xml:space="preserve">The X and Z positions require </w:t>
      </w:r>
      <w:r w:rsidR="00DB2471">
        <w:t>mutations</w:t>
      </w:r>
      <w:r w:rsidR="000F40C5">
        <w:t xml:space="preserve"> shifting the X by 5.3 and the Z by -7.4</w:t>
      </w:r>
      <w:r w:rsidR="00424CEB">
        <w:t xml:space="preserve"> </w:t>
      </w:r>
      <w:r w:rsidR="000F40C5">
        <w:t>to</w:t>
      </w:r>
      <w:r w:rsidR="00424CEB">
        <w:t xml:space="preserve"> </w:t>
      </w:r>
      <w:r w:rsidR="00DB2471">
        <w:t xml:space="preserve">get correct positions due to differences in data collection camera position and player position. </w:t>
      </w:r>
      <w:r w:rsidR="00787E82">
        <w:t xml:space="preserve">With this new data set mutations are required </w:t>
      </w:r>
      <w:r w:rsidR="00424CEB">
        <w:t>to</w:t>
      </w:r>
      <w:r w:rsidR="00787E82">
        <w:t xml:space="preserve"> gain completion times and distance from piece pick-up. </w:t>
      </w:r>
      <w:r w:rsidR="00CB2FB6">
        <w:t xml:space="preserve">The mutations </w:t>
      </w:r>
      <w:r w:rsidR="00665D2A">
        <w:t>occur with a copy of the input data set</w:t>
      </w:r>
      <w:r w:rsidR="00424CEB">
        <w:t xml:space="preserve"> when they are selected in the app.</w:t>
      </w:r>
    </w:p>
    <w:p w14:paraId="7FA6527A" w14:textId="192A2E1F" w:rsidR="00951F3F" w:rsidRDefault="00951F3F" w:rsidP="00951F3F">
      <w:pPr>
        <w:pStyle w:val="Heading2"/>
      </w:pPr>
      <w:bookmarkStart w:id="7" w:name="_Toc166535569"/>
      <w:r>
        <w:t xml:space="preserve">Player Location Animation </w:t>
      </w:r>
      <w:r w:rsidR="00A227DE">
        <w:t xml:space="preserve">1 </w:t>
      </w:r>
      <w:r>
        <w:t>Player Select</w:t>
      </w:r>
      <w:r w:rsidR="00A227DE">
        <w:t xml:space="preserve"> Menu</w:t>
      </w:r>
      <w:bookmarkEnd w:id="7"/>
    </w:p>
    <w:p w14:paraId="2A7DD9B6" w14:textId="632A3F05" w:rsidR="00951F3F" w:rsidRDefault="00951F3F" w:rsidP="00951F3F">
      <w:r>
        <w:t xml:space="preserve">The </w:t>
      </w:r>
      <w:r w:rsidR="00A227DE">
        <w:t xml:space="preserve">menu for </w:t>
      </w:r>
      <w:r w:rsidR="00DD5B07">
        <w:t>Player Location Animation 1 is data specific. The menu gives the user options to select which players will be displayed in the animation</w:t>
      </w:r>
      <w:r w:rsidR="007E376B">
        <w:t xml:space="preserve"> based on the data specified. The menu utilizes the </w:t>
      </w:r>
      <w:proofErr w:type="spellStart"/>
      <w:r w:rsidR="007E376B">
        <w:t>renderUI</w:t>
      </w:r>
      <w:proofErr w:type="spellEnd"/>
      <w:r w:rsidR="007E376B">
        <w:t xml:space="preserve"> function of R Shiny to accomplish the reactive menu portion after the data has been entered by the user. The values for the menu are all unique values of the </w:t>
      </w:r>
      <w:proofErr w:type="spellStart"/>
      <w:r w:rsidR="007E376B">
        <w:t>playerID</w:t>
      </w:r>
      <w:proofErr w:type="spellEnd"/>
      <w:r w:rsidR="007E376B">
        <w:t xml:space="preserve"> column. Without the reactive menu specification of the players to visualize would not be reproducible with other data sets.</w:t>
      </w:r>
      <w:r>
        <w:br w:type="page"/>
      </w:r>
    </w:p>
    <w:p w14:paraId="4FEC49B9" w14:textId="2D106008" w:rsidR="001A5769" w:rsidRDefault="00F671DA" w:rsidP="001A5769">
      <w:pPr>
        <w:pStyle w:val="Heading1"/>
      </w:pPr>
      <w:bookmarkStart w:id="8" w:name="_Toc166535570"/>
      <w:r>
        <w:lastRenderedPageBreak/>
        <w:t>Architectural Design</w:t>
      </w:r>
      <w:bookmarkEnd w:id="8"/>
    </w:p>
    <w:p w14:paraId="7335303F" w14:textId="77777777" w:rsidR="000F7BC1" w:rsidRDefault="007E376B">
      <w:r>
        <w:t xml:space="preserve">The </w:t>
      </w:r>
      <w:r w:rsidR="0042073C">
        <w:t xml:space="preserve">previous layout of our app had a simple </w:t>
      </w:r>
      <w:r w:rsidR="000F7BC1">
        <w:t xml:space="preserve">tab system for each visualization and the survey. The left side had a section for inputting the data file that was always present to the viewer. The data input did not always need to be present, and the data table and survey tabs did not fit in as visualizations in the same way the other tabs did. To fix this we created a bar at the top to separate each function: data input, data visualization, and survey. </w:t>
      </w:r>
    </w:p>
    <w:p w14:paraId="37951CD5" w14:textId="77777777" w:rsidR="00AB6731" w:rsidRDefault="000F7BC1">
      <w:r>
        <w:t xml:space="preserve">The data table was moved to the data input section to help the user ensure they selected the correct data. Within the data visualization section, the tab system was revised to simplify the layout of </w:t>
      </w:r>
      <w:r w:rsidR="00AB6731">
        <w:t>the</w:t>
      </w:r>
      <w:r>
        <w:t xml:space="preserve"> visualization</w:t>
      </w:r>
      <w:r w:rsidR="00AB6731">
        <w:t>s</w:t>
      </w:r>
      <w:r>
        <w:t xml:space="preserve">. The tab section </w:t>
      </w:r>
      <w:r w:rsidR="00AB6731">
        <w:t xml:space="preserve">received subtabs that change with the selection of a parent tab. This allows the user to select visualizations based on the purpose. The left side panel updates with each visualization to provide context and potential customization options for each visualization. The survey was simply moved to its own section to place a higher focus on its presence and make filling the survey out easier due to the larger share of the screen. </w:t>
      </w:r>
    </w:p>
    <w:p w14:paraId="123CE606" w14:textId="2CF8ABA4" w:rsidR="001A5769" w:rsidRDefault="00AB6731">
      <w:pPr>
        <w:rPr>
          <w:rFonts w:asciiTheme="majorHAnsi" w:eastAsiaTheme="majorEastAsia" w:hAnsiTheme="majorHAnsi" w:cstheme="majorBidi"/>
          <w:color w:val="0F4761" w:themeColor="accent1" w:themeShade="BF"/>
          <w:sz w:val="40"/>
          <w:szCs w:val="40"/>
        </w:rPr>
      </w:pPr>
      <w:r>
        <w:t>The change to the app’s organization adds complexity to a previous simple app but allows for future scaling as more visualizations are needed. The top bar allows other sections/functions to be added to the app. The tab system allows for more visualizations to be added as the need arises. The left side panel allows for more context to be written about the visualizations and what the user may want to pay attention to. Customization by the user can also be added as necessary in this side panel. Placing this information below would not be as clear as the distinct side panel, which helps to replace complexity.</w:t>
      </w:r>
      <w:r w:rsidR="001A5769">
        <w:br w:type="page"/>
      </w:r>
    </w:p>
    <w:p w14:paraId="4ACC0C8F" w14:textId="7B848337" w:rsidR="001A5769" w:rsidRDefault="00F671DA" w:rsidP="001A5769">
      <w:pPr>
        <w:pStyle w:val="Heading1"/>
      </w:pPr>
      <w:bookmarkStart w:id="9" w:name="_Toc166535571"/>
      <w:r>
        <w:lastRenderedPageBreak/>
        <w:t>Design Decisions</w:t>
      </w:r>
      <w:bookmarkEnd w:id="9"/>
    </w:p>
    <w:p w14:paraId="70207CBB" w14:textId="77777777" w:rsidR="00F671DA" w:rsidRPr="00F671DA" w:rsidRDefault="00F671DA" w:rsidP="00F671DA"/>
    <w:p w14:paraId="224625EA" w14:textId="24A250C1" w:rsidR="00F671DA" w:rsidRDefault="00F671DA" w:rsidP="00F671DA">
      <w:pPr>
        <w:pStyle w:val="Heading2"/>
      </w:pPr>
      <w:bookmarkStart w:id="10" w:name="_Toc166535572"/>
      <w:r>
        <w:t>Description (what-why-how)</w:t>
      </w:r>
      <w:bookmarkEnd w:id="10"/>
    </w:p>
    <w:p w14:paraId="65A7536E" w14:textId="526AC901" w:rsidR="00C83EA9" w:rsidRDefault="00C83EA9" w:rsidP="00C83EA9">
      <w:pPr>
        <w:pStyle w:val="Subtitle"/>
      </w:pPr>
      <w:r>
        <w:t>Player Piece Viewing</w:t>
      </w:r>
    </w:p>
    <w:p w14:paraId="513C13D7" w14:textId="77777777" w:rsidR="001D5E0C" w:rsidRDefault="001D5E0C" w:rsidP="001D5E0C">
      <w:pPr>
        <w:keepNext/>
      </w:pPr>
      <w:r>
        <w:rPr>
          <w:noProof/>
        </w:rPr>
        <w:drawing>
          <wp:inline distT="0" distB="0" distL="0" distR="0" wp14:anchorId="568085D4" wp14:editId="607767C4">
            <wp:extent cx="5943600" cy="3246120"/>
            <wp:effectExtent l="0" t="0" r="0" b="0"/>
            <wp:docPr id="168594217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42175" name="Picture 1" descr="A white background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7D0F9FFD" w14:textId="18DE0E10" w:rsidR="001D5E0C" w:rsidRDefault="001D5E0C" w:rsidP="001D5E0C">
      <w:pPr>
        <w:pStyle w:val="Caption"/>
      </w:pPr>
      <w:r>
        <w:t xml:space="preserve">Figure </w:t>
      </w:r>
      <w:r>
        <w:fldChar w:fldCharType="begin"/>
      </w:r>
      <w:r>
        <w:instrText xml:space="preserve"> SEQ Figure \* ARABIC </w:instrText>
      </w:r>
      <w:r>
        <w:fldChar w:fldCharType="separate"/>
      </w:r>
      <w:r w:rsidR="00F55AD3">
        <w:rPr>
          <w:noProof/>
        </w:rPr>
        <w:t>1</w:t>
      </w:r>
      <w:r>
        <w:fldChar w:fldCharType="end"/>
      </w:r>
      <w:r>
        <w:t>: Player Piece Viewing Example. Time spent viewing the Keel piece by player0.</w:t>
      </w:r>
    </w:p>
    <w:p w14:paraId="7C6F429D" w14:textId="77777777" w:rsidR="001D5E0C" w:rsidRPr="001D5E0C" w:rsidRDefault="001D5E0C" w:rsidP="001D5E0C"/>
    <w:p w14:paraId="25124FD8" w14:textId="08D9CA42" w:rsidR="00C83EA9" w:rsidRPr="007B5560" w:rsidRDefault="00C83EA9" w:rsidP="00C83EA9">
      <w:pPr>
        <w:rPr>
          <w:rStyle w:val="Emphasis"/>
          <w:i w:val="0"/>
          <w:iCs w:val="0"/>
        </w:rPr>
      </w:pPr>
      <w:r>
        <w:rPr>
          <w:rStyle w:val="Emphasis"/>
        </w:rPr>
        <w:t>What:</w:t>
      </w:r>
      <w:r w:rsidR="007B5560">
        <w:rPr>
          <w:rStyle w:val="Emphasis"/>
        </w:rPr>
        <w:t xml:space="preserve"> </w:t>
      </w:r>
      <w:r w:rsidR="00CF521B">
        <w:rPr>
          <w:rStyle w:val="Emphasis"/>
          <w:i w:val="0"/>
          <w:iCs w:val="0"/>
        </w:rPr>
        <w:t>The player piece viewing visualization displays all players and</w:t>
      </w:r>
      <w:r w:rsidR="004E1C75">
        <w:rPr>
          <w:rStyle w:val="Emphasis"/>
          <w:i w:val="0"/>
          <w:iCs w:val="0"/>
        </w:rPr>
        <w:t xml:space="preserve"> the amount of time spent</w:t>
      </w:r>
      <w:r w:rsidR="00CF521B">
        <w:rPr>
          <w:rStyle w:val="Emphasis"/>
          <w:i w:val="0"/>
          <w:iCs w:val="0"/>
        </w:rPr>
        <w:t xml:space="preserve"> viewing each piece model in seconds.</w:t>
      </w:r>
    </w:p>
    <w:p w14:paraId="4A8DE444" w14:textId="77777777" w:rsidR="00C83EA9" w:rsidRDefault="00C83EA9" w:rsidP="00C83EA9">
      <w:pPr>
        <w:rPr>
          <w:rStyle w:val="Emphasis"/>
        </w:rPr>
      </w:pPr>
    </w:p>
    <w:p w14:paraId="407AD387" w14:textId="5B0525ED" w:rsidR="00C83EA9" w:rsidRPr="00CF521B" w:rsidRDefault="00C83EA9" w:rsidP="00C83EA9">
      <w:pPr>
        <w:rPr>
          <w:rStyle w:val="Emphasis"/>
          <w:i w:val="0"/>
          <w:iCs w:val="0"/>
        </w:rPr>
      </w:pPr>
      <w:r>
        <w:rPr>
          <w:rStyle w:val="Emphasis"/>
        </w:rPr>
        <w:t>Why:</w:t>
      </w:r>
      <w:r w:rsidR="00CF521B">
        <w:rPr>
          <w:rStyle w:val="Emphasis"/>
        </w:rPr>
        <w:t xml:space="preserve"> </w:t>
      </w:r>
      <w:r w:rsidR="00CF521B">
        <w:rPr>
          <w:rStyle w:val="Emphasis"/>
          <w:i w:val="0"/>
          <w:iCs w:val="0"/>
        </w:rPr>
        <w:t xml:space="preserve">With </w:t>
      </w:r>
      <w:r w:rsidR="00981103">
        <w:rPr>
          <w:rStyle w:val="Emphasis"/>
          <w:i w:val="0"/>
          <w:iCs w:val="0"/>
        </w:rPr>
        <w:t>these visualizations</w:t>
      </w:r>
      <w:r w:rsidR="00CF521B">
        <w:rPr>
          <w:rStyle w:val="Emphasis"/>
          <w:i w:val="0"/>
          <w:iCs w:val="0"/>
        </w:rPr>
        <w:t xml:space="preserve"> it </w:t>
      </w:r>
      <w:r w:rsidR="00981103">
        <w:rPr>
          <w:rStyle w:val="Emphasis"/>
          <w:i w:val="0"/>
          <w:iCs w:val="0"/>
        </w:rPr>
        <w:t>gives progression of time spent between each piece and ultimately shows how engaged each player is throughout the experience.</w:t>
      </w:r>
    </w:p>
    <w:p w14:paraId="4311BF2E" w14:textId="77777777" w:rsidR="00C83EA9" w:rsidRDefault="00C83EA9" w:rsidP="00C83EA9">
      <w:pPr>
        <w:rPr>
          <w:rStyle w:val="Emphasis"/>
        </w:rPr>
      </w:pPr>
    </w:p>
    <w:p w14:paraId="1AE01916" w14:textId="599CA1A5" w:rsidR="00C83EA9" w:rsidRPr="00981103" w:rsidRDefault="00C83EA9" w:rsidP="00C83EA9">
      <w:pPr>
        <w:rPr>
          <w:rStyle w:val="Emphasis"/>
          <w:i w:val="0"/>
          <w:iCs w:val="0"/>
        </w:rPr>
      </w:pPr>
      <w:r>
        <w:rPr>
          <w:rStyle w:val="Emphasis"/>
        </w:rPr>
        <w:t>How:</w:t>
      </w:r>
      <w:r w:rsidR="009A3410">
        <w:rPr>
          <w:rStyle w:val="Emphasis"/>
          <w:i w:val="0"/>
          <w:iCs w:val="0"/>
        </w:rPr>
        <w:t xml:space="preserve"> Through </w:t>
      </w:r>
      <w:proofErr w:type="spellStart"/>
      <w:r w:rsidR="009A3410">
        <w:rPr>
          <w:rStyle w:val="Emphasis"/>
          <w:i w:val="0"/>
          <w:iCs w:val="0"/>
        </w:rPr>
        <w:t>geom_tiles</w:t>
      </w:r>
      <w:proofErr w:type="spellEnd"/>
      <w:r w:rsidR="009A3410">
        <w:rPr>
          <w:rStyle w:val="Emphasis"/>
          <w:i w:val="0"/>
          <w:iCs w:val="0"/>
        </w:rPr>
        <w:t xml:space="preserve"> a bar chart can be made using the </w:t>
      </w:r>
      <w:proofErr w:type="spellStart"/>
      <w:r w:rsidR="00DF06ED">
        <w:rPr>
          <w:rStyle w:val="Emphasis"/>
          <w:i w:val="0"/>
          <w:iCs w:val="0"/>
        </w:rPr>
        <w:t>piece_look_time</w:t>
      </w:r>
      <w:proofErr w:type="spellEnd"/>
      <w:r w:rsidR="00DF06ED">
        <w:rPr>
          <w:rStyle w:val="Emphasis"/>
          <w:i w:val="0"/>
          <w:iCs w:val="0"/>
        </w:rPr>
        <w:t xml:space="preserve"> values as input for height of each tile. </w:t>
      </w:r>
      <w:r w:rsidR="00A80011">
        <w:rPr>
          <w:rStyle w:val="Emphasis"/>
          <w:i w:val="0"/>
          <w:iCs w:val="0"/>
        </w:rPr>
        <w:t xml:space="preserve">The animation flows through each piece viewed while keeping </w:t>
      </w:r>
      <w:proofErr w:type="spellStart"/>
      <w:r w:rsidR="00A80011">
        <w:rPr>
          <w:rStyle w:val="Emphasis"/>
          <w:i w:val="0"/>
          <w:iCs w:val="0"/>
        </w:rPr>
        <w:t>playerIDs</w:t>
      </w:r>
      <w:proofErr w:type="spellEnd"/>
      <w:r w:rsidR="00A80011">
        <w:rPr>
          <w:rStyle w:val="Emphasis"/>
          <w:i w:val="0"/>
          <w:iCs w:val="0"/>
        </w:rPr>
        <w:t xml:space="preserve"> a</w:t>
      </w:r>
      <w:r w:rsidR="00D45466">
        <w:rPr>
          <w:rStyle w:val="Emphasis"/>
          <w:i w:val="0"/>
          <w:iCs w:val="0"/>
        </w:rPr>
        <w:t>t stagnant positions along the y-axis.</w:t>
      </w:r>
    </w:p>
    <w:p w14:paraId="6069494B" w14:textId="77777777" w:rsidR="00C83EA9" w:rsidRDefault="00C83EA9" w:rsidP="00C83EA9"/>
    <w:p w14:paraId="6D564C4E" w14:textId="36CBE73A" w:rsidR="00C83EA9" w:rsidRDefault="00C83EA9" w:rsidP="00C83EA9">
      <w:pPr>
        <w:pStyle w:val="Subtitle"/>
      </w:pPr>
      <w:r>
        <w:lastRenderedPageBreak/>
        <w:t>Player Location</w:t>
      </w:r>
      <w:r w:rsidR="00EE24EB">
        <w:t xml:space="preserve"> GIF</w:t>
      </w:r>
      <w:r>
        <w:t xml:space="preserve"> Animation</w:t>
      </w:r>
    </w:p>
    <w:p w14:paraId="3E0CD006" w14:textId="77777777" w:rsidR="001D5E0C" w:rsidRDefault="001D5E0C" w:rsidP="001D5E0C">
      <w:pPr>
        <w:keepNext/>
      </w:pPr>
      <w:r>
        <w:rPr>
          <w:noProof/>
        </w:rPr>
        <w:drawing>
          <wp:inline distT="0" distB="0" distL="0" distR="0" wp14:anchorId="13E64C36" wp14:editId="64D032DF">
            <wp:extent cx="5943600" cy="3532505"/>
            <wp:effectExtent l="0" t="0" r="0" b="0"/>
            <wp:docPr id="519017162" name="Picture 2"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7162" name="Picture 2" descr="A graph with colore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2505"/>
                    </a:xfrm>
                    <a:prstGeom prst="rect">
                      <a:avLst/>
                    </a:prstGeom>
                    <a:noFill/>
                    <a:ln>
                      <a:noFill/>
                    </a:ln>
                  </pic:spPr>
                </pic:pic>
              </a:graphicData>
            </a:graphic>
          </wp:inline>
        </w:drawing>
      </w:r>
    </w:p>
    <w:p w14:paraId="5F30776A" w14:textId="6AFEC787" w:rsidR="001D5E0C" w:rsidRPr="001D5E0C" w:rsidRDefault="001D5E0C" w:rsidP="001D5E0C">
      <w:pPr>
        <w:pStyle w:val="Caption"/>
      </w:pPr>
      <w:r>
        <w:t xml:space="preserve">Figure </w:t>
      </w:r>
      <w:r>
        <w:fldChar w:fldCharType="begin"/>
      </w:r>
      <w:r>
        <w:instrText xml:space="preserve"> SEQ Figure \* ARABIC </w:instrText>
      </w:r>
      <w:r>
        <w:fldChar w:fldCharType="separate"/>
      </w:r>
      <w:r w:rsidR="00F55AD3">
        <w:rPr>
          <w:noProof/>
        </w:rPr>
        <w:t>2</w:t>
      </w:r>
      <w:r>
        <w:fldChar w:fldCharType="end"/>
      </w:r>
      <w:r>
        <w:t>:</w:t>
      </w:r>
      <w:r w:rsidR="00F55AD3">
        <w:t xml:space="preserve"> Screenshot</w:t>
      </w:r>
      <w:r>
        <w:t xml:space="preserve"> Example Player Location Animation </w:t>
      </w:r>
      <w:r>
        <w:rPr>
          <w:noProof/>
        </w:rPr>
        <w:t>for player0.</w:t>
      </w:r>
    </w:p>
    <w:p w14:paraId="222F1E83" w14:textId="2ABA01BD" w:rsidR="00C83EA9" w:rsidRPr="00EE24EB" w:rsidRDefault="00C83EA9" w:rsidP="00C83EA9">
      <w:pPr>
        <w:rPr>
          <w:rStyle w:val="Emphasis"/>
          <w:i w:val="0"/>
          <w:iCs w:val="0"/>
        </w:rPr>
      </w:pPr>
      <w:r>
        <w:rPr>
          <w:rStyle w:val="Emphasis"/>
        </w:rPr>
        <w:t>What:</w:t>
      </w:r>
      <w:r w:rsidR="009A6D22">
        <w:rPr>
          <w:rStyle w:val="Emphasis"/>
          <w:i w:val="0"/>
          <w:iCs w:val="0"/>
        </w:rPr>
        <w:t xml:space="preserve"> The visualization is a player position over time</w:t>
      </w:r>
      <w:r w:rsidR="002E7182">
        <w:rPr>
          <w:rStyle w:val="Emphasis"/>
          <w:i w:val="0"/>
          <w:iCs w:val="0"/>
        </w:rPr>
        <w:t xml:space="preserve"> point</w:t>
      </w:r>
      <w:r w:rsidR="009A6D22">
        <w:rPr>
          <w:rStyle w:val="Emphasis"/>
          <w:i w:val="0"/>
          <w:iCs w:val="0"/>
        </w:rPr>
        <w:t xml:space="preserve"> graph.</w:t>
      </w:r>
      <w:r w:rsidR="002E7182">
        <w:rPr>
          <w:rStyle w:val="Emphasis"/>
          <w:i w:val="0"/>
          <w:iCs w:val="0"/>
        </w:rPr>
        <w:t xml:space="preserve"> The graph includes </w:t>
      </w:r>
      <w:r w:rsidR="00BE395A">
        <w:rPr>
          <w:rStyle w:val="Emphasis"/>
          <w:i w:val="0"/>
          <w:iCs w:val="0"/>
        </w:rPr>
        <w:t>points for experience interactable objects including the Viking ship, next piece location, and the boat height menu.</w:t>
      </w:r>
    </w:p>
    <w:p w14:paraId="04B23FF1" w14:textId="77777777" w:rsidR="00C83EA9" w:rsidRDefault="00C83EA9" w:rsidP="00C83EA9">
      <w:pPr>
        <w:rPr>
          <w:rStyle w:val="Emphasis"/>
        </w:rPr>
      </w:pPr>
    </w:p>
    <w:p w14:paraId="454BA471" w14:textId="7F234B73" w:rsidR="00C83EA9" w:rsidRPr="00BE395A" w:rsidRDefault="00C83EA9" w:rsidP="00C83EA9">
      <w:pPr>
        <w:rPr>
          <w:rStyle w:val="Emphasis"/>
          <w:i w:val="0"/>
          <w:iCs w:val="0"/>
        </w:rPr>
      </w:pPr>
      <w:r>
        <w:rPr>
          <w:rStyle w:val="Emphasis"/>
        </w:rPr>
        <w:t>Why:</w:t>
      </w:r>
      <w:r w:rsidR="00BE395A">
        <w:rPr>
          <w:rStyle w:val="Emphasis"/>
          <w:i w:val="0"/>
          <w:iCs w:val="0"/>
        </w:rPr>
        <w:t xml:space="preserve"> This </w:t>
      </w:r>
      <w:r w:rsidR="00A873FA">
        <w:rPr>
          <w:rStyle w:val="Emphasis"/>
          <w:i w:val="0"/>
          <w:iCs w:val="0"/>
        </w:rPr>
        <w:t xml:space="preserve">visualization quickly recaps the players experience and through </w:t>
      </w:r>
      <w:r w:rsidR="00AA5393">
        <w:rPr>
          <w:rStyle w:val="Emphasis"/>
          <w:i w:val="0"/>
          <w:iCs w:val="0"/>
        </w:rPr>
        <w:t>these, new developers</w:t>
      </w:r>
      <w:r w:rsidR="00A873FA">
        <w:rPr>
          <w:rStyle w:val="Emphasis"/>
          <w:i w:val="0"/>
          <w:iCs w:val="0"/>
        </w:rPr>
        <w:t xml:space="preserve"> can</w:t>
      </w:r>
      <w:r w:rsidR="00D36673">
        <w:rPr>
          <w:rStyle w:val="Emphasis"/>
          <w:i w:val="0"/>
          <w:iCs w:val="0"/>
        </w:rPr>
        <w:t xml:space="preserve"> use this visualization to get a better understanding of </w:t>
      </w:r>
      <w:r w:rsidR="003971BD">
        <w:rPr>
          <w:rStyle w:val="Emphasis"/>
          <w:i w:val="0"/>
          <w:iCs w:val="0"/>
        </w:rPr>
        <w:t>w</w:t>
      </w:r>
      <w:r w:rsidR="000C3010">
        <w:rPr>
          <w:rStyle w:val="Emphasis"/>
          <w:i w:val="0"/>
          <w:iCs w:val="0"/>
        </w:rPr>
        <w:t>here players struggled or spent more time learning about each piece.</w:t>
      </w:r>
    </w:p>
    <w:p w14:paraId="01F05D1E" w14:textId="77777777" w:rsidR="00C83EA9" w:rsidRDefault="00C83EA9" w:rsidP="00C83EA9">
      <w:pPr>
        <w:rPr>
          <w:rStyle w:val="Emphasis"/>
        </w:rPr>
      </w:pPr>
    </w:p>
    <w:p w14:paraId="7D31081C" w14:textId="25761431" w:rsidR="00C83EA9" w:rsidRPr="000C3010" w:rsidRDefault="00C83EA9" w:rsidP="00C83EA9">
      <w:pPr>
        <w:rPr>
          <w:rStyle w:val="Emphasis"/>
          <w:i w:val="0"/>
          <w:iCs w:val="0"/>
        </w:rPr>
      </w:pPr>
      <w:r>
        <w:rPr>
          <w:rStyle w:val="Emphasis"/>
        </w:rPr>
        <w:t>How:</w:t>
      </w:r>
      <w:r w:rsidR="000C3010">
        <w:rPr>
          <w:rStyle w:val="Emphasis"/>
          <w:i w:val="0"/>
          <w:iCs w:val="0"/>
        </w:rPr>
        <w:t xml:space="preserve"> Through </w:t>
      </w:r>
      <w:proofErr w:type="spellStart"/>
      <w:r w:rsidR="000C3010">
        <w:rPr>
          <w:rStyle w:val="Emphasis"/>
          <w:i w:val="0"/>
          <w:iCs w:val="0"/>
        </w:rPr>
        <w:t>gg_animate</w:t>
      </w:r>
      <w:proofErr w:type="spellEnd"/>
      <w:r w:rsidR="000933B2">
        <w:rPr>
          <w:rStyle w:val="Emphasis"/>
          <w:i w:val="0"/>
          <w:iCs w:val="0"/>
        </w:rPr>
        <w:t xml:space="preserve"> each </w:t>
      </w:r>
      <w:proofErr w:type="spellStart"/>
      <w:r w:rsidR="000933B2">
        <w:rPr>
          <w:rStyle w:val="Emphasis"/>
          <w:i w:val="0"/>
          <w:iCs w:val="0"/>
        </w:rPr>
        <w:t>geom_point</w:t>
      </w:r>
      <w:proofErr w:type="spellEnd"/>
      <w:r w:rsidR="000933B2">
        <w:rPr>
          <w:rStyle w:val="Emphasis"/>
          <w:i w:val="0"/>
          <w:iCs w:val="0"/>
        </w:rPr>
        <w:t xml:space="preserve"> of the player </w:t>
      </w:r>
      <w:r w:rsidR="00AA5393">
        <w:rPr>
          <w:rStyle w:val="Emphasis"/>
          <w:i w:val="0"/>
          <w:iCs w:val="0"/>
        </w:rPr>
        <w:t>position</w:t>
      </w:r>
      <w:r w:rsidR="00E1119D">
        <w:rPr>
          <w:rStyle w:val="Emphasis"/>
          <w:i w:val="0"/>
          <w:iCs w:val="0"/>
        </w:rPr>
        <w:t xml:space="preserve"> </w:t>
      </w:r>
      <w:r w:rsidR="00012E9E">
        <w:rPr>
          <w:rStyle w:val="Emphasis"/>
          <w:i w:val="0"/>
          <w:iCs w:val="0"/>
        </w:rPr>
        <w:t xml:space="preserve">along the X and Z axis are displayed. This gives a </w:t>
      </w:r>
      <w:r w:rsidR="00AA5393">
        <w:rPr>
          <w:rStyle w:val="Emphasis"/>
          <w:i w:val="0"/>
          <w:iCs w:val="0"/>
        </w:rPr>
        <w:t>bird’s</w:t>
      </w:r>
      <w:r w:rsidR="00012E9E">
        <w:rPr>
          <w:rStyle w:val="Emphasis"/>
          <w:i w:val="0"/>
          <w:iCs w:val="0"/>
        </w:rPr>
        <w:t xml:space="preserve"> eye view of the where the player was </w:t>
      </w:r>
      <w:r w:rsidR="00624C58">
        <w:rPr>
          <w:rStyle w:val="Emphasis"/>
          <w:i w:val="0"/>
          <w:iCs w:val="0"/>
        </w:rPr>
        <w:t xml:space="preserve">facing the same direction as where the player starts the experience. </w:t>
      </w:r>
    </w:p>
    <w:p w14:paraId="5CD0473B" w14:textId="77777777" w:rsidR="00C83EA9" w:rsidRDefault="00C83EA9" w:rsidP="00C83EA9"/>
    <w:p w14:paraId="7E51576C" w14:textId="1193B6E2" w:rsidR="00F55AD3" w:rsidRDefault="00F55AD3">
      <w:r>
        <w:br w:type="page"/>
      </w:r>
    </w:p>
    <w:p w14:paraId="48DAC7F6" w14:textId="0009B4B0" w:rsidR="00C83EA9" w:rsidRDefault="00C83EA9" w:rsidP="00C83EA9">
      <w:pPr>
        <w:pStyle w:val="Subtitle"/>
      </w:pPr>
      <w:r>
        <w:lastRenderedPageBreak/>
        <w:t>Player Location</w:t>
      </w:r>
      <w:r w:rsidR="00EE24EB">
        <w:t xml:space="preserve"> Video</w:t>
      </w:r>
      <w:r>
        <w:t xml:space="preserve"> Animation</w:t>
      </w:r>
    </w:p>
    <w:p w14:paraId="7EDCF3BA" w14:textId="77777777" w:rsidR="00F55AD3" w:rsidRDefault="00F55AD3" w:rsidP="00F55AD3">
      <w:pPr>
        <w:keepNext/>
      </w:pPr>
      <w:r>
        <w:rPr>
          <w:noProof/>
        </w:rPr>
        <w:drawing>
          <wp:inline distT="0" distB="0" distL="0" distR="0" wp14:anchorId="0AF83AB7" wp14:editId="2B732A01">
            <wp:extent cx="5943600" cy="2870835"/>
            <wp:effectExtent l="0" t="0" r="0" b="5715"/>
            <wp:docPr id="852287418"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87418" name="Picture 3" descr="A screen 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3E46BECC" w14:textId="75B9185F" w:rsidR="00F55AD3" w:rsidRPr="00F55AD3" w:rsidRDefault="00F55AD3" w:rsidP="00F55AD3">
      <w:pPr>
        <w:pStyle w:val="Caption"/>
      </w:pPr>
      <w:r>
        <w:t xml:space="preserve">Figure </w:t>
      </w:r>
      <w:r>
        <w:fldChar w:fldCharType="begin"/>
      </w:r>
      <w:r>
        <w:instrText xml:space="preserve"> SEQ Figure \* ARABIC </w:instrText>
      </w:r>
      <w:r>
        <w:fldChar w:fldCharType="separate"/>
      </w:r>
      <w:r>
        <w:rPr>
          <w:noProof/>
        </w:rPr>
        <w:t>3</w:t>
      </w:r>
      <w:r>
        <w:fldChar w:fldCharType="end"/>
      </w:r>
      <w:r>
        <w:t>: Screenshot Example of Player Location Video Animation</w:t>
      </w:r>
    </w:p>
    <w:p w14:paraId="5D110D90" w14:textId="5B0D1017" w:rsidR="00C83EA9" w:rsidRPr="003F30B9" w:rsidRDefault="00C83EA9" w:rsidP="00C83EA9">
      <w:pPr>
        <w:rPr>
          <w:rStyle w:val="Emphasis"/>
          <w:i w:val="0"/>
          <w:iCs w:val="0"/>
        </w:rPr>
      </w:pPr>
      <w:r>
        <w:rPr>
          <w:rStyle w:val="Emphasis"/>
        </w:rPr>
        <w:t>What:</w:t>
      </w:r>
      <w:r w:rsidR="003F30B9">
        <w:rPr>
          <w:rStyle w:val="Emphasis"/>
          <w:i w:val="0"/>
          <w:iCs w:val="0"/>
        </w:rPr>
        <w:t xml:space="preserve"> A scatter plot of all player positions over time with </w:t>
      </w:r>
      <w:r w:rsidR="00AC3FD3">
        <w:rPr>
          <w:rStyle w:val="Emphasis"/>
          <w:i w:val="0"/>
          <w:iCs w:val="0"/>
        </w:rPr>
        <w:t xml:space="preserve">utilizing the </w:t>
      </w:r>
      <w:r w:rsidR="008F16C1">
        <w:rPr>
          <w:rStyle w:val="Emphasis"/>
          <w:i w:val="0"/>
          <w:iCs w:val="0"/>
        </w:rPr>
        <w:t>T</w:t>
      </w:r>
      <w:r w:rsidR="00AC3FD3">
        <w:rPr>
          <w:rStyle w:val="Emphasis"/>
          <w:i w:val="0"/>
          <w:iCs w:val="0"/>
        </w:rPr>
        <w:t>ime</w:t>
      </w:r>
      <w:r w:rsidR="008F16C1">
        <w:rPr>
          <w:rStyle w:val="Emphasis"/>
          <w:i w:val="0"/>
          <w:iCs w:val="0"/>
        </w:rPr>
        <w:t>s</w:t>
      </w:r>
      <w:r w:rsidR="000712FF">
        <w:rPr>
          <w:rStyle w:val="Emphasis"/>
          <w:i w:val="0"/>
          <w:iCs w:val="0"/>
        </w:rPr>
        <w:t>tamp</w:t>
      </w:r>
      <w:r w:rsidR="00AC3FD3">
        <w:rPr>
          <w:rStyle w:val="Emphasis"/>
          <w:i w:val="0"/>
          <w:iCs w:val="0"/>
        </w:rPr>
        <w:t xml:space="preserve"> </w:t>
      </w:r>
      <w:r w:rsidR="00FE149B">
        <w:rPr>
          <w:rStyle w:val="Emphasis"/>
          <w:i w:val="0"/>
          <w:iCs w:val="0"/>
        </w:rPr>
        <w:t>field to create each frame</w:t>
      </w:r>
      <w:r w:rsidR="000712FF">
        <w:rPr>
          <w:rStyle w:val="Emphasis"/>
          <w:i w:val="0"/>
          <w:iCs w:val="0"/>
        </w:rPr>
        <w:t xml:space="preserve"> of the video.</w:t>
      </w:r>
    </w:p>
    <w:p w14:paraId="724233BD" w14:textId="77777777" w:rsidR="00C83EA9" w:rsidRDefault="00C83EA9" w:rsidP="00C83EA9">
      <w:pPr>
        <w:rPr>
          <w:rStyle w:val="Emphasis"/>
        </w:rPr>
      </w:pPr>
    </w:p>
    <w:p w14:paraId="70C7BF1C" w14:textId="106BE5CE" w:rsidR="00C83EA9" w:rsidRPr="000D6E9A" w:rsidRDefault="00C83EA9" w:rsidP="00C83EA9">
      <w:pPr>
        <w:rPr>
          <w:rStyle w:val="Emphasis"/>
          <w:i w:val="0"/>
          <w:iCs w:val="0"/>
        </w:rPr>
      </w:pPr>
      <w:r>
        <w:rPr>
          <w:rStyle w:val="Emphasis"/>
        </w:rPr>
        <w:t>Why:</w:t>
      </w:r>
      <w:r w:rsidR="000D6E9A">
        <w:rPr>
          <w:rStyle w:val="Emphasis"/>
          <w:i w:val="0"/>
          <w:iCs w:val="0"/>
        </w:rPr>
        <w:t xml:space="preserve"> With a similar purpose to the GIF animation this animation also allows the </w:t>
      </w:r>
      <w:r w:rsidR="00EE03C6">
        <w:rPr>
          <w:rStyle w:val="Emphasis"/>
          <w:i w:val="0"/>
          <w:iCs w:val="0"/>
        </w:rPr>
        <w:t xml:space="preserve">user to pause the animation where they please to </w:t>
      </w:r>
      <w:r w:rsidR="008939BC">
        <w:rPr>
          <w:rStyle w:val="Emphasis"/>
          <w:i w:val="0"/>
          <w:iCs w:val="0"/>
        </w:rPr>
        <w:t>give more time to observation to a certain time in a play through.</w:t>
      </w:r>
    </w:p>
    <w:p w14:paraId="39FB9347" w14:textId="77777777" w:rsidR="00C83EA9" w:rsidRDefault="00C83EA9" w:rsidP="00C83EA9">
      <w:pPr>
        <w:rPr>
          <w:rStyle w:val="Emphasis"/>
        </w:rPr>
      </w:pPr>
    </w:p>
    <w:p w14:paraId="034DD93F" w14:textId="48FED5C1" w:rsidR="00C83EA9" w:rsidRPr="008939BC" w:rsidRDefault="00C83EA9" w:rsidP="00C83EA9">
      <w:pPr>
        <w:rPr>
          <w:rStyle w:val="Emphasis"/>
          <w:i w:val="0"/>
          <w:iCs w:val="0"/>
        </w:rPr>
      </w:pPr>
      <w:r>
        <w:rPr>
          <w:rStyle w:val="Emphasis"/>
        </w:rPr>
        <w:t>How:</w:t>
      </w:r>
      <w:r w:rsidR="008939BC">
        <w:rPr>
          <w:rStyle w:val="Emphasis"/>
        </w:rPr>
        <w:t xml:space="preserve"> </w:t>
      </w:r>
      <w:r w:rsidR="008939BC">
        <w:rPr>
          <w:rStyle w:val="Emphasis"/>
          <w:i w:val="0"/>
          <w:iCs w:val="0"/>
        </w:rPr>
        <w:t xml:space="preserve">Through </w:t>
      </w:r>
      <w:proofErr w:type="spellStart"/>
      <w:r w:rsidR="002416CE">
        <w:rPr>
          <w:rStyle w:val="Emphasis"/>
          <w:i w:val="0"/>
          <w:iCs w:val="0"/>
        </w:rPr>
        <w:t>plot_ly</w:t>
      </w:r>
      <w:proofErr w:type="spellEnd"/>
      <w:r w:rsidR="002416CE">
        <w:rPr>
          <w:rStyle w:val="Emphasis"/>
          <w:i w:val="0"/>
          <w:iCs w:val="0"/>
        </w:rPr>
        <w:t xml:space="preserve"> </w:t>
      </w:r>
      <w:r w:rsidR="008F16C1">
        <w:rPr>
          <w:rStyle w:val="Emphasis"/>
          <w:i w:val="0"/>
          <w:iCs w:val="0"/>
        </w:rPr>
        <w:t>creates a scatter plot of player position along the X and Z axis. To</w:t>
      </w:r>
      <w:r w:rsidR="00347A84">
        <w:rPr>
          <w:rStyle w:val="Emphasis"/>
          <w:i w:val="0"/>
          <w:iCs w:val="0"/>
        </w:rPr>
        <w:t xml:space="preserve"> specify the animation needs </w:t>
      </w:r>
      <w:proofErr w:type="spellStart"/>
      <w:r w:rsidR="003F30B9">
        <w:rPr>
          <w:rStyle w:val="Emphasis"/>
          <w:i w:val="0"/>
          <w:iCs w:val="0"/>
        </w:rPr>
        <w:t>animation_opts</w:t>
      </w:r>
      <w:proofErr w:type="spellEnd"/>
      <w:r w:rsidR="00347A84">
        <w:rPr>
          <w:rStyle w:val="Emphasis"/>
          <w:i w:val="0"/>
          <w:iCs w:val="0"/>
        </w:rPr>
        <w:t xml:space="preserve"> is used to create the </w:t>
      </w:r>
      <w:r w:rsidR="00AA5393">
        <w:rPr>
          <w:rStyle w:val="Emphasis"/>
          <w:i w:val="0"/>
          <w:iCs w:val="0"/>
        </w:rPr>
        <w:t>number</w:t>
      </w:r>
      <w:r w:rsidR="00347A84">
        <w:rPr>
          <w:rStyle w:val="Emphasis"/>
          <w:i w:val="0"/>
          <w:iCs w:val="0"/>
        </w:rPr>
        <w:t xml:space="preserve"> of frames and how </w:t>
      </w:r>
      <w:r w:rsidR="00F57DA8">
        <w:rPr>
          <w:rStyle w:val="Emphasis"/>
          <w:i w:val="0"/>
          <w:iCs w:val="0"/>
        </w:rPr>
        <w:t>the scatter plot will animate between frames</w:t>
      </w:r>
      <w:r w:rsidR="000712FF">
        <w:rPr>
          <w:rStyle w:val="Emphasis"/>
          <w:i w:val="0"/>
          <w:iCs w:val="0"/>
        </w:rPr>
        <w:t>.</w:t>
      </w:r>
    </w:p>
    <w:p w14:paraId="646EE0EB" w14:textId="77777777" w:rsidR="00F671DA" w:rsidRDefault="00F671DA" w:rsidP="00F671DA"/>
    <w:p w14:paraId="10A3661F" w14:textId="77777777" w:rsidR="00224CBF" w:rsidRDefault="00224CBF">
      <w:pPr>
        <w:rPr>
          <w:rFonts w:asciiTheme="majorHAnsi" w:eastAsiaTheme="majorEastAsia" w:hAnsiTheme="majorHAnsi" w:cstheme="majorBidi"/>
          <w:color w:val="0F4761" w:themeColor="accent1" w:themeShade="BF"/>
          <w:sz w:val="32"/>
          <w:szCs w:val="32"/>
        </w:rPr>
      </w:pPr>
      <w:r>
        <w:br w:type="page"/>
      </w:r>
    </w:p>
    <w:p w14:paraId="75AFA894" w14:textId="552F3F7C" w:rsidR="00F671DA" w:rsidRDefault="001E79A8" w:rsidP="00F671DA">
      <w:pPr>
        <w:pStyle w:val="Heading2"/>
      </w:pPr>
      <w:bookmarkStart w:id="11" w:name="_Toc166535573"/>
      <w:r>
        <w:lastRenderedPageBreak/>
        <w:t>UML</w:t>
      </w:r>
      <w:r w:rsidR="00F671DA">
        <w:t xml:space="preserve"> Diagrams</w:t>
      </w:r>
      <w:bookmarkEnd w:id="11"/>
    </w:p>
    <w:p w14:paraId="7CC8B356" w14:textId="77777777" w:rsidR="00410FBC" w:rsidRDefault="00410FBC" w:rsidP="00410FBC">
      <w:pPr>
        <w:rPr>
          <w:rFonts w:eastAsiaTheme="majorEastAsia" w:cstheme="majorBidi"/>
          <w:color w:val="595959" w:themeColor="text1" w:themeTint="A6"/>
          <w:spacing w:val="15"/>
          <w:sz w:val="28"/>
          <w:szCs w:val="28"/>
        </w:rPr>
      </w:pPr>
      <w:r w:rsidRPr="00AA5393">
        <w:rPr>
          <w:rFonts w:eastAsiaTheme="majorEastAsia" w:cstheme="majorBidi"/>
          <w:color w:val="595959" w:themeColor="text1" w:themeTint="A6"/>
          <w:spacing w:val="15"/>
          <w:sz w:val="28"/>
          <w:szCs w:val="28"/>
        </w:rPr>
        <w:t xml:space="preserve">UML </w:t>
      </w:r>
      <w:r>
        <w:rPr>
          <w:rFonts w:eastAsiaTheme="majorEastAsia" w:cstheme="majorBidi"/>
          <w:color w:val="595959" w:themeColor="text1" w:themeTint="A6"/>
          <w:spacing w:val="15"/>
          <w:sz w:val="28"/>
          <w:szCs w:val="28"/>
        </w:rPr>
        <w:t>Use Case</w:t>
      </w:r>
      <w:r w:rsidRPr="00AA5393">
        <w:rPr>
          <w:rFonts w:eastAsiaTheme="majorEastAsia" w:cstheme="majorBidi"/>
          <w:color w:val="595959" w:themeColor="text1" w:themeTint="A6"/>
          <w:spacing w:val="15"/>
          <w:sz w:val="28"/>
          <w:szCs w:val="28"/>
        </w:rPr>
        <w:t xml:space="preserve"> Diagram: </w:t>
      </w:r>
      <w:r>
        <w:rPr>
          <w:rFonts w:eastAsiaTheme="majorEastAsia" w:cstheme="majorBidi"/>
          <w:color w:val="595959" w:themeColor="text1" w:themeTint="A6"/>
          <w:spacing w:val="15"/>
          <w:sz w:val="28"/>
          <w:szCs w:val="28"/>
        </w:rPr>
        <w:t>Assessment Strategy App</w:t>
      </w:r>
    </w:p>
    <w:p w14:paraId="3A94EBF2" w14:textId="77777777" w:rsidR="00410FBC" w:rsidRDefault="00410FBC" w:rsidP="00410FBC">
      <w:pPr>
        <w:rPr>
          <w:rFonts w:eastAsiaTheme="majorEastAsia" w:cstheme="majorBidi"/>
          <w:color w:val="595959" w:themeColor="text1" w:themeTint="A6"/>
          <w:spacing w:val="15"/>
          <w:sz w:val="28"/>
          <w:szCs w:val="28"/>
        </w:rPr>
      </w:pPr>
      <w:r>
        <w:rPr>
          <w:noProof/>
        </w:rPr>
        <w:drawing>
          <wp:inline distT="0" distB="0" distL="0" distR="0" wp14:anchorId="16121A19" wp14:editId="4F7FE42F">
            <wp:extent cx="5547360" cy="4023360"/>
            <wp:effectExtent l="0" t="0" r="0" b="0"/>
            <wp:docPr id="173778443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84432" name="Picture 1" descr="A diagram of a software syste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7360" cy="4023360"/>
                    </a:xfrm>
                    <a:prstGeom prst="rect">
                      <a:avLst/>
                    </a:prstGeom>
                    <a:noFill/>
                    <a:ln>
                      <a:noFill/>
                    </a:ln>
                  </pic:spPr>
                </pic:pic>
              </a:graphicData>
            </a:graphic>
          </wp:inline>
        </w:drawing>
      </w:r>
    </w:p>
    <w:p w14:paraId="7E2C6692" w14:textId="77777777" w:rsidR="00410FBC" w:rsidRPr="00313E8A" w:rsidRDefault="00410FBC" w:rsidP="00410FBC">
      <w:pPr>
        <w:pStyle w:val="Caption"/>
      </w:pPr>
      <w:r>
        <w:t xml:space="preserve">Figure </w:t>
      </w:r>
      <w:r>
        <w:fldChar w:fldCharType="begin"/>
      </w:r>
      <w:r>
        <w:instrText xml:space="preserve"> SEQ Figure \* ARABIC </w:instrText>
      </w:r>
      <w:r>
        <w:fldChar w:fldCharType="separate"/>
      </w:r>
      <w:r>
        <w:rPr>
          <w:noProof/>
        </w:rPr>
        <w:t>4</w:t>
      </w:r>
      <w:r>
        <w:fldChar w:fldCharType="end"/>
      </w:r>
      <w:r>
        <w:t>: UML Use Case Diagram</w:t>
      </w:r>
      <w:r>
        <w:rPr>
          <w:noProof/>
        </w:rPr>
        <w:t xml:space="preserve"> of Updated Assessment Strategy App</w:t>
      </w:r>
    </w:p>
    <w:p w14:paraId="0867F012" w14:textId="77777777" w:rsidR="00410FBC" w:rsidRDefault="00410FBC" w:rsidP="00410FBC">
      <w:r>
        <w:t xml:space="preserve">This use case diagram goes over the 4 specified user stories found above. The app must be broken up into data input and the ARCS google form for feedback. This will allow users to understand they can’t see visualizations until they input a data set. Within the data input tab, the user can see how the data should be formatted through mock data and what each field means within data description. </w:t>
      </w:r>
    </w:p>
    <w:p w14:paraId="16718DED" w14:textId="77777777" w:rsidR="00410FBC" w:rsidRDefault="00410FBC" w:rsidP="00410FBC"/>
    <w:p w14:paraId="1D5E7718" w14:textId="77777777" w:rsidR="00410FBC" w:rsidRDefault="00410FBC" w:rsidP="00410FBC"/>
    <w:p w14:paraId="4C0B9DD3" w14:textId="77777777" w:rsidR="00410FBC" w:rsidRDefault="00410FBC" w:rsidP="00410FBC"/>
    <w:p w14:paraId="74B273C7" w14:textId="77777777" w:rsidR="00410FBC" w:rsidRDefault="00410FBC" w:rsidP="00410FBC"/>
    <w:p w14:paraId="7D10881C" w14:textId="77777777" w:rsidR="00410FBC" w:rsidRDefault="00410FBC" w:rsidP="00410FBC"/>
    <w:p w14:paraId="7E428CE2" w14:textId="77777777" w:rsidR="00410FBC" w:rsidRPr="00313E8A" w:rsidRDefault="00410FBC" w:rsidP="00410FBC"/>
    <w:p w14:paraId="5A23BDE6" w14:textId="77777777" w:rsidR="00410FBC" w:rsidRPr="004432C6" w:rsidRDefault="00410FBC" w:rsidP="00410FBC">
      <w:pPr>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lastRenderedPageBreak/>
        <w:t xml:space="preserve">UML Activity Diagram: Application </w:t>
      </w:r>
      <w:proofErr w:type="spellStart"/>
      <w:r>
        <w:rPr>
          <w:rFonts w:eastAsiaTheme="majorEastAsia" w:cstheme="majorBidi"/>
          <w:color w:val="595959" w:themeColor="text1" w:themeTint="A6"/>
          <w:spacing w:val="15"/>
          <w:sz w:val="28"/>
          <w:szCs w:val="28"/>
        </w:rPr>
        <w:t>Selectability</w:t>
      </w:r>
      <w:proofErr w:type="spellEnd"/>
    </w:p>
    <w:p w14:paraId="28390DE0" w14:textId="77777777" w:rsidR="00410FBC" w:rsidRDefault="00410FBC" w:rsidP="00410FBC">
      <w:pPr>
        <w:keepNext/>
      </w:pPr>
      <w:r>
        <w:rPr>
          <w:noProof/>
        </w:rPr>
        <w:drawing>
          <wp:inline distT="0" distB="0" distL="0" distR="0" wp14:anchorId="7861B444" wp14:editId="574D82B2">
            <wp:extent cx="6487795" cy="3743325"/>
            <wp:effectExtent l="0" t="0" r="8255" b="0"/>
            <wp:docPr id="65697464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74644" name="Picture 1" descr="A diagram of a syste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93387" cy="3746551"/>
                    </a:xfrm>
                    <a:prstGeom prst="rect">
                      <a:avLst/>
                    </a:prstGeom>
                  </pic:spPr>
                </pic:pic>
              </a:graphicData>
            </a:graphic>
          </wp:inline>
        </w:drawing>
      </w:r>
    </w:p>
    <w:p w14:paraId="2FD624BD" w14:textId="77777777" w:rsidR="00410FBC" w:rsidRDefault="00410FBC" w:rsidP="00410FBC">
      <w:pPr>
        <w:pStyle w:val="Caption"/>
      </w:pPr>
      <w:r>
        <w:t>Figure 5: UML Activity Diagram</w:t>
      </w:r>
      <w:r>
        <w:rPr>
          <w:noProof/>
        </w:rPr>
        <w:t xml:space="preserve"> of Updated Assessment Strategy App</w:t>
      </w:r>
    </w:p>
    <w:p w14:paraId="454C42BF" w14:textId="3B2AC3B5" w:rsidR="00410FBC" w:rsidRDefault="00410FBC" w:rsidP="00410FBC">
      <w:pPr>
        <w:ind w:firstLine="720"/>
      </w:pPr>
      <w:r>
        <w:t xml:space="preserve">The UML Activity Diagram on the Assessment Strategy app is a design on what functionalities the app can perform and what the app does to allow each step to occur. Upon opening the app, the user can either input a csv file or begin the ARCS Google form. When an invalid file csv file is entered, the app will not continue to give access to data visualizations. When a valid data set with correct fields is entered the user is given the opportunity to access data visualizations. With each visualization a temporary data frame is made to summarize and mutate the data </w:t>
      </w:r>
      <w:r>
        <w:t>to</w:t>
      </w:r>
      <w:r>
        <w:t xml:space="preserve"> generate the appropriate data to create the graph or animation. We include each selectable piece of the data visualization within this UML diagram.</w:t>
      </w:r>
    </w:p>
    <w:p w14:paraId="19A97C4B" w14:textId="77777777" w:rsidR="00410FBC" w:rsidRDefault="00410FBC" w:rsidP="00410FBC">
      <w:r>
        <w:br w:type="page"/>
      </w:r>
    </w:p>
    <w:p w14:paraId="55ED9A3A" w14:textId="7C0D00EC" w:rsidR="00F671DA" w:rsidRPr="00AA5393" w:rsidRDefault="00AF57CC" w:rsidP="00E51965">
      <w:pPr>
        <w:rPr>
          <w:rFonts w:eastAsiaTheme="majorEastAsia" w:cstheme="majorBidi"/>
          <w:color w:val="595959" w:themeColor="text1" w:themeTint="A6"/>
          <w:spacing w:val="15"/>
          <w:sz w:val="28"/>
          <w:szCs w:val="28"/>
        </w:rPr>
      </w:pPr>
      <w:r w:rsidRPr="00AA5393">
        <w:rPr>
          <w:rFonts w:eastAsiaTheme="majorEastAsia" w:cstheme="majorBidi"/>
          <w:color w:val="595959" w:themeColor="text1" w:themeTint="A6"/>
          <w:spacing w:val="15"/>
          <w:sz w:val="28"/>
          <w:szCs w:val="28"/>
        </w:rPr>
        <w:lastRenderedPageBreak/>
        <w:t>UML Sequence Diagram: Future Vision</w:t>
      </w:r>
    </w:p>
    <w:p w14:paraId="044EC872" w14:textId="77777777" w:rsidR="00F55AD3" w:rsidRDefault="00AF57CC" w:rsidP="00F55AD3">
      <w:pPr>
        <w:keepNext/>
        <w:jc w:val="center"/>
      </w:pPr>
      <w:r>
        <w:rPr>
          <w:rFonts w:asciiTheme="majorHAnsi" w:eastAsiaTheme="majorEastAsia" w:hAnsiTheme="majorHAnsi" w:cstheme="majorBidi"/>
          <w:noProof/>
          <w:color w:val="0F4761" w:themeColor="accent1" w:themeShade="BF"/>
          <w:sz w:val="28"/>
          <w:szCs w:val="28"/>
        </w:rPr>
        <w:drawing>
          <wp:inline distT="0" distB="0" distL="0" distR="0" wp14:anchorId="3293FBD2" wp14:editId="75781712">
            <wp:extent cx="5029200" cy="4445684"/>
            <wp:effectExtent l="0" t="0" r="0" b="0"/>
            <wp:docPr id="204707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89" cy="4455221"/>
                    </a:xfrm>
                    <a:prstGeom prst="rect">
                      <a:avLst/>
                    </a:prstGeom>
                    <a:noFill/>
                    <a:ln>
                      <a:noFill/>
                    </a:ln>
                  </pic:spPr>
                </pic:pic>
              </a:graphicData>
            </a:graphic>
          </wp:inline>
        </w:drawing>
      </w:r>
    </w:p>
    <w:p w14:paraId="29BFA6C2" w14:textId="699C7ABC" w:rsidR="00AF57CC" w:rsidRDefault="00F55AD3" w:rsidP="00F55AD3">
      <w:pPr>
        <w:pStyle w:val="Caption"/>
        <w:jc w:val="center"/>
        <w:rPr>
          <w:rFonts w:asciiTheme="majorHAnsi" w:eastAsiaTheme="majorEastAsia" w:hAnsiTheme="majorHAnsi" w:cstheme="majorBidi"/>
          <w:color w:val="0F4761" w:themeColor="accent1" w:themeShade="BF"/>
          <w:sz w:val="28"/>
          <w:szCs w:val="28"/>
        </w:rPr>
      </w:pPr>
      <w:r>
        <w:t xml:space="preserve">Figure </w:t>
      </w:r>
      <w:r w:rsidR="00410FBC">
        <w:t>6</w:t>
      </w:r>
      <w:r>
        <w:t>: UML Sequence Diagram of Future Vision proposed updates.</w:t>
      </w:r>
    </w:p>
    <w:p w14:paraId="7D09CBF2" w14:textId="53078433" w:rsidR="00AA5393" w:rsidRDefault="00EB2085" w:rsidP="00EB2085">
      <w:pPr>
        <w:rPr>
          <w:rFonts w:asciiTheme="majorHAnsi" w:eastAsiaTheme="majorEastAsia" w:hAnsiTheme="majorHAnsi" w:cstheme="majorBidi"/>
        </w:rPr>
      </w:pPr>
      <w:r>
        <w:rPr>
          <w:rFonts w:asciiTheme="majorHAnsi" w:eastAsiaTheme="majorEastAsia" w:hAnsiTheme="majorHAnsi" w:cstheme="majorBidi"/>
          <w:color w:val="0F4761" w:themeColor="accent1" w:themeShade="BF"/>
        </w:rPr>
        <w:tab/>
      </w:r>
      <w:r w:rsidR="00E92B6F">
        <w:rPr>
          <w:rFonts w:asciiTheme="majorHAnsi" w:eastAsiaTheme="majorEastAsia" w:hAnsiTheme="majorHAnsi" w:cstheme="majorBidi"/>
        </w:rPr>
        <w:t xml:space="preserve">The UML Sequence Diagram for Future Vision is a design </w:t>
      </w:r>
      <w:r w:rsidR="005B3762">
        <w:rPr>
          <w:rFonts w:asciiTheme="majorHAnsi" w:eastAsiaTheme="majorEastAsia" w:hAnsiTheme="majorHAnsi" w:cstheme="majorBidi"/>
        </w:rPr>
        <w:t>based on the current state of the virtual reality experience with the added implementations of the Future Vision</w:t>
      </w:r>
      <w:r w:rsidR="0029195F">
        <w:rPr>
          <w:rFonts w:asciiTheme="majorHAnsi" w:eastAsiaTheme="majorEastAsia" w:hAnsiTheme="majorHAnsi" w:cstheme="majorBidi"/>
        </w:rPr>
        <w:t xml:space="preserve">. As can be seen, the framework is split into four phases: the user, the VR, the remote controller, and the objects. Of course, </w:t>
      </w:r>
      <w:r w:rsidR="004D30B8">
        <w:rPr>
          <w:rFonts w:asciiTheme="majorHAnsi" w:eastAsiaTheme="majorEastAsia" w:hAnsiTheme="majorHAnsi" w:cstheme="majorBidi"/>
        </w:rPr>
        <w:t>these are</w:t>
      </w:r>
      <w:r w:rsidR="0029195F">
        <w:rPr>
          <w:rFonts w:asciiTheme="majorHAnsi" w:eastAsiaTheme="majorEastAsia" w:hAnsiTheme="majorHAnsi" w:cstheme="majorBidi"/>
        </w:rPr>
        <w:t xml:space="preserve"> not all aspects of </w:t>
      </w:r>
      <w:r w:rsidR="004D30B8">
        <w:rPr>
          <w:rFonts w:asciiTheme="majorHAnsi" w:eastAsiaTheme="majorEastAsia" w:hAnsiTheme="majorHAnsi" w:cstheme="majorBidi"/>
        </w:rPr>
        <w:t>VR</w:t>
      </w:r>
      <w:r w:rsidR="0029195F">
        <w:rPr>
          <w:rFonts w:asciiTheme="majorHAnsi" w:eastAsiaTheme="majorEastAsia" w:hAnsiTheme="majorHAnsi" w:cstheme="majorBidi"/>
        </w:rPr>
        <w:t xml:space="preserve">, </w:t>
      </w:r>
      <w:r w:rsidR="002E492B">
        <w:rPr>
          <w:rFonts w:asciiTheme="majorHAnsi" w:eastAsiaTheme="majorEastAsia" w:hAnsiTheme="majorHAnsi" w:cstheme="majorBidi"/>
        </w:rPr>
        <w:t xml:space="preserve">rather just the ones </w:t>
      </w:r>
      <w:r w:rsidR="002672CD">
        <w:rPr>
          <w:rFonts w:asciiTheme="majorHAnsi" w:eastAsiaTheme="majorEastAsia" w:hAnsiTheme="majorHAnsi" w:cstheme="majorBidi"/>
        </w:rPr>
        <w:t xml:space="preserve">that relate to the proposed changes. The first changes come between the user and the VR with the console select interface and the </w:t>
      </w:r>
      <w:r w:rsidR="00E32EFE">
        <w:rPr>
          <w:rFonts w:asciiTheme="majorHAnsi" w:eastAsiaTheme="majorEastAsia" w:hAnsiTheme="majorHAnsi" w:cstheme="majorBidi"/>
        </w:rPr>
        <w:t>game selection. Then the game moves between the user and the controller. Here there are</w:t>
      </w:r>
      <w:r w:rsidR="00D738C8">
        <w:rPr>
          <w:rFonts w:asciiTheme="majorHAnsi" w:eastAsiaTheme="majorEastAsia" w:hAnsiTheme="majorHAnsi" w:cstheme="majorBidi"/>
        </w:rPr>
        <w:t xml:space="preserve"> proposed</w:t>
      </w:r>
      <w:r w:rsidR="00E32EFE">
        <w:rPr>
          <w:rFonts w:asciiTheme="majorHAnsi" w:eastAsiaTheme="majorEastAsia" w:hAnsiTheme="majorHAnsi" w:cstheme="majorBidi"/>
        </w:rPr>
        <w:t xml:space="preserve"> </w:t>
      </w:r>
      <w:r w:rsidR="00D738C8">
        <w:rPr>
          <w:rFonts w:asciiTheme="majorHAnsi" w:eastAsiaTheme="majorEastAsia" w:hAnsiTheme="majorHAnsi" w:cstheme="majorBidi"/>
        </w:rPr>
        <w:t>built-in</w:t>
      </w:r>
      <w:r w:rsidR="00E32EFE">
        <w:rPr>
          <w:rFonts w:asciiTheme="majorHAnsi" w:eastAsiaTheme="majorEastAsia" w:hAnsiTheme="majorHAnsi" w:cstheme="majorBidi"/>
        </w:rPr>
        <w:t xml:space="preserve"> </w:t>
      </w:r>
      <w:r w:rsidR="004D30B8">
        <w:rPr>
          <w:rFonts w:asciiTheme="majorHAnsi" w:eastAsiaTheme="majorEastAsia" w:hAnsiTheme="majorHAnsi" w:cstheme="majorBidi"/>
        </w:rPr>
        <w:t>safeguards</w:t>
      </w:r>
      <w:r w:rsidR="00E32EFE">
        <w:rPr>
          <w:rFonts w:asciiTheme="majorHAnsi" w:eastAsiaTheme="majorEastAsia" w:hAnsiTheme="majorHAnsi" w:cstheme="majorBidi"/>
        </w:rPr>
        <w:t xml:space="preserve"> added which account for the lack </w:t>
      </w:r>
      <w:r w:rsidR="004D30B8">
        <w:rPr>
          <w:rFonts w:asciiTheme="majorHAnsi" w:eastAsiaTheme="majorEastAsia" w:hAnsiTheme="majorHAnsi" w:cstheme="majorBidi"/>
        </w:rPr>
        <w:t>of movement</w:t>
      </w:r>
      <w:r w:rsidR="00E32EFE">
        <w:rPr>
          <w:rFonts w:asciiTheme="majorHAnsi" w:eastAsiaTheme="majorEastAsia" w:hAnsiTheme="majorHAnsi" w:cstheme="majorBidi"/>
        </w:rPr>
        <w:t xml:space="preserve"> of a player resulting in a </w:t>
      </w:r>
      <w:r w:rsidR="00AA5393">
        <w:rPr>
          <w:rFonts w:asciiTheme="majorHAnsi" w:eastAsiaTheme="majorEastAsia" w:hAnsiTheme="majorHAnsi" w:cstheme="majorBidi"/>
        </w:rPr>
        <w:t>pop-up</w:t>
      </w:r>
      <w:r w:rsidR="00E32EFE">
        <w:rPr>
          <w:rFonts w:asciiTheme="majorHAnsi" w:eastAsiaTheme="majorEastAsia" w:hAnsiTheme="majorHAnsi" w:cstheme="majorBidi"/>
        </w:rPr>
        <w:t xml:space="preserve"> of instructions, as well as a user not clicking on an object, which </w:t>
      </w:r>
      <w:r w:rsidR="00945EF7">
        <w:rPr>
          <w:rFonts w:asciiTheme="majorHAnsi" w:eastAsiaTheme="majorEastAsia" w:hAnsiTheme="majorHAnsi" w:cstheme="majorBidi"/>
        </w:rPr>
        <w:t xml:space="preserve">results in more pop-up instructions. All of this is added in and amongst the already implemented user interface. </w:t>
      </w:r>
    </w:p>
    <w:p w14:paraId="62676ED8" w14:textId="77777777" w:rsidR="00AA5393" w:rsidRDefault="00AA5393">
      <w:pPr>
        <w:rPr>
          <w:rFonts w:asciiTheme="majorHAnsi" w:eastAsiaTheme="majorEastAsia" w:hAnsiTheme="majorHAnsi" w:cstheme="majorBidi"/>
        </w:rPr>
      </w:pPr>
      <w:r>
        <w:rPr>
          <w:rFonts w:asciiTheme="majorHAnsi" w:eastAsiaTheme="majorEastAsia" w:hAnsiTheme="majorHAnsi" w:cstheme="majorBidi"/>
        </w:rPr>
        <w:br w:type="page"/>
      </w:r>
    </w:p>
    <w:p w14:paraId="0AFACFEE" w14:textId="77777777" w:rsidR="00EB2085" w:rsidRDefault="00EB2085" w:rsidP="00EB2085">
      <w:pPr>
        <w:rPr>
          <w:rFonts w:asciiTheme="majorHAnsi" w:eastAsiaTheme="majorEastAsia" w:hAnsiTheme="majorHAnsi" w:cstheme="majorBidi"/>
        </w:rPr>
      </w:pPr>
    </w:p>
    <w:p w14:paraId="069949CC" w14:textId="7B0FC76C" w:rsidR="00AA5393" w:rsidRDefault="00AA5393" w:rsidP="00AA5393">
      <w:pPr>
        <w:rPr>
          <w:rFonts w:eastAsiaTheme="majorEastAsia" w:cstheme="majorBidi"/>
          <w:color w:val="595959" w:themeColor="text1" w:themeTint="A6"/>
          <w:spacing w:val="15"/>
          <w:sz w:val="28"/>
          <w:szCs w:val="28"/>
        </w:rPr>
      </w:pPr>
      <w:r w:rsidRPr="00AA5393">
        <w:rPr>
          <w:rFonts w:eastAsiaTheme="majorEastAsia" w:cstheme="majorBidi"/>
          <w:color w:val="595959" w:themeColor="text1" w:themeTint="A6"/>
          <w:spacing w:val="15"/>
          <w:sz w:val="28"/>
          <w:szCs w:val="28"/>
        </w:rPr>
        <w:t xml:space="preserve">UML </w:t>
      </w:r>
      <w:r>
        <w:rPr>
          <w:rFonts w:eastAsiaTheme="majorEastAsia" w:cstheme="majorBidi"/>
          <w:color w:val="595959" w:themeColor="text1" w:themeTint="A6"/>
          <w:spacing w:val="15"/>
          <w:sz w:val="28"/>
          <w:szCs w:val="28"/>
        </w:rPr>
        <w:t xml:space="preserve">Activity </w:t>
      </w:r>
      <w:r w:rsidRPr="00AA5393">
        <w:rPr>
          <w:rFonts w:eastAsiaTheme="majorEastAsia" w:cstheme="majorBidi"/>
          <w:color w:val="595959" w:themeColor="text1" w:themeTint="A6"/>
          <w:spacing w:val="15"/>
          <w:sz w:val="28"/>
          <w:szCs w:val="28"/>
        </w:rPr>
        <w:t>Diagram: Future Vision</w:t>
      </w:r>
    </w:p>
    <w:p w14:paraId="20D0771C" w14:textId="754E888A" w:rsidR="00F55AD3" w:rsidRDefault="00AA5393" w:rsidP="003D0D5F">
      <w:pPr>
        <w:pStyle w:val="NormalWeb"/>
      </w:pPr>
      <w:r>
        <w:t> </w:t>
      </w:r>
      <w:r w:rsidR="003D0D5F">
        <w:rPr>
          <w:noProof/>
        </w:rPr>
        <w:drawing>
          <wp:inline distT="0" distB="0" distL="0" distR="0" wp14:anchorId="2BA9E871" wp14:editId="30FB70F1">
            <wp:extent cx="3375134" cy="7118350"/>
            <wp:effectExtent l="0" t="0" r="0" b="6350"/>
            <wp:docPr id="1260739652"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39652" name="Picture 2" descr="A diagram of a proc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697" cy="7132192"/>
                    </a:xfrm>
                    <a:prstGeom prst="rect">
                      <a:avLst/>
                    </a:prstGeom>
                    <a:noFill/>
                    <a:ln>
                      <a:noFill/>
                    </a:ln>
                  </pic:spPr>
                </pic:pic>
              </a:graphicData>
            </a:graphic>
          </wp:inline>
        </w:drawing>
      </w:r>
    </w:p>
    <w:p w14:paraId="24032DE8" w14:textId="0C76D297" w:rsidR="00AA5393" w:rsidRDefault="00F55AD3" w:rsidP="00F55AD3">
      <w:pPr>
        <w:pStyle w:val="Caption"/>
      </w:pPr>
      <w:r>
        <w:t xml:space="preserve">Figure </w:t>
      </w:r>
      <w:r w:rsidR="00410FBC">
        <w:t>7</w:t>
      </w:r>
      <w:r>
        <w:t>: UML Activity Diagram of Future Vision proposed updates.</w:t>
      </w:r>
    </w:p>
    <w:p w14:paraId="26518C0F" w14:textId="4D742D6C" w:rsidR="001E79A8" w:rsidRDefault="001E79A8" w:rsidP="00AA4BCE">
      <w:pPr>
        <w:ind w:firstLine="720"/>
      </w:pPr>
      <w:r>
        <w:lastRenderedPageBreak/>
        <w:t>The Activity Diagram of the ship building scene is quite simple. The addition of the selection screen and ship building tutorial pop-up would allow for potential scalability with other scenes and an improved ship building experience respectively. The additions are in blue. See the Future Vision document for more information.</w:t>
      </w:r>
    </w:p>
    <w:p w14:paraId="3D76EA20" w14:textId="160093FC" w:rsidR="00AA5393" w:rsidRDefault="00AA5393">
      <w:r>
        <w:br w:type="page"/>
      </w:r>
    </w:p>
    <w:p w14:paraId="0EE04C2B" w14:textId="5F36420C" w:rsidR="00AA5393" w:rsidRDefault="00AA5393" w:rsidP="00AA5393">
      <w:pPr>
        <w:rPr>
          <w:rFonts w:eastAsiaTheme="majorEastAsia" w:cstheme="majorBidi"/>
          <w:color w:val="595959" w:themeColor="text1" w:themeTint="A6"/>
          <w:spacing w:val="15"/>
          <w:sz w:val="28"/>
          <w:szCs w:val="28"/>
        </w:rPr>
      </w:pPr>
      <w:r w:rsidRPr="00AA5393">
        <w:rPr>
          <w:rFonts w:eastAsiaTheme="majorEastAsia" w:cstheme="majorBidi"/>
          <w:color w:val="595959" w:themeColor="text1" w:themeTint="A6"/>
          <w:spacing w:val="15"/>
          <w:sz w:val="28"/>
          <w:szCs w:val="28"/>
        </w:rPr>
        <w:lastRenderedPageBreak/>
        <w:t xml:space="preserve">UML </w:t>
      </w:r>
      <w:r>
        <w:rPr>
          <w:rFonts w:eastAsiaTheme="majorEastAsia" w:cstheme="majorBidi"/>
          <w:color w:val="595959" w:themeColor="text1" w:themeTint="A6"/>
          <w:spacing w:val="15"/>
          <w:sz w:val="28"/>
          <w:szCs w:val="28"/>
        </w:rPr>
        <w:t>Use Case</w:t>
      </w:r>
      <w:r w:rsidRPr="00AA5393">
        <w:rPr>
          <w:rFonts w:eastAsiaTheme="majorEastAsia" w:cstheme="majorBidi"/>
          <w:color w:val="595959" w:themeColor="text1" w:themeTint="A6"/>
          <w:spacing w:val="15"/>
          <w:sz w:val="28"/>
          <w:szCs w:val="28"/>
        </w:rPr>
        <w:t xml:space="preserve"> Diagram: Future Vision</w:t>
      </w:r>
    </w:p>
    <w:p w14:paraId="3E3B956D" w14:textId="77777777" w:rsidR="00AA5393" w:rsidRDefault="00AA5393" w:rsidP="00AA5393">
      <w:pPr>
        <w:rPr>
          <w:rFonts w:eastAsiaTheme="majorEastAsia" w:cstheme="majorBidi"/>
          <w:color w:val="595959" w:themeColor="text1" w:themeTint="A6"/>
          <w:spacing w:val="15"/>
          <w:sz w:val="28"/>
          <w:szCs w:val="28"/>
        </w:rPr>
      </w:pPr>
    </w:p>
    <w:p w14:paraId="22D3AEB2" w14:textId="3E046971" w:rsidR="00363AAB" w:rsidRDefault="00363AAB" w:rsidP="00363AAB">
      <w:pPr>
        <w:pStyle w:val="NormalWeb"/>
      </w:pPr>
      <w:r>
        <w:rPr>
          <w:noProof/>
        </w:rPr>
        <w:drawing>
          <wp:inline distT="0" distB="0" distL="0" distR="0" wp14:anchorId="00F3C4DB" wp14:editId="2EC4FC40">
            <wp:extent cx="5943600" cy="4893310"/>
            <wp:effectExtent l="0" t="0" r="0" b="2540"/>
            <wp:docPr id="51297159"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7159" name="Picture 1" descr="A diagram of a softwar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93310"/>
                    </a:xfrm>
                    <a:prstGeom prst="rect">
                      <a:avLst/>
                    </a:prstGeom>
                    <a:noFill/>
                    <a:ln>
                      <a:noFill/>
                    </a:ln>
                  </pic:spPr>
                </pic:pic>
              </a:graphicData>
            </a:graphic>
          </wp:inline>
        </w:drawing>
      </w:r>
    </w:p>
    <w:p w14:paraId="14A96D1B" w14:textId="6776A0A2" w:rsidR="00AA5393" w:rsidRPr="00AA5393" w:rsidRDefault="00F55AD3" w:rsidP="00F55AD3">
      <w:pPr>
        <w:pStyle w:val="Caption"/>
        <w:rPr>
          <w:rFonts w:eastAsiaTheme="majorEastAsia" w:cstheme="majorBidi"/>
          <w:color w:val="595959" w:themeColor="text1" w:themeTint="A6"/>
          <w:spacing w:val="15"/>
          <w:sz w:val="28"/>
          <w:szCs w:val="28"/>
        </w:rPr>
      </w:pPr>
      <w:r>
        <w:t xml:space="preserve">Figure </w:t>
      </w:r>
      <w:r w:rsidR="00410FBC">
        <w:t>8</w:t>
      </w:r>
      <w:r>
        <w:t>: UML Use Case Diagram of Future Vision proposed updates.</w:t>
      </w:r>
    </w:p>
    <w:p w14:paraId="5C7914E6" w14:textId="77777777" w:rsidR="002E2970" w:rsidRDefault="001E79A8" w:rsidP="00AA4BCE">
      <w:pPr>
        <w:ind w:firstLine="720"/>
      </w:pPr>
      <w:r>
        <w:rPr>
          <w:rFonts w:eastAsiaTheme="majorEastAsia" w:cstheme="majorBidi"/>
        </w:rPr>
        <w:t xml:space="preserve">The use case diagram above is for the GCIEL VR experience. The addition of the screen select would prepare for scaling into other VR experiences such as the Glove Theatre or Pyramids VR experience (shown in blue). The ship experience scene would be a great addition to the Viking VR experience to allow users to better understand the importance of the ship. </w:t>
      </w:r>
      <w:r>
        <w:t>See the Future Vision document for more information.</w:t>
      </w:r>
    </w:p>
    <w:p w14:paraId="7018165A" w14:textId="77777777" w:rsidR="002E2970" w:rsidRDefault="002E2970">
      <w:r>
        <w:br w:type="page"/>
      </w:r>
    </w:p>
    <w:p w14:paraId="7C01488B" w14:textId="77777777" w:rsidR="00D73184" w:rsidRDefault="002E2970" w:rsidP="002E2970">
      <w:pPr>
        <w:pStyle w:val="Heading2"/>
      </w:pPr>
      <w:bookmarkStart w:id="12" w:name="_Toc166535574"/>
      <w:r>
        <w:lastRenderedPageBreak/>
        <w:t>Design Patterns</w:t>
      </w:r>
      <w:bookmarkEnd w:id="12"/>
    </w:p>
    <w:p w14:paraId="036A3481" w14:textId="77777777" w:rsidR="00D73184" w:rsidRDefault="00D73184" w:rsidP="00D73184">
      <w:pPr>
        <w:rPr>
          <w:rFonts w:eastAsiaTheme="majorEastAsia" w:cstheme="majorBidi"/>
        </w:rPr>
      </w:pPr>
      <w:r>
        <w:rPr>
          <w:rFonts w:eastAsiaTheme="majorEastAsia" w:cstheme="majorBidi"/>
        </w:rPr>
        <w:t xml:space="preserve">In our UI/UX design decision we opted to use </w:t>
      </w:r>
      <w:proofErr w:type="spellStart"/>
      <w:r>
        <w:rPr>
          <w:rFonts w:eastAsiaTheme="majorEastAsia" w:cstheme="majorBidi"/>
        </w:rPr>
        <w:t>ShinyUI’s</w:t>
      </w:r>
      <w:proofErr w:type="spellEnd"/>
      <w:r>
        <w:rPr>
          <w:rFonts w:eastAsiaTheme="majorEastAsia" w:cstheme="majorBidi"/>
        </w:rPr>
        <w:t xml:space="preserve"> </w:t>
      </w:r>
      <w:proofErr w:type="spellStart"/>
      <w:r>
        <w:rPr>
          <w:rFonts w:eastAsiaTheme="majorEastAsia" w:cstheme="majorBidi"/>
        </w:rPr>
        <w:t>fluidPage</w:t>
      </w:r>
      <w:proofErr w:type="spellEnd"/>
      <w:r>
        <w:rPr>
          <w:rFonts w:eastAsiaTheme="majorEastAsia" w:cstheme="majorBidi"/>
        </w:rPr>
        <w:t xml:space="preserve"> layout for our visualizations. Due to this, the incorporation of design patterns became difficult. However, the </w:t>
      </w:r>
      <w:r>
        <w:rPr>
          <w:rFonts w:eastAsiaTheme="majorEastAsia" w:cstheme="majorBidi"/>
          <w:i/>
          <w:iCs/>
        </w:rPr>
        <w:t>Singleton Pattern</w:t>
      </w:r>
      <w:r>
        <w:rPr>
          <w:rFonts w:eastAsiaTheme="majorEastAsia" w:cstheme="majorBidi"/>
        </w:rPr>
        <w:t xml:space="preserve"> fits our needs perfectly. The singleton pattern is a creational design pattern which deals with how objects are created and relieves the need to instantiate these objects directly. This pattern ensures that there is only one instance of a class in the program. With a plethora of different visualizations, data sets, and data presentation, this is certainly the case in our application. Between the UI and the Server, there are no two similar visualizations. Therefore, if needed, the code could be split up by visualization and presented in different classes. This is not done in our code; however, it was deemed unneeded by the team, and still meets the criteria of the singleton design pattern. Therefore, our code is presented as the singular continuation of a program. </w:t>
      </w:r>
    </w:p>
    <w:p w14:paraId="1C6CFA94" w14:textId="77777777" w:rsidR="00D73184" w:rsidRDefault="00D73184" w:rsidP="00D73184">
      <w:pPr>
        <w:pStyle w:val="Heading3"/>
      </w:pPr>
      <w:bookmarkStart w:id="13" w:name="_Toc166527643"/>
      <w:bookmarkStart w:id="14" w:name="_Toc166535575"/>
      <w:r>
        <w:t>Example Code: Use of Singleton Pattern Through Different Viz Blocks</w:t>
      </w:r>
      <w:bookmarkEnd w:id="13"/>
      <w:bookmarkEnd w:id="14"/>
    </w:p>
    <w:p w14:paraId="1BD5BEB5"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6A9955"/>
          <w:kern w:val="0"/>
          <w:sz w:val="21"/>
          <w:szCs w:val="21"/>
          <w14:ligatures w14:val="none"/>
        </w:rPr>
        <w:t>## 1. Rendering the uploaded file in a data table</w:t>
      </w:r>
    </w:p>
    <w:p w14:paraId="7201EF68"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Pr>
          <w:rFonts w:ascii="Consolas" w:eastAsia="Times New Roman" w:hAnsi="Consolas" w:cs="Times New Roman"/>
          <w:color w:val="9CDCFE"/>
          <w:kern w:val="0"/>
          <w:sz w:val="21"/>
          <w:szCs w:val="21"/>
          <w14:ligatures w14:val="none"/>
        </w:rPr>
        <w:t>output</w:t>
      </w:r>
      <w:r>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9CDCFE"/>
          <w:kern w:val="0"/>
          <w:sz w:val="21"/>
          <w:szCs w:val="21"/>
          <w14:ligatures w14:val="none"/>
        </w:rPr>
        <w:t>outFile</w:t>
      </w:r>
      <w:proofErr w:type="spellEnd"/>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&lt;-</w:t>
      </w: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renderDataTable</w:t>
      </w:r>
      <w:proofErr w:type="spellEnd"/>
      <w:r>
        <w:rPr>
          <w:rFonts w:ascii="Consolas" w:eastAsia="Times New Roman" w:hAnsi="Consolas" w:cs="Times New Roman"/>
          <w:color w:val="CCCCCC"/>
          <w:kern w:val="0"/>
          <w:sz w:val="21"/>
          <w:szCs w:val="21"/>
          <w14:ligatures w14:val="none"/>
        </w:rPr>
        <w:t>({</w:t>
      </w:r>
    </w:p>
    <w:p w14:paraId="4F4A57D3"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DCDCAA"/>
          <w:kern w:val="0"/>
          <w:sz w:val="21"/>
          <w:szCs w:val="21"/>
          <w14:ligatures w14:val="none"/>
        </w:rPr>
        <w:t>data.frame</w:t>
      </w:r>
      <w:proofErr w:type="spellEnd"/>
      <w:r>
        <w:rPr>
          <w:rFonts w:ascii="Consolas" w:eastAsia="Times New Roman" w:hAnsi="Consolas" w:cs="Times New Roman"/>
          <w:color w:val="CCCCCC"/>
          <w:kern w:val="0"/>
          <w:sz w:val="21"/>
          <w:szCs w:val="21"/>
          <w14:ligatures w14:val="none"/>
        </w:rPr>
        <w:t>(</w:t>
      </w:r>
      <w:proofErr w:type="spellStart"/>
      <w:r>
        <w:rPr>
          <w:rFonts w:ascii="Consolas" w:eastAsia="Times New Roman" w:hAnsi="Consolas" w:cs="Times New Roman"/>
          <w:color w:val="9CDCFE"/>
          <w:kern w:val="0"/>
          <w:sz w:val="21"/>
          <w:szCs w:val="21"/>
          <w14:ligatures w14:val="none"/>
        </w:rPr>
        <w:t>inFile</w:t>
      </w:r>
      <w:proofErr w:type="spellEnd"/>
      <w:r>
        <w:rPr>
          <w:rFonts w:ascii="Consolas" w:eastAsia="Times New Roman" w:hAnsi="Consolas" w:cs="Times New Roman"/>
          <w:color w:val="CCCCCC"/>
          <w:kern w:val="0"/>
          <w:sz w:val="21"/>
          <w:szCs w:val="21"/>
          <w14:ligatures w14:val="none"/>
        </w:rPr>
        <w:t>())</w:t>
      </w:r>
    </w:p>
    <w:p w14:paraId="72181AFB"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w:t>
      </w:r>
    </w:p>
    <w:p w14:paraId="21D00D84"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6A9955"/>
          <w:kern w:val="0"/>
          <w:sz w:val="21"/>
          <w:szCs w:val="21"/>
          <w14:ligatures w14:val="none"/>
        </w:rPr>
        <w:t>## 2. Plot for Completion Time Analysis</w:t>
      </w:r>
    </w:p>
    <w:p w14:paraId="45A33E05"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output</w:t>
      </w:r>
      <w:r>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9CDCFE"/>
          <w:kern w:val="0"/>
          <w:sz w:val="21"/>
          <w:szCs w:val="21"/>
          <w14:ligatures w14:val="none"/>
        </w:rPr>
        <w:t>completionTimePlot</w:t>
      </w:r>
      <w:proofErr w:type="spellEnd"/>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&lt;-</w:t>
      </w: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renderPlotly</w:t>
      </w:r>
      <w:proofErr w:type="spellEnd"/>
      <w:r>
        <w:rPr>
          <w:rFonts w:ascii="Consolas" w:eastAsia="Times New Roman" w:hAnsi="Consolas" w:cs="Times New Roman"/>
          <w:color w:val="CCCCCC"/>
          <w:kern w:val="0"/>
          <w:sz w:val="21"/>
          <w:szCs w:val="21"/>
          <w14:ligatures w14:val="none"/>
        </w:rPr>
        <w:t>({</w:t>
      </w:r>
    </w:p>
    <w:p w14:paraId="228F2115"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req</w:t>
      </w:r>
      <w:r>
        <w:rPr>
          <w:rFonts w:ascii="Consolas" w:eastAsia="Times New Roman" w:hAnsi="Consolas" w:cs="Times New Roman"/>
          <w:color w:val="CCCCCC"/>
          <w:kern w:val="0"/>
          <w:sz w:val="21"/>
          <w:szCs w:val="21"/>
          <w14:ligatures w14:val="none"/>
        </w:rPr>
        <w:t>(</w:t>
      </w:r>
      <w:proofErr w:type="spellStart"/>
      <w:r>
        <w:rPr>
          <w:rFonts w:ascii="Consolas" w:eastAsia="Times New Roman" w:hAnsi="Consolas" w:cs="Times New Roman"/>
          <w:color w:val="9CDCFE"/>
          <w:kern w:val="0"/>
          <w:sz w:val="21"/>
          <w:szCs w:val="21"/>
          <w14:ligatures w14:val="none"/>
        </w:rPr>
        <w:t>inFile</w:t>
      </w:r>
      <w:proofErr w:type="spellEnd"/>
      <w:r>
        <w:rPr>
          <w:rFonts w:ascii="Consolas" w:eastAsia="Times New Roman" w:hAnsi="Consolas" w:cs="Times New Roman"/>
          <w:color w:val="CCCCCC"/>
          <w:kern w:val="0"/>
          <w:sz w:val="21"/>
          <w:szCs w:val="21"/>
          <w14:ligatures w14:val="none"/>
        </w:rPr>
        <w:t>())</w:t>
      </w:r>
    </w:p>
    <w:p w14:paraId="67F4DF3E"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6A9955"/>
          <w:kern w:val="0"/>
          <w:sz w:val="21"/>
          <w:szCs w:val="21"/>
          <w14:ligatures w14:val="none"/>
        </w:rPr>
        <w:t xml:space="preserve"># </w:t>
      </w:r>
      <w:proofErr w:type="gramStart"/>
      <w:r>
        <w:rPr>
          <w:rFonts w:ascii="Consolas" w:eastAsia="Times New Roman" w:hAnsi="Consolas" w:cs="Times New Roman"/>
          <w:color w:val="6A9955"/>
          <w:kern w:val="0"/>
          <w:sz w:val="21"/>
          <w:szCs w:val="21"/>
          <w14:ligatures w14:val="none"/>
        </w:rPr>
        <w:t>get</w:t>
      </w:r>
      <w:proofErr w:type="gramEnd"/>
      <w:r>
        <w:rPr>
          <w:rFonts w:ascii="Consolas" w:eastAsia="Times New Roman" w:hAnsi="Consolas" w:cs="Times New Roman"/>
          <w:color w:val="6A9955"/>
          <w:kern w:val="0"/>
          <w:sz w:val="21"/>
          <w:szCs w:val="21"/>
          <w14:ligatures w14:val="none"/>
        </w:rPr>
        <w:t xml:space="preserve"> Completion Time</w:t>
      </w:r>
    </w:p>
    <w:p w14:paraId="38254BB4"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df</w:t>
      </w:r>
      <w:proofErr w:type="spellEnd"/>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&lt;-</w:t>
      </w: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inFile</w:t>
      </w:r>
      <w:proofErr w:type="spellEnd"/>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%&gt;%</w:t>
      </w: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group_by</w:t>
      </w:r>
      <w:proofErr w:type="spellEnd"/>
      <w:r>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9CDCFE"/>
          <w:kern w:val="0"/>
          <w:sz w:val="21"/>
          <w:szCs w:val="21"/>
          <w14:ligatures w14:val="none"/>
        </w:rPr>
        <w:t>piece</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%&gt;%</w:t>
      </w:r>
    </w:p>
    <w:p w14:paraId="09D60DBD"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summarise</w:t>
      </w:r>
      <w:proofErr w:type="spellEnd"/>
      <w:r>
        <w:rPr>
          <w:rFonts w:ascii="Consolas" w:eastAsia="Times New Roman" w:hAnsi="Consolas" w:cs="Times New Roman"/>
          <w:color w:val="CCCCCC"/>
          <w:kern w:val="0"/>
          <w:sz w:val="21"/>
          <w:szCs w:val="21"/>
          <w14:ligatures w14:val="none"/>
        </w:rPr>
        <w:t>(</w:t>
      </w:r>
      <w:proofErr w:type="spellStart"/>
      <w:r>
        <w:rPr>
          <w:rFonts w:ascii="Consolas" w:eastAsia="Times New Roman" w:hAnsi="Consolas" w:cs="Times New Roman"/>
          <w:color w:val="9CDCFE"/>
          <w:kern w:val="0"/>
          <w:sz w:val="21"/>
          <w:szCs w:val="21"/>
          <w14:ligatures w14:val="none"/>
        </w:rPr>
        <w:t>totalCount</w:t>
      </w:r>
      <w:proofErr w:type="spellEnd"/>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n</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%&gt;%</w:t>
      </w:r>
      <w:r>
        <w:rPr>
          <w:rFonts w:ascii="Consolas" w:eastAsia="Times New Roman" w:hAnsi="Consolas" w:cs="Times New Roman"/>
          <w:color w:val="CCCCCC"/>
          <w:kern w:val="0"/>
          <w:sz w:val="21"/>
          <w:szCs w:val="21"/>
          <w14:ligatures w14:val="none"/>
        </w:rPr>
        <w:t xml:space="preserve"> </w:t>
      </w:r>
    </w:p>
    <w:p w14:paraId="73D9BADD"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mutate</w:t>
      </w:r>
      <w:r>
        <w:rPr>
          <w:rFonts w:ascii="Consolas" w:eastAsia="Times New Roman" w:hAnsi="Consolas" w:cs="Times New Roman"/>
          <w:color w:val="CCCCCC"/>
          <w:kern w:val="0"/>
          <w:sz w:val="21"/>
          <w:szCs w:val="21"/>
          <w14:ligatures w14:val="none"/>
        </w:rPr>
        <w:t>(</w:t>
      </w:r>
      <w:proofErr w:type="spellStart"/>
      <w:r>
        <w:rPr>
          <w:rFonts w:ascii="Consolas" w:eastAsia="Times New Roman" w:hAnsi="Consolas" w:cs="Times New Roman"/>
          <w:color w:val="9CDCFE"/>
          <w:kern w:val="0"/>
          <w:sz w:val="21"/>
          <w:szCs w:val="21"/>
          <w14:ligatures w14:val="none"/>
        </w:rPr>
        <w:t>completion_time</w:t>
      </w:r>
      <w:proofErr w:type="spellEnd"/>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totalCount</w:t>
      </w:r>
      <w:proofErr w:type="spellEnd"/>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B5CEA8"/>
          <w:kern w:val="0"/>
          <w:sz w:val="21"/>
          <w:szCs w:val="21"/>
          <w14:ligatures w14:val="none"/>
        </w:rPr>
        <w:t>.5</w:t>
      </w:r>
      <w:r>
        <w:rPr>
          <w:rFonts w:ascii="Consolas" w:eastAsia="Times New Roman" w:hAnsi="Consolas" w:cs="Times New Roman"/>
          <w:color w:val="CCCCCC"/>
          <w:kern w:val="0"/>
          <w:sz w:val="21"/>
          <w:szCs w:val="21"/>
          <w14:ligatures w14:val="none"/>
        </w:rPr>
        <w:t>)</w:t>
      </w:r>
    </w:p>
    <w:p w14:paraId="02E29AC3"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p</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&lt;-</w:t>
      </w: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ggplot</w:t>
      </w:r>
      <w:proofErr w:type="spellEnd"/>
      <w:r>
        <w:rPr>
          <w:rFonts w:ascii="Consolas" w:eastAsia="Times New Roman" w:hAnsi="Consolas" w:cs="Times New Roman"/>
          <w:color w:val="CCCCCC"/>
          <w:kern w:val="0"/>
          <w:sz w:val="21"/>
          <w:szCs w:val="21"/>
          <w14:ligatures w14:val="none"/>
        </w:rPr>
        <w:t>(</w:t>
      </w:r>
      <w:proofErr w:type="spellStart"/>
      <w:r>
        <w:rPr>
          <w:rFonts w:ascii="Consolas" w:eastAsia="Times New Roman" w:hAnsi="Consolas" w:cs="Times New Roman"/>
          <w:color w:val="9CDCFE"/>
          <w:kern w:val="0"/>
          <w:sz w:val="21"/>
          <w:szCs w:val="21"/>
          <w14:ligatures w14:val="none"/>
        </w:rPr>
        <w:t>df</w:t>
      </w:r>
      <w:proofErr w:type="spellEnd"/>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aes</w:t>
      </w:r>
      <w:proofErr w:type="spellEnd"/>
      <w:r>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9CDCFE"/>
          <w:kern w:val="0"/>
          <w:sz w:val="21"/>
          <w:szCs w:val="21"/>
          <w14:ligatures w14:val="none"/>
        </w:rPr>
        <w:t>x</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piece</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y</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completion_time</w:t>
      </w:r>
      <w:proofErr w:type="spellEnd"/>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p>
    <w:p w14:paraId="4A57E2A9"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geom_bar</w:t>
      </w:r>
      <w:proofErr w:type="spellEnd"/>
      <w:r>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9CDCFE"/>
          <w:kern w:val="0"/>
          <w:sz w:val="21"/>
          <w:szCs w:val="21"/>
          <w14:ligatures w14:val="none"/>
        </w:rPr>
        <w:t>stat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"summary"</w:t>
      </w:r>
      <w:r>
        <w:rPr>
          <w:rFonts w:ascii="Consolas" w:eastAsia="Times New Roman" w:hAnsi="Consolas" w:cs="Times New Roman"/>
          <w:color w:val="CCCCCC"/>
          <w:kern w:val="0"/>
          <w:sz w:val="21"/>
          <w:szCs w:val="21"/>
          <w14:ligatures w14:val="none"/>
        </w:rPr>
        <w:t>,</w:t>
      </w:r>
    </w:p>
    <w:p w14:paraId="289F539A"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9CDCFE"/>
          <w:kern w:val="0"/>
          <w:sz w:val="21"/>
          <w:szCs w:val="21"/>
          <w14:ligatures w14:val="none"/>
        </w:rPr>
        <w:t>fun</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"sum"</w:t>
      </w:r>
      <w:r>
        <w:rPr>
          <w:rFonts w:ascii="Consolas" w:eastAsia="Times New Roman" w:hAnsi="Consolas" w:cs="Times New Roman"/>
          <w:color w:val="CCCCCC"/>
          <w:kern w:val="0"/>
          <w:sz w:val="21"/>
          <w:szCs w:val="21"/>
          <w14:ligatures w14:val="none"/>
        </w:rPr>
        <w:t>,</w:t>
      </w:r>
    </w:p>
    <w:p w14:paraId="0356FC23"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9CDCFE"/>
          <w:kern w:val="0"/>
          <w:sz w:val="21"/>
          <w:szCs w:val="21"/>
          <w14:ligatures w14:val="none"/>
        </w:rPr>
        <w:t>fill</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"#aa66cc"</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p>
    <w:p w14:paraId="3B137F3D"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theme_minimal</w:t>
      </w:r>
      <w:proofErr w:type="spellEnd"/>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p>
    <w:p w14:paraId="76052DA9"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theme</w:t>
      </w:r>
      <w:r>
        <w:rPr>
          <w:rFonts w:ascii="Consolas" w:eastAsia="Times New Roman" w:hAnsi="Consolas" w:cs="Times New Roman"/>
          <w:color w:val="CCCCCC"/>
          <w:kern w:val="0"/>
          <w:sz w:val="21"/>
          <w:szCs w:val="21"/>
          <w14:ligatures w14:val="none"/>
        </w:rPr>
        <w:t>(</w:t>
      </w:r>
      <w:proofErr w:type="spellStart"/>
      <w:r>
        <w:rPr>
          <w:rFonts w:ascii="Consolas" w:eastAsia="Times New Roman" w:hAnsi="Consolas" w:cs="Times New Roman"/>
          <w:color w:val="9CDCFE"/>
          <w:kern w:val="0"/>
          <w:sz w:val="21"/>
          <w:szCs w:val="21"/>
          <w14:ligatures w14:val="none"/>
        </w:rPr>
        <w:t>axis.text.x</w:t>
      </w:r>
      <w:proofErr w:type="spellEnd"/>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element_text</w:t>
      </w:r>
      <w:proofErr w:type="spellEnd"/>
      <w:r>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9CDCFE"/>
          <w:kern w:val="0"/>
          <w:sz w:val="21"/>
          <w:szCs w:val="21"/>
          <w14:ligatures w14:val="none"/>
        </w:rPr>
        <w:t>angle</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B5CEA8"/>
          <w:kern w:val="0"/>
          <w:sz w:val="21"/>
          <w:szCs w:val="21"/>
          <w14:ligatures w14:val="none"/>
        </w:rPr>
        <w:t>45</w:t>
      </w: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hjust</w:t>
      </w:r>
      <w:proofErr w:type="spellEnd"/>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B5CEA8"/>
          <w:kern w:val="0"/>
          <w:sz w:val="21"/>
          <w:szCs w:val="21"/>
          <w14:ligatures w14:val="none"/>
        </w:rPr>
        <w:t>1</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p>
    <w:p w14:paraId="3FB598D1"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labs</w:t>
      </w:r>
      <w:r>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9CDCFE"/>
          <w:kern w:val="0"/>
          <w:sz w:val="21"/>
          <w:szCs w:val="21"/>
          <w14:ligatures w14:val="none"/>
        </w:rPr>
        <w:t>x</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"Piece"</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y</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"Total Completion Time (Seconds)"</w:t>
      </w:r>
      <w:r>
        <w:rPr>
          <w:rFonts w:ascii="Consolas" w:eastAsia="Times New Roman" w:hAnsi="Consolas" w:cs="Times New Roman"/>
          <w:color w:val="CCCCCC"/>
          <w:kern w:val="0"/>
          <w:sz w:val="21"/>
          <w:szCs w:val="21"/>
          <w14:ligatures w14:val="none"/>
        </w:rPr>
        <w:t>)</w:t>
      </w:r>
    </w:p>
    <w:p w14:paraId="34B45D79"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ggplotly</w:t>
      </w:r>
      <w:proofErr w:type="spellEnd"/>
      <w:r>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9CDCFE"/>
          <w:kern w:val="0"/>
          <w:sz w:val="21"/>
          <w:szCs w:val="21"/>
          <w14:ligatures w14:val="none"/>
        </w:rPr>
        <w:t>p</w:t>
      </w:r>
      <w:r>
        <w:rPr>
          <w:rFonts w:ascii="Consolas" w:eastAsia="Times New Roman" w:hAnsi="Consolas" w:cs="Times New Roman"/>
          <w:color w:val="CCCCCC"/>
          <w:kern w:val="0"/>
          <w:sz w:val="21"/>
          <w:szCs w:val="21"/>
          <w14:ligatures w14:val="none"/>
        </w:rPr>
        <w:t>)</w:t>
      </w:r>
    </w:p>
    <w:p w14:paraId="0672B2BE"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w:t>
      </w:r>
    </w:p>
    <w:p w14:paraId="793FD6F2"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6A9955"/>
          <w:kern w:val="0"/>
          <w:sz w:val="21"/>
          <w:szCs w:val="21"/>
          <w14:ligatures w14:val="none"/>
        </w:rPr>
        <w:t xml:space="preserve">## 6. Plot for the </w:t>
      </w:r>
      <w:proofErr w:type="gramStart"/>
      <w:r>
        <w:rPr>
          <w:rFonts w:ascii="Consolas" w:eastAsia="Times New Roman" w:hAnsi="Consolas" w:cs="Times New Roman"/>
          <w:color w:val="6A9955"/>
          <w:kern w:val="0"/>
          <w:sz w:val="21"/>
          <w:szCs w:val="21"/>
          <w14:ligatures w14:val="none"/>
        </w:rPr>
        <w:t>heatmap</w:t>
      </w:r>
      <w:proofErr w:type="gramEnd"/>
    </w:p>
    <w:p w14:paraId="2125FD66"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output</w:t>
      </w:r>
      <w:r>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9CDCFE"/>
          <w:kern w:val="0"/>
          <w:sz w:val="21"/>
          <w:szCs w:val="21"/>
          <w14:ligatures w14:val="none"/>
        </w:rPr>
        <w:t>heatmapPlot</w:t>
      </w:r>
      <w:proofErr w:type="spellEnd"/>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&lt;-</w:t>
      </w: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9CDCFE"/>
          <w:kern w:val="0"/>
          <w:sz w:val="21"/>
          <w:szCs w:val="21"/>
          <w14:ligatures w14:val="none"/>
        </w:rPr>
        <w:t>renderPlotly</w:t>
      </w:r>
      <w:proofErr w:type="spellEnd"/>
      <w:r>
        <w:rPr>
          <w:rFonts w:ascii="Consolas" w:eastAsia="Times New Roman" w:hAnsi="Consolas" w:cs="Times New Roman"/>
          <w:color w:val="CCCCCC"/>
          <w:kern w:val="0"/>
          <w:sz w:val="21"/>
          <w:szCs w:val="21"/>
          <w14:ligatures w14:val="none"/>
        </w:rPr>
        <w:t>({</w:t>
      </w:r>
    </w:p>
    <w:p w14:paraId="4976F2B8"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6A9955"/>
          <w:kern w:val="0"/>
          <w:sz w:val="21"/>
          <w:szCs w:val="21"/>
          <w14:ligatures w14:val="none"/>
        </w:rPr>
        <w:t xml:space="preserve"># Data frame for the locations of </w:t>
      </w:r>
      <w:proofErr w:type="spellStart"/>
      <w:r>
        <w:rPr>
          <w:rFonts w:ascii="Consolas" w:eastAsia="Times New Roman" w:hAnsi="Consolas" w:cs="Times New Roman"/>
          <w:color w:val="6A9955"/>
          <w:kern w:val="0"/>
          <w:sz w:val="21"/>
          <w:szCs w:val="21"/>
          <w14:ligatures w14:val="none"/>
        </w:rPr>
        <w:t>interactables</w:t>
      </w:r>
      <w:proofErr w:type="spellEnd"/>
    </w:p>
    <w:p w14:paraId="734A4D50"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locations</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&lt;-</w:t>
      </w:r>
      <w:r>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DCDCAA"/>
          <w:kern w:val="0"/>
          <w:sz w:val="21"/>
          <w:szCs w:val="21"/>
          <w14:ligatures w14:val="none"/>
        </w:rPr>
        <w:t>data.frame</w:t>
      </w:r>
      <w:proofErr w:type="spellEnd"/>
      <w:r>
        <w:rPr>
          <w:rFonts w:ascii="Consolas" w:eastAsia="Times New Roman" w:hAnsi="Consolas" w:cs="Times New Roman"/>
          <w:color w:val="CCCCCC"/>
          <w:kern w:val="0"/>
          <w:sz w:val="21"/>
          <w:szCs w:val="21"/>
          <w14:ligatures w14:val="none"/>
        </w:rPr>
        <w:t>(</w:t>
      </w:r>
    </w:p>
    <w:p w14:paraId="0484F96A"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X</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CDCAA"/>
          <w:kern w:val="0"/>
          <w:sz w:val="21"/>
          <w:szCs w:val="21"/>
          <w14:ligatures w14:val="none"/>
        </w:rPr>
        <w:t>c</w:t>
      </w:r>
      <w:r>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0.6</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0.6</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B5CEA8"/>
          <w:kern w:val="0"/>
          <w:sz w:val="21"/>
          <w:szCs w:val="21"/>
          <w14:ligatures w14:val="none"/>
        </w:rPr>
        <w:t>0.6</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B5CEA8"/>
          <w:kern w:val="0"/>
          <w:sz w:val="21"/>
          <w:szCs w:val="21"/>
          <w14:ligatures w14:val="none"/>
        </w:rPr>
        <w:t>0.6</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1.2</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0.75</w:t>
      </w:r>
      <w:r>
        <w:rPr>
          <w:rFonts w:ascii="Consolas" w:eastAsia="Times New Roman" w:hAnsi="Consolas" w:cs="Times New Roman"/>
          <w:color w:val="CCCCCC"/>
          <w:kern w:val="0"/>
          <w:sz w:val="21"/>
          <w:szCs w:val="21"/>
          <w14:ligatures w14:val="none"/>
        </w:rPr>
        <w:t>),</w:t>
      </w:r>
    </w:p>
    <w:p w14:paraId="7C611B04" w14:textId="77777777" w:rsidR="00D73184"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Z</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CDCAA"/>
          <w:kern w:val="0"/>
          <w:sz w:val="21"/>
          <w:szCs w:val="21"/>
          <w14:ligatures w14:val="none"/>
        </w:rPr>
        <w:t>c</w:t>
      </w:r>
      <w:r>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1</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B5CEA8"/>
          <w:kern w:val="0"/>
          <w:sz w:val="21"/>
          <w:szCs w:val="21"/>
          <w14:ligatures w14:val="none"/>
        </w:rPr>
        <w:t>1</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1</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B5CEA8"/>
          <w:kern w:val="0"/>
          <w:sz w:val="21"/>
          <w:szCs w:val="21"/>
          <w14:ligatures w14:val="none"/>
        </w:rPr>
        <w:t>1</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2.4</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B5CEA8"/>
          <w:kern w:val="0"/>
          <w:sz w:val="21"/>
          <w:szCs w:val="21"/>
          <w14:ligatures w14:val="none"/>
        </w:rPr>
        <w:t>1.5</w:t>
      </w:r>
      <w:r>
        <w:rPr>
          <w:rFonts w:ascii="Consolas" w:eastAsia="Times New Roman" w:hAnsi="Consolas" w:cs="Times New Roman"/>
          <w:color w:val="CCCCCC"/>
          <w:kern w:val="0"/>
          <w:sz w:val="21"/>
          <w:szCs w:val="21"/>
          <w14:ligatures w14:val="none"/>
        </w:rPr>
        <w:t>),</w:t>
      </w:r>
    </w:p>
    <w:p w14:paraId="48B298B6" w14:textId="30781412" w:rsidR="001E79A8" w:rsidRDefault="00D73184" w:rsidP="00D7318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9CDCFE"/>
          <w:kern w:val="0"/>
          <w:sz w:val="21"/>
          <w:szCs w:val="21"/>
          <w14:ligatures w14:val="none"/>
        </w:rPr>
        <w:t>Labels</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CCCCCC"/>
          <w:kern w:val="0"/>
          <w:sz w:val="21"/>
          <w:szCs w:val="21"/>
          <w14:ligatures w14:val="none"/>
        </w:rPr>
        <w:t xml:space="preserve"> </w:t>
      </w:r>
      <w:proofErr w:type="gramStart"/>
      <w:r>
        <w:rPr>
          <w:rFonts w:ascii="Consolas" w:eastAsia="Times New Roman" w:hAnsi="Consolas" w:cs="Times New Roman"/>
          <w:color w:val="DCDCAA"/>
          <w:kern w:val="0"/>
          <w:sz w:val="21"/>
          <w:szCs w:val="21"/>
          <w14:ligatures w14:val="none"/>
        </w:rPr>
        <w:t>c</w:t>
      </w:r>
      <w:r>
        <w:rPr>
          <w:rFonts w:ascii="Consolas" w:eastAsia="Times New Roman" w:hAnsi="Consolas" w:cs="Times New Roman"/>
          <w:color w:val="CCCCCC"/>
          <w:kern w:val="0"/>
          <w:sz w:val="21"/>
          <w:szCs w:val="21"/>
          <w14:ligatures w14:val="none"/>
        </w:rPr>
        <w:t>(</w:t>
      </w:r>
      <w:proofErr w:type="gramEnd"/>
      <w:r>
        <w:rPr>
          <w:rFonts w:ascii="Consolas" w:eastAsia="Times New Roman" w:hAnsi="Consolas" w:cs="Times New Roman"/>
          <w:color w:val="CE9178"/>
          <w:kern w:val="0"/>
          <w:sz w:val="21"/>
          <w:szCs w:val="21"/>
          <w14:ligatures w14:val="none"/>
        </w:rPr>
        <w:t>"Boat"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"Boat"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"Boat"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"Boat"</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"Menu"</w:t>
      </w:r>
      <w:r>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"Next Piece"</w:t>
      </w:r>
      <w:r>
        <w:rPr>
          <w:rFonts w:ascii="Consolas" w:eastAsia="Times New Roman" w:hAnsi="Consolas" w:cs="Times New Roman"/>
          <w:color w:val="CCCCCC"/>
          <w:kern w:val="0"/>
          <w:sz w:val="21"/>
          <w:szCs w:val="21"/>
          <w14:ligatures w14:val="none"/>
        </w:rPr>
        <w:t>))</w:t>
      </w:r>
    </w:p>
    <w:p w14:paraId="313453EB" w14:textId="67D52A7C" w:rsidR="00410FBC" w:rsidRPr="00D73184" w:rsidRDefault="00410FBC" w:rsidP="009E27C2">
      <w:pPr>
        <w:pStyle w:val="Caption"/>
        <w:rPr>
          <w:rFonts w:ascii="Consolas" w:eastAsia="Times New Roman" w:hAnsi="Consolas" w:cs="Times New Roman"/>
          <w:color w:val="CCCCCC"/>
          <w:kern w:val="0"/>
          <w:sz w:val="21"/>
          <w:szCs w:val="21"/>
          <w14:ligatures w14:val="none"/>
        </w:rPr>
      </w:pPr>
      <w:r>
        <w:t xml:space="preserve">Figure </w:t>
      </w:r>
      <w:r>
        <w:t>9</w:t>
      </w:r>
      <w:r>
        <w:t xml:space="preserve">: </w:t>
      </w:r>
      <w:r>
        <w:t>Example Code of a Singleton used in the Assessment Strategy App</w:t>
      </w:r>
      <w:r>
        <w:t>.</w:t>
      </w:r>
    </w:p>
    <w:p w14:paraId="27E60827" w14:textId="2B8EE332" w:rsidR="00F671DA" w:rsidRDefault="00F671DA" w:rsidP="00F671DA">
      <w:pPr>
        <w:pStyle w:val="Heading1"/>
      </w:pPr>
      <w:bookmarkStart w:id="15" w:name="_Toc166535576"/>
      <w:r>
        <w:lastRenderedPageBreak/>
        <w:t>Code Construction Guidelines</w:t>
      </w:r>
      <w:bookmarkEnd w:id="15"/>
    </w:p>
    <w:p w14:paraId="24096984" w14:textId="77777777" w:rsidR="00DC18EF" w:rsidRPr="00DC18EF" w:rsidRDefault="00DC18EF" w:rsidP="00DC18EF">
      <w:pPr>
        <w:pStyle w:val="Subtitle"/>
        <w:rPr>
          <w:rStyle w:val="Emphasis"/>
          <w:i w:val="0"/>
          <w:iCs w:val="0"/>
        </w:rPr>
      </w:pPr>
      <w:r w:rsidRPr="00DC18EF">
        <w:rPr>
          <w:rStyle w:val="Emphasis"/>
          <w:i w:val="0"/>
          <w:iCs w:val="0"/>
        </w:rPr>
        <w:t>Functions, Methods, and Size:</w:t>
      </w:r>
    </w:p>
    <w:p w14:paraId="1821AC32" w14:textId="77777777" w:rsidR="00DC18EF" w:rsidRDefault="00DC18EF" w:rsidP="00DC18EF">
      <w:pPr>
        <w:pStyle w:val="ListParagraph"/>
        <w:numPr>
          <w:ilvl w:val="0"/>
          <w:numId w:val="13"/>
        </w:numPr>
        <w:spacing w:after="0" w:line="240" w:lineRule="auto"/>
      </w:pPr>
      <w:r>
        <w:t>Functions and methods should be small and perform a singular function.</w:t>
      </w:r>
    </w:p>
    <w:p w14:paraId="5ED7B954" w14:textId="77777777" w:rsidR="00DC18EF" w:rsidRDefault="00DC18EF" w:rsidP="00DC18EF">
      <w:pPr>
        <w:pStyle w:val="ListParagraph"/>
        <w:numPr>
          <w:ilvl w:val="1"/>
          <w:numId w:val="13"/>
        </w:numPr>
        <w:spacing w:after="0" w:line="240" w:lineRule="auto"/>
      </w:pPr>
      <w:r>
        <w:t>This allows repeated calls of functions, avoiding repeated code.</w:t>
      </w:r>
    </w:p>
    <w:p w14:paraId="14EDAA14" w14:textId="77777777" w:rsidR="00DC18EF" w:rsidRDefault="00DC18EF" w:rsidP="00DC18EF">
      <w:pPr>
        <w:pStyle w:val="ListParagraph"/>
        <w:numPr>
          <w:ilvl w:val="0"/>
          <w:numId w:val="13"/>
        </w:numPr>
        <w:spacing w:after="0" w:line="240" w:lineRule="auto"/>
      </w:pPr>
      <w:r>
        <w:t>If functions are too large, refactor them such that they’re smaller.</w:t>
      </w:r>
    </w:p>
    <w:p w14:paraId="7CA27D94" w14:textId="77777777" w:rsidR="00DC18EF" w:rsidRDefault="00DC18EF" w:rsidP="00DC18EF">
      <w:pPr>
        <w:pStyle w:val="ListParagraph"/>
        <w:numPr>
          <w:ilvl w:val="0"/>
          <w:numId w:val="13"/>
        </w:numPr>
        <w:spacing w:after="0" w:line="240" w:lineRule="auto"/>
      </w:pPr>
      <w:r>
        <w:t>Smaller functions/methods require fewer tests as they are more straightforward.</w:t>
      </w:r>
    </w:p>
    <w:p w14:paraId="00B89F70" w14:textId="77777777" w:rsidR="00DC18EF" w:rsidRDefault="00DC18EF" w:rsidP="00DC18EF"/>
    <w:p w14:paraId="45C94B27" w14:textId="630B078D" w:rsidR="00DC18EF" w:rsidRDefault="00DC18EF" w:rsidP="00DC18EF">
      <w:pPr>
        <w:pStyle w:val="Subtitle"/>
      </w:pPr>
      <w:r>
        <w:t>Formatting, Layout, and Style:</w:t>
      </w:r>
    </w:p>
    <w:p w14:paraId="5654EB3D" w14:textId="77777777" w:rsidR="00DC18EF" w:rsidRDefault="00DC18EF" w:rsidP="00DC18EF">
      <w:pPr>
        <w:pStyle w:val="ListParagraph"/>
        <w:numPr>
          <w:ilvl w:val="0"/>
          <w:numId w:val="8"/>
        </w:numPr>
        <w:spacing w:after="0" w:line="240" w:lineRule="auto"/>
      </w:pPr>
      <w:r>
        <w:t>Use consistent indentation to define code block. An indentation is created by two spaces per indentation level instead of tab key.</w:t>
      </w:r>
    </w:p>
    <w:p w14:paraId="12D160D3" w14:textId="77777777" w:rsidR="00DC18EF" w:rsidRDefault="00DC18EF" w:rsidP="00DC18EF">
      <w:pPr>
        <w:pStyle w:val="ListParagraph"/>
        <w:numPr>
          <w:ilvl w:val="0"/>
          <w:numId w:val="8"/>
        </w:numPr>
        <w:spacing w:after="0" w:line="240" w:lineRule="auto"/>
      </w:pPr>
      <w:r>
        <w:t>Include space around all operators (=, +, -, &lt;-, etc.). Ex. x &lt;- 2 * y</w:t>
      </w:r>
    </w:p>
    <w:p w14:paraId="057C3415" w14:textId="77777777" w:rsidR="00DC18EF" w:rsidRDefault="00DC18EF" w:rsidP="00DC18EF">
      <w:pPr>
        <w:pStyle w:val="ListParagraph"/>
        <w:numPr>
          <w:ilvl w:val="0"/>
          <w:numId w:val="8"/>
        </w:numPr>
        <w:spacing w:after="0" w:line="240" w:lineRule="auto"/>
      </w:pPr>
      <w:r>
        <w:t>Maintain the length of line below 100 characters and break lines to improve readability.</w:t>
      </w:r>
    </w:p>
    <w:p w14:paraId="08E6AA4D" w14:textId="77777777" w:rsidR="00DC18EF" w:rsidRDefault="00DC18EF" w:rsidP="00DC18EF"/>
    <w:p w14:paraId="142006F2" w14:textId="77777777" w:rsidR="00DC18EF" w:rsidRDefault="00DC18EF" w:rsidP="00DC18EF">
      <w:pPr>
        <w:pStyle w:val="Subtitle"/>
      </w:pPr>
      <w:r>
        <w:t xml:space="preserve">White Space: </w:t>
      </w:r>
    </w:p>
    <w:p w14:paraId="2BB72385" w14:textId="77777777" w:rsidR="00DC18EF" w:rsidRDefault="00DC18EF" w:rsidP="00DC18EF">
      <w:pPr>
        <w:pStyle w:val="ListParagraph"/>
        <w:numPr>
          <w:ilvl w:val="0"/>
          <w:numId w:val="7"/>
        </w:numPr>
        <w:spacing w:after="0" w:line="240" w:lineRule="auto"/>
      </w:pPr>
      <w:r>
        <w:t>Empty lines to separate code blocks (i.e., group functions/methods together that serve the same intention)</w:t>
      </w:r>
    </w:p>
    <w:p w14:paraId="2BDA623C" w14:textId="77777777" w:rsidR="00DC18EF" w:rsidRDefault="00DC18EF" w:rsidP="00DC18EF">
      <w:pPr>
        <w:pStyle w:val="ListParagraph"/>
        <w:numPr>
          <w:ilvl w:val="0"/>
          <w:numId w:val="7"/>
        </w:numPr>
        <w:spacing w:after="0" w:line="240" w:lineRule="auto"/>
      </w:pPr>
      <w:r>
        <w:t>Make sure all statements within a block are equally aligned/indented and avoid double indentations.</w:t>
      </w:r>
    </w:p>
    <w:p w14:paraId="73F7651F" w14:textId="77777777" w:rsidR="00DC18EF" w:rsidRDefault="00DC18EF" w:rsidP="00DC18EF">
      <w:pPr>
        <w:pStyle w:val="ListParagraph"/>
        <w:numPr>
          <w:ilvl w:val="0"/>
          <w:numId w:val="7"/>
        </w:numPr>
        <w:spacing w:after="0" w:line="240" w:lineRule="auto"/>
      </w:pPr>
      <w:r>
        <w:t>Avoid using irrelevant spaces around operators and functions/methods.</w:t>
      </w:r>
    </w:p>
    <w:p w14:paraId="74EF417B" w14:textId="77777777" w:rsidR="00DC18EF" w:rsidRDefault="00DC18EF" w:rsidP="00DC18EF"/>
    <w:p w14:paraId="19B00931" w14:textId="5F594938" w:rsidR="00DC18EF" w:rsidRDefault="00DC18EF" w:rsidP="00DC18EF">
      <w:pPr>
        <w:pStyle w:val="Subtitle"/>
      </w:pPr>
      <w:r>
        <w:t>Block and Statement Style Guidelines:</w:t>
      </w:r>
    </w:p>
    <w:p w14:paraId="115D59DF" w14:textId="77777777" w:rsidR="00DC18EF" w:rsidRDefault="00DC18EF" w:rsidP="00DC18EF">
      <w:pPr>
        <w:pStyle w:val="ListParagraph"/>
        <w:numPr>
          <w:ilvl w:val="0"/>
          <w:numId w:val="12"/>
        </w:numPr>
        <w:spacing w:after="0" w:line="240" w:lineRule="auto"/>
      </w:pPr>
      <w:r>
        <w:t>One statement per line, and format statements blocks identically (i.e., if opening bracket is on the same line as the function call [if {], then maintain that throughout</w:t>
      </w:r>
    </w:p>
    <w:p w14:paraId="454D74E9" w14:textId="77777777" w:rsidR="00DC18EF" w:rsidRDefault="00DC18EF" w:rsidP="00DC18EF">
      <w:pPr>
        <w:pStyle w:val="ListParagraph"/>
        <w:numPr>
          <w:ilvl w:val="0"/>
          <w:numId w:val="12"/>
        </w:numPr>
        <w:spacing w:after="0" w:line="240" w:lineRule="auto"/>
      </w:pPr>
      <w:r>
        <w:t>Utilize more parentheses than necessary around functions.</w:t>
      </w:r>
    </w:p>
    <w:p w14:paraId="478AF1A0" w14:textId="77777777" w:rsidR="00DC18EF" w:rsidRDefault="00DC18EF" w:rsidP="00DC18EF">
      <w:pPr>
        <w:pStyle w:val="ListParagraph"/>
        <w:numPr>
          <w:ilvl w:val="0"/>
          <w:numId w:val="12"/>
        </w:numPr>
        <w:spacing w:after="0" w:line="240" w:lineRule="auto"/>
      </w:pPr>
      <w:r>
        <w:t>With conditionals, put each condition on its own line.</w:t>
      </w:r>
    </w:p>
    <w:p w14:paraId="38645EF1" w14:textId="77777777" w:rsidR="00DC18EF" w:rsidRDefault="00DC18EF" w:rsidP="00DC18EF"/>
    <w:p w14:paraId="7D9B18E4" w14:textId="14DD38CE" w:rsidR="00DC18EF" w:rsidRDefault="00DC18EF" w:rsidP="00DC18EF">
      <w:pPr>
        <w:pStyle w:val="Subtitle"/>
      </w:pPr>
      <w:r>
        <w:t>Declaration Style Guidelines:</w:t>
      </w:r>
    </w:p>
    <w:p w14:paraId="4216DEC2" w14:textId="77777777" w:rsidR="00DC18EF" w:rsidRDefault="00DC18EF" w:rsidP="00DC18EF">
      <w:pPr>
        <w:pStyle w:val="ListParagraph"/>
        <w:numPr>
          <w:ilvl w:val="0"/>
          <w:numId w:val="12"/>
        </w:numPr>
        <w:spacing w:after="0" w:line="240" w:lineRule="auto"/>
      </w:pPr>
      <w:r>
        <w:t xml:space="preserve">Use only one declaration per line. However, you can group related variables together. </w:t>
      </w:r>
    </w:p>
    <w:p w14:paraId="026CA31B" w14:textId="77777777" w:rsidR="00DC18EF" w:rsidRDefault="00DC18EF" w:rsidP="00DC18EF">
      <w:pPr>
        <w:pStyle w:val="ListParagraph"/>
        <w:numPr>
          <w:ilvl w:val="0"/>
          <w:numId w:val="12"/>
        </w:numPr>
        <w:spacing w:after="0" w:line="240" w:lineRule="auto"/>
      </w:pPr>
      <w:r>
        <w:t>Declare variables close to where they are used. (declaration before use rule).</w:t>
      </w:r>
    </w:p>
    <w:p w14:paraId="1CB9E222" w14:textId="77777777" w:rsidR="00DC18EF" w:rsidRDefault="00DC18EF" w:rsidP="00DC18EF">
      <w:pPr>
        <w:pStyle w:val="ListParagraph"/>
        <w:numPr>
          <w:ilvl w:val="0"/>
          <w:numId w:val="12"/>
        </w:numPr>
        <w:spacing w:after="0" w:line="240" w:lineRule="auto"/>
      </w:pPr>
      <w:r>
        <w:t>Order declarations sensibly: Group your declarations by types and usage.</w:t>
      </w:r>
    </w:p>
    <w:p w14:paraId="2224E2FC" w14:textId="77777777" w:rsidR="00DC18EF" w:rsidRDefault="00DC18EF" w:rsidP="00DC18EF">
      <w:pPr>
        <w:pStyle w:val="ListParagraph"/>
        <w:numPr>
          <w:ilvl w:val="0"/>
          <w:numId w:val="12"/>
        </w:numPr>
        <w:spacing w:after="0" w:line="240" w:lineRule="auto"/>
      </w:pPr>
      <w:r>
        <w:t>Use white space to separate your declarations.</w:t>
      </w:r>
    </w:p>
    <w:p w14:paraId="7C24A39A" w14:textId="77777777" w:rsidR="00DC18EF" w:rsidRDefault="00DC18EF" w:rsidP="00DC18EF">
      <w:pPr>
        <w:pStyle w:val="ListParagraph"/>
        <w:numPr>
          <w:ilvl w:val="0"/>
          <w:numId w:val="12"/>
        </w:numPr>
        <w:spacing w:after="0" w:line="240" w:lineRule="auto"/>
      </w:pPr>
      <w:r>
        <w:t>No nested headers and no source code in headers.</w:t>
      </w:r>
    </w:p>
    <w:p w14:paraId="24A544C8" w14:textId="77777777" w:rsidR="00DC18EF" w:rsidRDefault="00DC18EF" w:rsidP="00DC18EF"/>
    <w:p w14:paraId="734C6D9E" w14:textId="77777777" w:rsidR="00DC18EF" w:rsidRDefault="00DC18EF" w:rsidP="00DC18EF">
      <w:pPr>
        <w:pStyle w:val="Subtitle"/>
      </w:pPr>
      <w:r>
        <w:lastRenderedPageBreak/>
        <w:t>Commenting Style Guidelines:</w:t>
      </w:r>
    </w:p>
    <w:p w14:paraId="561632BE" w14:textId="77777777" w:rsidR="00DC18EF" w:rsidRDefault="00DC18EF" w:rsidP="00DC18EF">
      <w:pPr>
        <w:pStyle w:val="ListParagraph"/>
        <w:numPr>
          <w:ilvl w:val="0"/>
          <w:numId w:val="10"/>
        </w:numPr>
        <w:spacing w:after="0" w:line="240" w:lineRule="auto"/>
      </w:pPr>
      <w:r>
        <w:t>All comments should be identified with # followed by a space.</w:t>
      </w:r>
    </w:p>
    <w:p w14:paraId="2CA5960A" w14:textId="77777777" w:rsidR="00DC18EF" w:rsidRDefault="00DC18EF" w:rsidP="00DC18EF">
      <w:pPr>
        <w:pStyle w:val="ListParagraph"/>
        <w:numPr>
          <w:ilvl w:val="0"/>
          <w:numId w:val="10"/>
        </w:numPr>
        <w:spacing w:after="0" w:line="240" w:lineRule="auto"/>
      </w:pPr>
      <w:r>
        <w:t>Comments for a new function should preceded with two blank lines.</w:t>
      </w:r>
    </w:p>
    <w:p w14:paraId="6779D080" w14:textId="77777777" w:rsidR="00DC18EF" w:rsidRDefault="00DC18EF" w:rsidP="00DC18EF">
      <w:pPr>
        <w:pStyle w:val="ListParagraph"/>
        <w:numPr>
          <w:ilvl w:val="0"/>
          <w:numId w:val="10"/>
        </w:numPr>
        <w:spacing w:after="0" w:line="240" w:lineRule="auto"/>
      </w:pPr>
      <w:r>
        <w:t>For functions, use comments to provide the description of the function’s purpose, parameters, and return value.</w:t>
      </w:r>
    </w:p>
    <w:p w14:paraId="4740BAA8" w14:textId="77777777" w:rsidR="00DC18EF" w:rsidRDefault="00DC18EF" w:rsidP="00DC18EF">
      <w:pPr>
        <w:pStyle w:val="ListParagraph"/>
        <w:numPr>
          <w:ilvl w:val="0"/>
          <w:numId w:val="10"/>
        </w:numPr>
        <w:spacing w:after="0" w:line="240" w:lineRule="auto"/>
      </w:pPr>
      <w:r>
        <w:t>Use TODO comments to indicate incomplete areas of your code that require further work or attention.</w:t>
      </w:r>
    </w:p>
    <w:p w14:paraId="1945980C" w14:textId="77777777" w:rsidR="00DC18EF" w:rsidRDefault="00DC18EF" w:rsidP="00DC18EF"/>
    <w:p w14:paraId="1DE6D61C" w14:textId="26D55119" w:rsidR="00DC18EF" w:rsidRDefault="00DC18EF" w:rsidP="00DC18EF">
      <w:pPr>
        <w:pStyle w:val="Subtitle"/>
      </w:pPr>
      <w:r>
        <w:t>Identifier Naming Conventions:</w:t>
      </w:r>
    </w:p>
    <w:p w14:paraId="3BB0AA2B" w14:textId="77777777" w:rsidR="00DC18EF" w:rsidRDefault="00DC18EF" w:rsidP="00DC18EF">
      <w:pPr>
        <w:pStyle w:val="ListParagraph"/>
        <w:numPr>
          <w:ilvl w:val="0"/>
          <w:numId w:val="11"/>
        </w:numPr>
        <w:spacing w:after="0" w:line="240" w:lineRule="auto"/>
      </w:pPr>
      <w:r>
        <w:t>Useful and comprehensible variable and function names</w:t>
      </w:r>
    </w:p>
    <w:p w14:paraId="037CFDBB" w14:textId="77777777" w:rsidR="00DC18EF" w:rsidRDefault="00DC18EF" w:rsidP="00DC18EF">
      <w:pPr>
        <w:pStyle w:val="ListParagraph"/>
        <w:numPr>
          <w:ilvl w:val="0"/>
          <w:numId w:val="11"/>
        </w:numPr>
        <w:spacing w:after="0" w:line="240" w:lineRule="auto"/>
      </w:pPr>
      <w:r>
        <w:t xml:space="preserve">Camel case variables and functions when applicable ex. </w:t>
      </w:r>
      <w:proofErr w:type="spellStart"/>
      <w:r>
        <w:t>shipDist</w:t>
      </w:r>
      <w:proofErr w:type="spellEnd"/>
      <w:r>
        <w:t xml:space="preserve"> </w:t>
      </w:r>
    </w:p>
    <w:p w14:paraId="6D1E94B2" w14:textId="77777777" w:rsidR="00DC18EF" w:rsidRDefault="00DC18EF" w:rsidP="00DC18EF">
      <w:pPr>
        <w:pStyle w:val="ListParagraph"/>
        <w:numPr>
          <w:ilvl w:val="0"/>
          <w:numId w:val="11"/>
        </w:numPr>
        <w:spacing w:after="0" w:line="240" w:lineRule="auto"/>
      </w:pPr>
      <w:r>
        <w:t xml:space="preserve">Use verb-noun pair for function names ex. </w:t>
      </w:r>
      <w:proofErr w:type="spellStart"/>
      <w:r>
        <w:t>getDistance</w:t>
      </w:r>
      <w:proofErr w:type="spellEnd"/>
      <w:r>
        <w:t>()</w:t>
      </w:r>
    </w:p>
    <w:p w14:paraId="3A8E3CBD" w14:textId="77777777" w:rsidR="00FA7BB7" w:rsidRDefault="00FA7BB7" w:rsidP="00FA7BB7">
      <w:pPr>
        <w:spacing w:after="0" w:line="240" w:lineRule="auto"/>
      </w:pPr>
    </w:p>
    <w:p w14:paraId="1751E86D" w14:textId="1D697A94" w:rsidR="00FA7BB7" w:rsidRDefault="00FA7BB7" w:rsidP="00FA7BB7">
      <w:pPr>
        <w:pStyle w:val="Subtitle"/>
      </w:pPr>
      <w:r>
        <w:t>File and Folder Naming Conventions:</w:t>
      </w:r>
    </w:p>
    <w:p w14:paraId="25C4C700" w14:textId="6C835245" w:rsidR="00DB0B6F" w:rsidRPr="00DB0B6F" w:rsidRDefault="00DB0B6F" w:rsidP="00DB0B6F">
      <w:pPr>
        <w:pStyle w:val="ListParagraph"/>
        <w:numPr>
          <w:ilvl w:val="0"/>
          <w:numId w:val="11"/>
        </w:numPr>
      </w:pPr>
      <w:r>
        <w:t>File names will be capitalized.</w:t>
      </w:r>
    </w:p>
    <w:p w14:paraId="493B5F7C" w14:textId="321CAC04" w:rsidR="00DC18EF" w:rsidRDefault="00FA7BB7" w:rsidP="00FA7BB7">
      <w:pPr>
        <w:pStyle w:val="ListParagraph"/>
        <w:numPr>
          <w:ilvl w:val="0"/>
          <w:numId w:val="11"/>
        </w:numPr>
      </w:pPr>
      <w:r>
        <w:t>Files and folders will be named by [Owner][Modifier][Object] format.</w:t>
      </w:r>
    </w:p>
    <w:p w14:paraId="36AFB9E8" w14:textId="17A6D121" w:rsidR="00FA7BB7" w:rsidRDefault="00FA7BB7" w:rsidP="00FA7BB7">
      <w:pPr>
        <w:pStyle w:val="ListParagraph"/>
        <w:numPr>
          <w:ilvl w:val="1"/>
          <w:numId w:val="11"/>
        </w:numPr>
      </w:pPr>
      <w:r>
        <w:t>Owner: The owner should be specified for individual notes or drafts.</w:t>
      </w:r>
    </w:p>
    <w:p w14:paraId="0D89208C" w14:textId="6CCC9052" w:rsidR="00FA7BB7" w:rsidRDefault="00FA7BB7" w:rsidP="00FA7BB7">
      <w:pPr>
        <w:pStyle w:val="ListParagraph"/>
        <w:numPr>
          <w:ilvl w:val="1"/>
          <w:numId w:val="11"/>
        </w:numPr>
      </w:pPr>
      <w:r>
        <w:t>Modifier: If a specific file or folder differs from another file or folder of the same objects in some way the modifier should specify the distinction.</w:t>
      </w:r>
    </w:p>
    <w:p w14:paraId="6BCB3D83" w14:textId="26C9BC22" w:rsidR="00FA7BB7" w:rsidRDefault="00FA7BB7" w:rsidP="00FA7BB7">
      <w:pPr>
        <w:pStyle w:val="ListParagraph"/>
        <w:numPr>
          <w:ilvl w:val="2"/>
          <w:numId w:val="11"/>
        </w:numPr>
      </w:pPr>
      <w:r>
        <w:t>Ex: unrevised, real, mock, etc.</w:t>
      </w:r>
    </w:p>
    <w:p w14:paraId="40C745B8" w14:textId="731AD8CB" w:rsidR="00FA7BB7" w:rsidRDefault="00FA7BB7" w:rsidP="00FA7BB7">
      <w:pPr>
        <w:pStyle w:val="ListParagraph"/>
        <w:numPr>
          <w:ilvl w:val="1"/>
          <w:numId w:val="11"/>
        </w:numPr>
      </w:pPr>
      <w:r>
        <w:t xml:space="preserve">Object: Each file or folder should be described by the type of object the file or folder represents. </w:t>
      </w:r>
    </w:p>
    <w:p w14:paraId="01D1D389" w14:textId="6E7B6795" w:rsidR="00DB0B6F" w:rsidRPr="00DB0B6F" w:rsidRDefault="00FA7BB7" w:rsidP="00DB0B6F">
      <w:pPr>
        <w:pStyle w:val="ListParagraph"/>
        <w:numPr>
          <w:ilvl w:val="2"/>
          <w:numId w:val="11"/>
        </w:numPr>
      </w:pPr>
      <w:r w:rsidRPr="00DB0B6F">
        <w:t xml:space="preserve">Ex: </w:t>
      </w:r>
      <w:r w:rsidR="00DB0B6F" w:rsidRPr="00DB0B6F">
        <w:t>Coding Guidelines, app, Data</w:t>
      </w:r>
      <w:r w:rsidR="00DB0B6F">
        <w:t xml:space="preserve"> Visualizations, etc. </w:t>
      </w:r>
    </w:p>
    <w:p w14:paraId="05CAE467" w14:textId="053E78F9" w:rsidR="00DC18EF" w:rsidRDefault="00DC18EF" w:rsidP="00DC18EF">
      <w:pPr>
        <w:pStyle w:val="Subtitle"/>
      </w:pPr>
      <w:r>
        <w:t>Defensive Programming:</w:t>
      </w:r>
    </w:p>
    <w:p w14:paraId="53A8FA6A" w14:textId="77777777" w:rsidR="00DC18EF" w:rsidRDefault="00DC18EF" w:rsidP="00DC18EF">
      <w:pPr>
        <w:pStyle w:val="ListParagraph"/>
        <w:numPr>
          <w:ilvl w:val="0"/>
          <w:numId w:val="7"/>
        </w:numPr>
        <w:spacing w:after="0" w:line="240" w:lineRule="auto"/>
      </w:pPr>
      <w:r>
        <w:t xml:space="preserve">Need to protect from bad data. </w:t>
      </w:r>
    </w:p>
    <w:p w14:paraId="149B9ACA" w14:textId="77777777" w:rsidR="00DC18EF" w:rsidRDefault="00DC18EF" w:rsidP="00DC18EF">
      <w:pPr>
        <w:pStyle w:val="ListParagraph"/>
        <w:numPr>
          <w:ilvl w:val="0"/>
          <w:numId w:val="7"/>
        </w:numPr>
        <w:spacing w:after="0" w:line="240" w:lineRule="auto"/>
      </w:pPr>
      <w:r>
        <w:t>Need to Validate!</w:t>
      </w:r>
    </w:p>
    <w:p w14:paraId="308DE889" w14:textId="77777777" w:rsidR="00DC18EF" w:rsidRDefault="00DC18EF" w:rsidP="00DC18EF">
      <w:pPr>
        <w:pStyle w:val="ListParagraph"/>
        <w:numPr>
          <w:ilvl w:val="0"/>
          <w:numId w:val="7"/>
        </w:numPr>
        <w:spacing w:after="0" w:line="240" w:lineRule="auto"/>
      </w:pPr>
      <w:r>
        <w:t>On data file upload:</w:t>
      </w:r>
    </w:p>
    <w:p w14:paraId="4F1EAF9A" w14:textId="77777777" w:rsidR="00DC18EF" w:rsidRDefault="00DC18EF" w:rsidP="00DC18EF">
      <w:pPr>
        <w:pStyle w:val="ListParagraph"/>
        <w:numPr>
          <w:ilvl w:val="1"/>
          <w:numId w:val="7"/>
        </w:numPr>
        <w:spacing w:after="0" w:line="240" w:lineRule="auto"/>
      </w:pPr>
      <w:r>
        <w:t xml:space="preserve">Check file operations: Did the file open? Did the read operation return anything? Did the write operation write anything? </w:t>
      </w:r>
      <w:proofErr w:type="gramStart"/>
      <w:r>
        <w:t>Did</w:t>
      </w:r>
      <w:proofErr w:type="gramEnd"/>
      <w:r>
        <w:t xml:space="preserve"> we reach EOF yet?</w:t>
      </w:r>
    </w:p>
    <w:p w14:paraId="67438CFF" w14:textId="77777777" w:rsidR="00DC18EF" w:rsidRDefault="00DC18EF" w:rsidP="00DC18EF">
      <w:pPr>
        <w:pStyle w:val="ListParagraph"/>
        <w:numPr>
          <w:ilvl w:val="0"/>
          <w:numId w:val="7"/>
        </w:numPr>
        <w:spacing w:after="0" w:line="240" w:lineRule="auto"/>
      </w:pPr>
      <w:r>
        <w:t>Always initialize variables and don’t depend on the system to do the initialization for you.</w:t>
      </w:r>
    </w:p>
    <w:p w14:paraId="2584FB9D" w14:textId="77777777" w:rsidR="00DC18EF" w:rsidRDefault="00DC18EF" w:rsidP="00DC18EF"/>
    <w:p w14:paraId="79B57BDD" w14:textId="77777777" w:rsidR="00DC18EF" w:rsidRDefault="00DC18EF" w:rsidP="00DC18EF">
      <w:pPr>
        <w:pStyle w:val="Subtitle"/>
      </w:pPr>
      <w:r>
        <w:t>Error Handling:</w:t>
      </w:r>
    </w:p>
    <w:p w14:paraId="425DD894" w14:textId="0FC3B8C0" w:rsidR="00DC18EF" w:rsidRDefault="00DC18EF" w:rsidP="00DC18EF">
      <w:pPr>
        <w:pStyle w:val="ListParagraph"/>
        <w:numPr>
          <w:ilvl w:val="0"/>
          <w:numId w:val="9"/>
        </w:numPr>
        <w:spacing w:after="0" w:line="240" w:lineRule="auto"/>
      </w:pPr>
      <w:r>
        <w:t>To avoid error during publication, keep consistent error handing practices with well-rounded tests.</w:t>
      </w:r>
    </w:p>
    <w:p w14:paraId="254A7305" w14:textId="77777777" w:rsidR="00DC18EF" w:rsidRDefault="00DC18EF" w:rsidP="00DC18EF">
      <w:pPr>
        <w:pStyle w:val="ListParagraph"/>
        <w:numPr>
          <w:ilvl w:val="0"/>
          <w:numId w:val="9"/>
        </w:numPr>
        <w:spacing w:after="0" w:line="240" w:lineRule="auto"/>
      </w:pPr>
      <w:r>
        <w:t>Recover:</w:t>
      </w:r>
    </w:p>
    <w:p w14:paraId="342B44B5" w14:textId="77777777" w:rsidR="00DC18EF" w:rsidRDefault="00DC18EF" w:rsidP="00DC18EF">
      <w:pPr>
        <w:pStyle w:val="ListParagraph"/>
        <w:numPr>
          <w:ilvl w:val="1"/>
          <w:numId w:val="9"/>
        </w:numPr>
        <w:spacing w:after="0" w:line="240" w:lineRule="auto"/>
      </w:pPr>
      <w:r>
        <w:lastRenderedPageBreak/>
        <w:t>Recovery means that your program needs to try to ignore the bad data, fix it, or substitute something else that’s valid for the bad data.</w:t>
      </w:r>
    </w:p>
    <w:p w14:paraId="1ECDB773" w14:textId="77777777" w:rsidR="00DB0B6F" w:rsidRDefault="00DB0B6F" w:rsidP="00DB0B6F">
      <w:pPr>
        <w:spacing w:after="0" w:line="240" w:lineRule="auto"/>
        <w:ind w:left="1080"/>
      </w:pPr>
    </w:p>
    <w:p w14:paraId="1914AB03" w14:textId="675B1309" w:rsidR="00DB0B6F" w:rsidRDefault="00DB0B6F" w:rsidP="00DB0B6F">
      <w:pPr>
        <w:pStyle w:val="Subtitle"/>
        <w:numPr>
          <w:ilvl w:val="0"/>
          <w:numId w:val="0"/>
        </w:numPr>
      </w:pPr>
      <w:r>
        <w:t>GIT Commit Conventions:</w:t>
      </w:r>
    </w:p>
    <w:p w14:paraId="49D4DB53" w14:textId="6CBE04A2" w:rsidR="005F5968" w:rsidRDefault="005F5968" w:rsidP="005F5968">
      <w:pPr>
        <w:pStyle w:val="ListParagraph"/>
        <w:numPr>
          <w:ilvl w:val="1"/>
          <w:numId w:val="9"/>
        </w:numPr>
        <w:spacing w:after="0" w:line="240" w:lineRule="auto"/>
      </w:pPr>
      <w:r>
        <w:t>Branch names will contain the main purpose of the branch in no more than 3 words.</w:t>
      </w:r>
    </w:p>
    <w:p w14:paraId="66BDC3FD" w14:textId="58A194C3" w:rsidR="00DB0B6F" w:rsidRDefault="00DB0B6F" w:rsidP="00DC18EF">
      <w:pPr>
        <w:pStyle w:val="ListParagraph"/>
        <w:numPr>
          <w:ilvl w:val="1"/>
          <w:numId w:val="9"/>
        </w:numPr>
        <w:spacing w:after="0" w:line="240" w:lineRule="auto"/>
      </w:pPr>
      <w:r>
        <w:t xml:space="preserve">Branches created will have “-“ to separate </w:t>
      </w:r>
      <w:r w:rsidR="005F5968">
        <w:t>words.</w:t>
      </w:r>
    </w:p>
    <w:p w14:paraId="25012894" w14:textId="4789AB9B" w:rsidR="005F5968" w:rsidRDefault="005F5968" w:rsidP="00DC18EF">
      <w:pPr>
        <w:pStyle w:val="ListParagraph"/>
        <w:numPr>
          <w:ilvl w:val="1"/>
          <w:numId w:val="9"/>
        </w:numPr>
        <w:spacing w:after="0" w:line="240" w:lineRule="auto"/>
      </w:pPr>
      <w:r>
        <w:t>Commits will be in the format of [Verb][Object].</w:t>
      </w:r>
    </w:p>
    <w:p w14:paraId="0ECE341F" w14:textId="36F6E126" w:rsidR="0064516D" w:rsidRDefault="0064516D" w:rsidP="0064516D">
      <w:pPr>
        <w:pStyle w:val="ListParagraph"/>
        <w:numPr>
          <w:ilvl w:val="2"/>
          <w:numId w:val="9"/>
        </w:numPr>
        <w:spacing w:after="0" w:line="240" w:lineRule="auto"/>
      </w:pPr>
      <w:r>
        <w:t>Ex: Fixed player animation visualization, created interactive menu, etc.</w:t>
      </w:r>
    </w:p>
    <w:p w14:paraId="3990F234" w14:textId="005C68CF" w:rsidR="0064516D" w:rsidRDefault="0064516D" w:rsidP="00DC18EF">
      <w:pPr>
        <w:pStyle w:val="ListParagraph"/>
        <w:numPr>
          <w:ilvl w:val="1"/>
          <w:numId w:val="9"/>
        </w:numPr>
        <w:spacing w:after="0" w:line="240" w:lineRule="auto"/>
      </w:pPr>
      <w:r>
        <w:t>Commit messages will also contain the location of the update.</w:t>
      </w:r>
    </w:p>
    <w:p w14:paraId="57608A33" w14:textId="77777777" w:rsidR="0064516D" w:rsidRDefault="0064516D" w:rsidP="00DC18EF">
      <w:pPr>
        <w:pStyle w:val="ListParagraph"/>
        <w:numPr>
          <w:ilvl w:val="1"/>
          <w:numId w:val="9"/>
        </w:numPr>
        <w:spacing w:after="0" w:line="240" w:lineRule="auto"/>
      </w:pPr>
    </w:p>
    <w:p w14:paraId="357D53ED" w14:textId="3DE19B09" w:rsidR="00DC18EF" w:rsidRPr="00DC18EF" w:rsidRDefault="0064516D" w:rsidP="00DC18EF">
      <w:r>
        <w:t xml:space="preserve">Note: The GIT Commit Conventions were added after and will be for the future (this is a revision based on class feedback). </w:t>
      </w:r>
    </w:p>
    <w:p w14:paraId="23AEAE56" w14:textId="77777777" w:rsidR="00F671DA" w:rsidRDefault="00F671DA">
      <w:pPr>
        <w:rPr>
          <w:rFonts w:asciiTheme="majorHAnsi" w:eastAsiaTheme="majorEastAsia" w:hAnsiTheme="majorHAnsi" w:cstheme="majorBidi"/>
          <w:color w:val="0F4761" w:themeColor="accent1" w:themeShade="BF"/>
          <w:sz w:val="40"/>
          <w:szCs w:val="40"/>
        </w:rPr>
      </w:pPr>
      <w:r>
        <w:br w:type="page"/>
      </w:r>
    </w:p>
    <w:p w14:paraId="5DEEC1D5" w14:textId="59F85541" w:rsidR="00F671DA" w:rsidRDefault="00DC18EF" w:rsidP="00F671DA">
      <w:pPr>
        <w:pStyle w:val="Heading1"/>
      </w:pPr>
      <w:bookmarkStart w:id="16" w:name="_Toc166535577"/>
      <w:r>
        <w:lastRenderedPageBreak/>
        <w:t>References</w:t>
      </w:r>
      <w:bookmarkEnd w:id="16"/>
    </w:p>
    <w:p w14:paraId="2EEFB0C2" w14:textId="77777777" w:rsidR="00DC18EF" w:rsidRDefault="00DC18EF" w:rsidP="00DC18EF">
      <w:pPr>
        <w:pStyle w:val="ListParagraph"/>
        <w:numPr>
          <w:ilvl w:val="0"/>
          <w:numId w:val="14"/>
        </w:numPr>
        <w:spacing w:after="0" w:line="240" w:lineRule="auto"/>
      </w:pPr>
      <w:r>
        <w:t xml:space="preserve">JEF Works. (n.d.). R Style Guide. Retrieved from </w:t>
      </w:r>
      <w:hyperlink r:id="rId17">
        <w:r w:rsidRPr="116BB200">
          <w:rPr>
            <w:rStyle w:val="Hyperlink"/>
          </w:rPr>
          <w:t>https://jef.works/R-style-guide/</w:t>
        </w:r>
      </w:hyperlink>
      <w:r>
        <w:t xml:space="preserve"> Accessed 04/19/2024.</w:t>
      </w:r>
    </w:p>
    <w:p w14:paraId="3C5CCDDB" w14:textId="77777777" w:rsidR="00DC18EF" w:rsidRDefault="00DC18EF" w:rsidP="00DC18EF"/>
    <w:p w14:paraId="6189B641" w14:textId="01BDB589" w:rsidR="00DC18EF" w:rsidRPr="00DC18EF" w:rsidRDefault="00DC18EF" w:rsidP="00AA4BCE">
      <w:pPr>
        <w:pStyle w:val="ListParagraph"/>
        <w:numPr>
          <w:ilvl w:val="0"/>
          <w:numId w:val="14"/>
        </w:numPr>
        <w:spacing w:after="0" w:line="240" w:lineRule="auto"/>
      </w:pPr>
      <w:r w:rsidRPr="009260C2">
        <w:t xml:space="preserve">Dooley, J. F. (2017). Software Development, Design and Coding </w:t>
      </w:r>
      <w:proofErr w:type="gramStart"/>
      <w:r w:rsidRPr="009260C2">
        <w:t>With</w:t>
      </w:r>
      <w:proofErr w:type="gramEnd"/>
      <w:r w:rsidRPr="009260C2">
        <w:t xml:space="preserve"> Patterns, Debugging, Unit Testing, and Refactoring (2nd ed. 2017.). </w:t>
      </w:r>
      <w:proofErr w:type="spellStart"/>
      <w:r w:rsidRPr="009260C2">
        <w:t>Apress</w:t>
      </w:r>
      <w:proofErr w:type="spellEnd"/>
      <w:r w:rsidRPr="009260C2">
        <w:t xml:space="preserve">. </w:t>
      </w:r>
      <w:hyperlink r:id="rId18" w:history="1">
        <w:r w:rsidRPr="00523AEE">
          <w:rPr>
            <w:rStyle w:val="Hyperlink"/>
          </w:rPr>
          <w:t>https://doi.org/10.1007/978-1-4842-3153-1</w:t>
        </w:r>
      </w:hyperlink>
    </w:p>
    <w:sectPr w:rsidR="00DC18EF" w:rsidRPr="00DC18EF" w:rsidSect="00A43A47">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C12CE" w14:textId="77777777" w:rsidR="00DA70F7" w:rsidRDefault="00DA70F7" w:rsidP="002E2970">
      <w:pPr>
        <w:spacing w:after="0" w:line="240" w:lineRule="auto"/>
      </w:pPr>
      <w:r>
        <w:separator/>
      </w:r>
    </w:p>
  </w:endnote>
  <w:endnote w:type="continuationSeparator" w:id="0">
    <w:p w14:paraId="19393B2A" w14:textId="77777777" w:rsidR="00DA70F7" w:rsidRDefault="00DA70F7" w:rsidP="002E2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81AB7" w14:textId="77777777" w:rsidR="00DA70F7" w:rsidRDefault="00DA70F7" w:rsidP="002E2970">
      <w:pPr>
        <w:spacing w:after="0" w:line="240" w:lineRule="auto"/>
      </w:pPr>
      <w:r>
        <w:separator/>
      </w:r>
    </w:p>
  </w:footnote>
  <w:footnote w:type="continuationSeparator" w:id="0">
    <w:p w14:paraId="2DFECBEC" w14:textId="77777777" w:rsidR="00DA70F7" w:rsidRDefault="00DA70F7" w:rsidP="002E2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2537027"/>
      <w:docPartObj>
        <w:docPartGallery w:val="Page Numbers (Top of Page)"/>
        <w:docPartUnique/>
      </w:docPartObj>
    </w:sdtPr>
    <w:sdtEndPr>
      <w:rPr>
        <w:noProof/>
      </w:rPr>
    </w:sdtEndPr>
    <w:sdtContent>
      <w:p w14:paraId="63604384" w14:textId="3A11F119" w:rsidR="002E2970" w:rsidRDefault="002E29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AF416F" w14:textId="77777777" w:rsidR="002E2970" w:rsidRDefault="002E29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9572B"/>
    <w:multiLevelType w:val="hybridMultilevel"/>
    <w:tmpl w:val="FFFFFFFF"/>
    <w:lvl w:ilvl="0" w:tplc="803E6732">
      <w:start w:val="1"/>
      <w:numFmt w:val="bullet"/>
      <w:lvlText w:val="-"/>
      <w:lvlJc w:val="left"/>
      <w:pPr>
        <w:ind w:left="720" w:hanging="360"/>
      </w:pPr>
      <w:rPr>
        <w:rFonts w:ascii="Aptos" w:hAnsi="Aptos" w:hint="default"/>
      </w:rPr>
    </w:lvl>
    <w:lvl w:ilvl="1" w:tplc="7FA8EDD8">
      <w:start w:val="1"/>
      <w:numFmt w:val="bullet"/>
      <w:lvlText w:val="o"/>
      <w:lvlJc w:val="left"/>
      <w:pPr>
        <w:ind w:left="1440" w:hanging="360"/>
      </w:pPr>
      <w:rPr>
        <w:rFonts w:ascii="Courier New" w:hAnsi="Courier New" w:hint="default"/>
      </w:rPr>
    </w:lvl>
    <w:lvl w:ilvl="2" w:tplc="0002A316">
      <w:start w:val="1"/>
      <w:numFmt w:val="bullet"/>
      <w:lvlText w:val=""/>
      <w:lvlJc w:val="left"/>
      <w:pPr>
        <w:ind w:left="2160" w:hanging="360"/>
      </w:pPr>
      <w:rPr>
        <w:rFonts w:ascii="Wingdings" w:hAnsi="Wingdings" w:hint="default"/>
      </w:rPr>
    </w:lvl>
    <w:lvl w:ilvl="3" w:tplc="0A62932C">
      <w:start w:val="1"/>
      <w:numFmt w:val="bullet"/>
      <w:lvlText w:val=""/>
      <w:lvlJc w:val="left"/>
      <w:pPr>
        <w:ind w:left="2880" w:hanging="360"/>
      </w:pPr>
      <w:rPr>
        <w:rFonts w:ascii="Symbol" w:hAnsi="Symbol" w:hint="default"/>
      </w:rPr>
    </w:lvl>
    <w:lvl w:ilvl="4" w:tplc="85D81834">
      <w:start w:val="1"/>
      <w:numFmt w:val="bullet"/>
      <w:lvlText w:val="o"/>
      <w:lvlJc w:val="left"/>
      <w:pPr>
        <w:ind w:left="3600" w:hanging="360"/>
      </w:pPr>
      <w:rPr>
        <w:rFonts w:ascii="Courier New" w:hAnsi="Courier New" w:hint="default"/>
      </w:rPr>
    </w:lvl>
    <w:lvl w:ilvl="5" w:tplc="E7CC3A2C">
      <w:start w:val="1"/>
      <w:numFmt w:val="bullet"/>
      <w:lvlText w:val=""/>
      <w:lvlJc w:val="left"/>
      <w:pPr>
        <w:ind w:left="4320" w:hanging="360"/>
      </w:pPr>
      <w:rPr>
        <w:rFonts w:ascii="Wingdings" w:hAnsi="Wingdings" w:hint="default"/>
      </w:rPr>
    </w:lvl>
    <w:lvl w:ilvl="6" w:tplc="11184DAA">
      <w:start w:val="1"/>
      <w:numFmt w:val="bullet"/>
      <w:lvlText w:val=""/>
      <w:lvlJc w:val="left"/>
      <w:pPr>
        <w:ind w:left="5040" w:hanging="360"/>
      </w:pPr>
      <w:rPr>
        <w:rFonts w:ascii="Symbol" w:hAnsi="Symbol" w:hint="default"/>
      </w:rPr>
    </w:lvl>
    <w:lvl w:ilvl="7" w:tplc="D71E5022">
      <w:start w:val="1"/>
      <w:numFmt w:val="bullet"/>
      <w:lvlText w:val="o"/>
      <w:lvlJc w:val="left"/>
      <w:pPr>
        <w:ind w:left="5760" w:hanging="360"/>
      </w:pPr>
      <w:rPr>
        <w:rFonts w:ascii="Courier New" w:hAnsi="Courier New" w:hint="default"/>
      </w:rPr>
    </w:lvl>
    <w:lvl w:ilvl="8" w:tplc="A0963FE6">
      <w:start w:val="1"/>
      <w:numFmt w:val="bullet"/>
      <w:lvlText w:val=""/>
      <w:lvlJc w:val="left"/>
      <w:pPr>
        <w:ind w:left="6480" w:hanging="360"/>
      </w:pPr>
      <w:rPr>
        <w:rFonts w:ascii="Wingdings" w:hAnsi="Wingdings" w:hint="default"/>
      </w:rPr>
    </w:lvl>
  </w:abstractNum>
  <w:abstractNum w:abstractNumId="1" w15:restartNumberingAfterBreak="0">
    <w:nsid w:val="15905E71"/>
    <w:multiLevelType w:val="hybridMultilevel"/>
    <w:tmpl w:val="6FB4D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26261"/>
    <w:multiLevelType w:val="hybridMultilevel"/>
    <w:tmpl w:val="F38CFC02"/>
    <w:lvl w:ilvl="0" w:tplc="EAE8843E">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048A"/>
    <w:multiLevelType w:val="hybridMultilevel"/>
    <w:tmpl w:val="FFFFFFFF"/>
    <w:lvl w:ilvl="0" w:tplc="F70C48AC">
      <w:start w:val="1"/>
      <w:numFmt w:val="bullet"/>
      <w:lvlText w:val="-"/>
      <w:lvlJc w:val="left"/>
      <w:pPr>
        <w:ind w:left="720" w:hanging="360"/>
      </w:pPr>
      <w:rPr>
        <w:rFonts w:ascii="Aptos" w:hAnsi="Aptos" w:hint="default"/>
      </w:rPr>
    </w:lvl>
    <w:lvl w:ilvl="1" w:tplc="59B2570E">
      <w:start w:val="1"/>
      <w:numFmt w:val="bullet"/>
      <w:lvlText w:val="o"/>
      <w:lvlJc w:val="left"/>
      <w:pPr>
        <w:ind w:left="1440" w:hanging="360"/>
      </w:pPr>
      <w:rPr>
        <w:rFonts w:ascii="Courier New" w:hAnsi="Courier New" w:hint="default"/>
      </w:rPr>
    </w:lvl>
    <w:lvl w:ilvl="2" w:tplc="17AA392A">
      <w:start w:val="1"/>
      <w:numFmt w:val="bullet"/>
      <w:lvlText w:val=""/>
      <w:lvlJc w:val="left"/>
      <w:pPr>
        <w:ind w:left="2160" w:hanging="360"/>
      </w:pPr>
      <w:rPr>
        <w:rFonts w:ascii="Wingdings" w:hAnsi="Wingdings" w:hint="default"/>
      </w:rPr>
    </w:lvl>
    <w:lvl w:ilvl="3" w:tplc="4D90E920">
      <w:start w:val="1"/>
      <w:numFmt w:val="bullet"/>
      <w:lvlText w:val=""/>
      <w:lvlJc w:val="left"/>
      <w:pPr>
        <w:ind w:left="2880" w:hanging="360"/>
      </w:pPr>
      <w:rPr>
        <w:rFonts w:ascii="Symbol" w:hAnsi="Symbol" w:hint="default"/>
      </w:rPr>
    </w:lvl>
    <w:lvl w:ilvl="4" w:tplc="F7EA77A4">
      <w:start w:val="1"/>
      <w:numFmt w:val="bullet"/>
      <w:lvlText w:val="o"/>
      <w:lvlJc w:val="left"/>
      <w:pPr>
        <w:ind w:left="3600" w:hanging="360"/>
      </w:pPr>
      <w:rPr>
        <w:rFonts w:ascii="Courier New" w:hAnsi="Courier New" w:hint="default"/>
      </w:rPr>
    </w:lvl>
    <w:lvl w:ilvl="5" w:tplc="3888084C">
      <w:start w:val="1"/>
      <w:numFmt w:val="bullet"/>
      <w:lvlText w:val=""/>
      <w:lvlJc w:val="left"/>
      <w:pPr>
        <w:ind w:left="4320" w:hanging="360"/>
      </w:pPr>
      <w:rPr>
        <w:rFonts w:ascii="Wingdings" w:hAnsi="Wingdings" w:hint="default"/>
      </w:rPr>
    </w:lvl>
    <w:lvl w:ilvl="6" w:tplc="C4C68120">
      <w:start w:val="1"/>
      <w:numFmt w:val="bullet"/>
      <w:lvlText w:val=""/>
      <w:lvlJc w:val="left"/>
      <w:pPr>
        <w:ind w:left="5040" w:hanging="360"/>
      </w:pPr>
      <w:rPr>
        <w:rFonts w:ascii="Symbol" w:hAnsi="Symbol" w:hint="default"/>
      </w:rPr>
    </w:lvl>
    <w:lvl w:ilvl="7" w:tplc="3F60D1E2">
      <w:start w:val="1"/>
      <w:numFmt w:val="bullet"/>
      <w:lvlText w:val="o"/>
      <w:lvlJc w:val="left"/>
      <w:pPr>
        <w:ind w:left="5760" w:hanging="360"/>
      </w:pPr>
      <w:rPr>
        <w:rFonts w:ascii="Courier New" w:hAnsi="Courier New" w:hint="default"/>
      </w:rPr>
    </w:lvl>
    <w:lvl w:ilvl="8" w:tplc="58D43DB2">
      <w:start w:val="1"/>
      <w:numFmt w:val="bullet"/>
      <w:lvlText w:val=""/>
      <w:lvlJc w:val="left"/>
      <w:pPr>
        <w:ind w:left="6480" w:hanging="360"/>
      </w:pPr>
      <w:rPr>
        <w:rFonts w:ascii="Wingdings" w:hAnsi="Wingdings" w:hint="default"/>
      </w:rPr>
    </w:lvl>
  </w:abstractNum>
  <w:abstractNum w:abstractNumId="4" w15:restartNumberingAfterBreak="0">
    <w:nsid w:val="20EB5798"/>
    <w:multiLevelType w:val="hybridMultilevel"/>
    <w:tmpl w:val="FFFFFFFF"/>
    <w:lvl w:ilvl="0" w:tplc="3558DFA8">
      <w:start w:val="1"/>
      <w:numFmt w:val="bullet"/>
      <w:lvlText w:val="-"/>
      <w:lvlJc w:val="left"/>
      <w:pPr>
        <w:ind w:left="720" w:hanging="360"/>
      </w:pPr>
      <w:rPr>
        <w:rFonts w:ascii="Aptos" w:hAnsi="Aptos" w:hint="default"/>
      </w:rPr>
    </w:lvl>
    <w:lvl w:ilvl="1" w:tplc="C48A802E">
      <w:start w:val="1"/>
      <w:numFmt w:val="bullet"/>
      <w:lvlText w:val="o"/>
      <w:lvlJc w:val="left"/>
      <w:pPr>
        <w:ind w:left="1440" w:hanging="360"/>
      </w:pPr>
      <w:rPr>
        <w:rFonts w:ascii="Courier New" w:hAnsi="Courier New" w:hint="default"/>
      </w:rPr>
    </w:lvl>
    <w:lvl w:ilvl="2" w:tplc="F8903994">
      <w:start w:val="1"/>
      <w:numFmt w:val="bullet"/>
      <w:lvlText w:val=""/>
      <w:lvlJc w:val="left"/>
      <w:pPr>
        <w:ind w:left="2160" w:hanging="360"/>
      </w:pPr>
      <w:rPr>
        <w:rFonts w:ascii="Wingdings" w:hAnsi="Wingdings" w:hint="default"/>
      </w:rPr>
    </w:lvl>
    <w:lvl w:ilvl="3" w:tplc="326E1DE8">
      <w:start w:val="1"/>
      <w:numFmt w:val="bullet"/>
      <w:lvlText w:val=""/>
      <w:lvlJc w:val="left"/>
      <w:pPr>
        <w:ind w:left="2880" w:hanging="360"/>
      </w:pPr>
      <w:rPr>
        <w:rFonts w:ascii="Symbol" w:hAnsi="Symbol" w:hint="default"/>
      </w:rPr>
    </w:lvl>
    <w:lvl w:ilvl="4" w:tplc="CA56D7A4">
      <w:start w:val="1"/>
      <w:numFmt w:val="bullet"/>
      <w:lvlText w:val="o"/>
      <w:lvlJc w:val="left"/>
      <w:pPr>
        <w:ind w:left="3600" w:hanging="360"/>
      </w:pPr>
      <w:rPr>
        <w:rFonts w:ascii="Courier New" w:hAnsi="Courier New" w:hint="default"/>
      </w:rPr>
    </w:lvl>
    <w:lvl w:ilvl="5" w:tplc="3502EBE0">
      <w:start w:val="1"/>
      <w:numFmt w:val="bullet"/>
      <w:lvlText w:val=""/>
      <w:lvlJc w:val="left"/>
      <w:pPr>
        <w:ind w:left="4320" w:hanging="360"/>
      </w:pPr>
      <w:rPr>
        <w:rFonts w:ascii="Wingdings" w:hAnsi="Wingdings" w:hint="default"/>
      </w:rPr>
    </w:lvl>
    <w:lvl w:ilvl="6" w:tplc="AEE64A9A">
      <w:start w:val="1"/>
      <w:numFmt w:val="bullet"/>
      <w:lvlText w:val=""/>
      <w:lvlJc w:val="left"/>
      <w:pPr>
        <w:ind w:left="5040" w:hanging="360"/>
      </w:pPr>
      <w:rPr>
        <w:rFonts w:ascii="Symbol" w:hAnsi="Symbol" w:hint="default"/>
      </w:rPr>
    </w:lvl>
    <w:lvl w:ilvl="7" w:tplc="6CA0A372">
      <w:start w:val="1"/>
      <w:numFmt w:val="bullet"/>
      <w:lvlText w:val="o"/>
      <w:lvlJc w:val="left"/>
      <w:pPr>
        <w:ind w:left="5760" w:hanging="360"/>
      </w:pPr>
      <w:rPr>
        <w:rFonts w:ascii="Courier New" w:hAnsi="Courier New" w:hint="default"/>
      </w:rPr>
    </w:lvl>
    <w:lvl w:ilvl="8" w:tplc="C8F62A30">
      <w:start w:val="1"/>
      <w:numFmt w:val="bullet"/>
      <w:lvlText w:val=""/>
      <w:lvlJc w:val="left"/>
      <w:pPr>
        <w:ind w:left="6480" w:hanging="360"/>
      </w:pPr>
      <w:rPr>
        <w:rFonts w:ascii="Wingdings" w:hAnsi="Wingdings" w:hint="default"/>
      </w:rPr>
    </w:lvl>
  </w:abstractNum>
  <w:abstractNum w:abstractNumId="5" w15:restartNumberingAfterBreak="0">
    <w:nsid w:val="23361348"/>
    <w:multiLevelType w:val="hybridMultilevel"/>
    <w:tmpl w:val="A99C6142"/>
    <w:lvl w:ilvl="0" w:tplc="EAE8843E">
      <w:start w:val="1"/>
      <w:numFmt w:val="bullet"/>
      <w:lvlText w:val="-"/>
      <w:lvlJc w:val="left"/>
      <w:pPr>
        <w:ind w:left="720" w:hanging="360"/>
      </w:pPr>
      <w:rPr>
        <w:rFonts w:ascii="Aptos" w:hAnsi="Apto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7E96A"/>
    <w:multiLevelType w:val="hybridMultilevel"/>
    <w:tmpl w:val="FFFFFFFF"/>
    <w:lvl w:ilvl="0" w:tplc="024686BC">
      <w:start w:val="1"/>
      <w:numFmt w:val="bullet"/>
      <w:lvlText w:val="-"/>
      <w:lvlJc w:val="left"/>
      <w:pPr>
        <w:ind w:left="720" w:hanging="360"/>
      </w:pPr>
      <w:rPr>
        <w:rFonts w:ascii="Aptos" w:hAnsi="Aptos" w:hint="default"/>
      </w:rPr>
    </w:lvl>
    <w:lvl w:ilvl="1" w:tplc="3CECA6D2">
      <w:start w:val="1"/>
      <w:numFmt w:val="bullet"/>
      <w:lvlText w:val="o"/>
      <w:lvlJc w:val="left"/>
      <w:pPr>
        <w:ind w:left="1440" w:hanging="360"/>
      </w:pPr>
      <w:rPr>
        <w:rFonts w:ascii="Courier New" w:hAnsi="Courier New" w:hint="default"/>
      </w:rPr>
    </w:lvl>
    <w:lvl w:ilvl="2" w:tplc="51CEE580">
      <w:start w:val="1"/>
      <w:numFmt w:val="bullet"/>
      <w:lvlText w:val=""/>
      <w:lvlJc w:val="left"/>
      <w:pPr>
        <w:ind w:left="2160" w:hanging="360"/>
      </w:pPr>
      <w:rPr>
        <w:rFonts w:ascii="Wingdings" w:hAnsi="Wingdings" w:hint="default"/>
      </w:rPr>
    </w:lvl>
    <w:lvl w:ilvl="3" w:tplc="175A2964">
      <w:start w:val="1"/>
      <w:numFmt w:val="bullet"/>
      <w:lvlText w:val=""/>
      <w:lvlJc w:val="left"/>
      <w:pPr>
        <w:ind w:left="2880" w:hanging="360"/>
      </w:pPr>
      <w:rPr>
        <w:rFonts w:ascii="Symbol" w:hAnsi="Symbol" w:hint="default"/>
      </w:rPr>
    </w:lvl>
    <w:lvl w:ilvl="4" w:tplc="66F8C332">
      <w:start w:val="1"/>
      <w:numFmt w:val="bullet"/>
      <w:lvlText w:val="o"/>
      <w:lvlJc w:val="left"/>
      <w:pPr>
        <w:ind w:left="3600" w:hanging="360"/>
      </w:pPr>
      <w:rPr>
        <w:rFonts w:ascii="Courier New" w:hAnsi="Courier New" w:hint="default"/>
      </w:rPr>
    </w:lvl>
    <w:lvl w:ilvl="5" w:tplc="FBD49D50">
      <w:start w:val="1"/>
      <w:numFmt w:val="bullet"/>
      <w:lvlText w:val=""/>
      <w:lvlJc w:val="left"/>
      <w:pPr>
        <w:ind w:left="4320" w:hanging="360"/>
      </w:pPr>
      <w:rPr>
        <w:rFonts w:ascii="Wingdings" w:hAnsi="Wingdings" w:hint="default"/>
      </w:rPr>
    </w:lvl>
    <w:lvl w:ilvl="6" w:tplc="76283992">
      <w:start w:val="1"/>
      <w:numFmt w:val="bullet"/>
      <w:lvlText w:val=""/>
      <w:lvlJc w:val="left"/>
      <w:pPr>
        <w:ind w:left="5040" w:hanging="360"/>
      </w:pPr>
      <w:rPr>
        <w:rFonts w:ascii="Symbol" w:hAnsi="Symbol" w:hint="default"/>
      </w:rPr>
    </w:lvl>
    <w:lvl w:ilvl="7" w:tplc="262E03CC">
      <w:start w:val="1"/>
      <w:numFmt w:val="bullet"/>
      <w:lvlText w:val="o"/>
      <w:lvlJc w:val="left"/>
      <w:pPr>
        <w:ind w:left="5760" w:hanging="360"/>
      </w:pPr>
      <w:rPr>
        <w:rFonts w:ascii="Courier New" w:hAnsi="Courier New" w:hint="default"/>
      </w:rPr>
    </w:lvl>
    <w:lvl w:ilvl="8" w:tplc="EB76C094">
      <w:start w:val="1"/>
      <w:numFmt w:val="bullet"/>
      <w:lvlText w:val=""/>
      <w:lvlJc w:val="left"/>
      <w:pPr>
        <w:ind w:left="6480" w:hanging="360"/>
      </w:pPr>
      <w:rPr>
        <w:rFonts w:ascii="Wingdings" w:hAnsi="Wingdings" w:hint="default"/>
      </w:rPr>
    </w:lvl>
  </w:abstractNum>
  <w:abstractNum w:abstractNumId="7" w15:restartNumberingAfterBreak="0">
    <w:nsid w:val="38D55F10"/>
    <w:multiLevelType w:val="hybridMultilevel"/>
    <w:tmpl w:val="FFFFFFFF"/>
    <w:lvl w:ilvl="0" w:tplc="30A8FC08">
      <w:start w:val="1"/>
      <w:numFmt w:val="bullet"/>
      <w:lvlText w:val="-"/>
      <w:lvlJc w:val="left"/>
      <w:pPr>
        <w:ind w:left="720" w:hanging="360"/>
      </w:pPr>
      <w:rPr>
        <w:rFonts w:ascii="Aptos" w:hAnsi="Aptos" w:hint="default"/>
      </w:rPr>
    </w:lvl>
    <w:lvl w:ilvl="1" w:tplc="567C3F94">
      <w:start w:val="1"/>
      <w:numFmt w:val="bullet"/>
      <w:lvlText w:val="o"/>
      <w:lvlJc w:val="left"/>
      <w:pPr>
        <w:ind w:left="1440" w:hanging="360"/>
      </w:pPr>
      <w:rPr>
        <w:rFonts w:ascii="Courier New" w:hAnsi="Courier New" w:hint="default"/>
      </w:rPr>
    </w:lvl>
    <w:lvl w:ilvl="2" w:tplc="9EB638B4">
      <w:start w:val="1"/>
      <w:numFmt w:val="bullet"/>
      <w:lvlText w:val=""/>
      <w:lvlJc w:val="left"/>
      <w:pPr>
        <w:ind w:left="2160" w:hanging="360"/>
      </w:pPr>
      <w:rPr>
        <w:rFonts w:ascii="Wingdings" w:hAnsi="Wingdings" w:hint="default"/>
      </w:rPr>
    </w:lvl>
    <w:lvl w:ilvl="3" w:tplc="BD4453B2">
      <w:start w:val="1"/>
      <w:numFmt w:val="bullet"/>
      <w:lvlText w:val=""/>
      <w:lvlJc w:val="left"/>
      <w:pPr>
        <w:ind w:left="2880" w:hanging="360"/>
      </w:pPr>
      <w:rPr>
        <w:rFonts w:ascii="Symbol" w:hAnsi="Symbol" w:hint="default"/>
      </w:rPr>
    </w:lvl>
    <w:lvl w:ilvl="4" w:tplc="517A3FD6">
      <w:start w:val="1"/>
      <w:numFmt w:val="bullet"/>
      <w:lvlText w:val="o"/>
      <w:lvlJc w:val="left"/>
      <w:pPr>
        <w:ind w:left="3600" w:hanging="360"/>
      </w:pPr>
      <w:rPr>
        <w:rFonts w:ascii="Courier New" w:hAnsi="Courier New" w:hint="default"/>
      </w:rPr>
    </w:lvl>
    <w:lvl w:ilvl="5" w:tplc="4BAA4E60">
      <w:start w:val="1"/>
      <w:numFmt w:val="bullet"/>
      <w:lvlText w:val=""/>
      <w:lvlJc w:val="left"/>
      <w:pPr>
        <w:ind w:left="4320" w:hanging="360"/>
      </w:pPr>
      <w:rPr>
        <w:rFonts w:ascii="Wingdings" w:hAnsi="Wingdings" w:hint="default"/>
      </w:rPr>
    </w:lvl>
    <w:lvl w:ilvl="6" w:tplc="368AA762">
      <w:start w:val="1"/>
      <w:numFmt w:val="bullet"/>
      <w:lvlText w:val=""/>
      <w:lvlJc w:val="left"/>
      <w:pPr>
        <w:ind w:left="5040" w:hanging="360"/>
      </w:pPr>
      <w:rPr>
        <w:rFonts w:ascii="Symbol" w:hAnsi="Symbol" w:hint="default"/>
      </w:rPr>
    </w:lvl>
    <w:lvl w:ilvl="7" w:tplc="CCEC1B44">
      <w:start w:val="1"/>
      <w:numFmt w:val="bullet"/>
      <w:lvlText w:val="o"/>
      <w:lvlJc w:val="left"/>
      <w:pPr>
        <w:ind w:left="5760" w:hanging="360"/>
      </w:pPr>
      <w:rPr>
        <w:rFonts w:ascii="Courier New" w:hAnsi="Courier New" w:hint="default"/>
      </w:rPr>
    </w:lvl>
    <w:lvl w:ilvl="8" w:tplc="8A229AF8">
      <w:start w:val="1"/>
      <w:numFmt w:val="bullet"/>
      <w:lvlText w:val=""/>
      <w:lvlJc w:val="left"/>
      <w:pPr>
        <w:ind w:left="6480" w:hanging="360"/>
      </w:pPr>
      <w:rPr>
        <w:rFonts w:ascii="Wingdings" w:hAnsi="Wingdings" w:hint="default"/>
      </w:rPr>
    </w:lvl>
  </w:abstractNum>
  <w:abstractNum w:abstractNumId="8" w15:restartNumberingAfterBreak="0">
    <w:nsid w:val="4399DBE0"/>
    <w:multiLevelType w:val="hybridMultilevel"/>
    <w:tmpl w:val="FFFFFFFF"/>
    <w:lvl w:ilvl="0" w:tplc="A9163F42">
      <w:start w:val="1"/>
      <w:numFmt w:val="bullet"/>
      <w:lvlText w:val="-"/>
      <w:lvlJc w:val="left"/>
      <w:pPr>
        <w:ind w:left="720" w:hanging="360"/>
      </w:pPr>
      <w:rPr>
        <w:rFonts w:ascii="Aptos" w:hAnsi="Aptos" w:hint="default"/>
      </w:rPr>
    </w:lvl>
    <w:lvl w:ilvl="1" w:tplc="2AE2677C">
      <w:start w:val="1"/>
      <w:numFmt w:val="bullet"/>
      <w:lvlText w:val="o"/>
      <w:lvlJc w:val="left"/>
      <w:pPr>
        <w:ind w:left="1440" w:hanging="360"/>
      </w:pPr>
      <w:rPr>
        <w:rFonts w:ascii="Courier New" w:hAnsi="Courier New" w:hint="default"/>
      </w:rPr>
    </w:lvl>
    <w:lvl w:ilvl="2" w:tplc="767A83DC">
      <w:start w:val="1"/>
      <w:numFmt w:val="bullet"/>
      <w:lvlText w:val=""/>
      <w:lvlJc w:val="left"/>
      <w:pPr>
        <w:ind w:left="2160" w:hanging="360"/>
      </w:pPr>
      <w:rPr>
        <w:rFonts w:ascii="Wingdings" w:hAnsi="Wingdings" w:hint="default"/>
      </w:rPr>
    </w:lvl>
    <w:lvl w:ilvl="3" w:tplc="FEF47EAE">
      <w:start w:val="1"/>
      <w:numFmt w:val="bullet"/>
      <w:lvlText w:val=""/>
      <w:lvlJc w:val="left"/>
      <w:pPr>
        <w:ind w:left="2880" w:hanging="360"/>
      </w:pPr>
      <w:rPr>
        <w:rFonts w:ascii="Symbol" w:hAnsi="Symbol" w:hint="default"/>
      </w:rPr>
    </w:lvl>
    <w:lvl w:ilvl="4" w:tplc="7C34598A">
      <w:start w:val="1"/>
      <w:numFmt w:val="bullet"/>
      <w:lvlText w:val="o"/>
      <w:lvlJc w:val="left"/>
      <w:pPr>
        <w:ind w:left="3600" w:hanging="360"/>
      </w:pPr>
      <w:rPr>
        <w:rFonts w:ascii="Courier New" w:hAnsi="Courier New" w:hint="default"/>
      </w:rPr>
    </w:lvl>
    <w:lvl w:ilvl="5" w:tplc="96AE1A72">
      <w:start w:val="1"/>
      <w:numFmt w:val="bullet"/>
      <w:lvlText w:val=""/>
      <w:lvlJc w:val="left"/>
      <w:pPr>
        <w:ind w:left="4320" w:hanging="360"/>
      </w:pPr>
      <w:rPr>
        <w:rFonts w:ascii="Wingdings" w:hAnsi="Wingdings" w:hint="default"/>
      </w:rPr>
    </w:lvl>
    <w:lvl w:ilvl="6" w:tplc="C628A722">
      <w:start w:val="1"/>
      <w:numFmt w:val="bullet"/>
      <w:lvlText w:val=""/>
      <w:lvlJc w:val="left"/>
      <w:pPr>
        <w:ind w:left="5040" w:hanging="360"/>
      </w:pPr>
      <w:rPr>
        <w:rFonts w:ascii="Symbol" w:hAnsi="Symbol" w:hint="default"/>
      </w:rPr>
    </w:lvl>
    <w:lvl w:ilvl="7" w:tplc="6742B5F4">
      <w:start w:val="1"/>
      <w:numFmt w:val="bullet"/>
      <w:lvlText w:val="o"/>
      <w:lvlJc w:val="left"/>
      <w:pPr>
        <w:ind w:left="5760" w:hanging="360"/>
      </w:pPr>
      <w:rPr>
        <w:rFonts w:ascii="Courier New" w:hAnsi="Courier New" w:hint="default"/>
      </w:rPr>
    </w:lvl>
    <w:lvl w:ilvl="8" w:tplc="DFE6F7D8">
      <w:start w:val="1"/>
      <w:numFmt w:val="bullet"/>
      <w:lvlText w:val=""/>
      <w:lvlJc w:val="left"/>
      <w:pPr>
        <w:ind w:left="6480" w:hanging="360"/>
      </w:pPr>
      <w:rPr>
        <w:rFonts w:ascii="Wingdings" w:hAnsi="Wingdings" w:hint="default"/>
      </w:rPr>
    </w:lvl>
  </w:abstractNum>
  <w:abstractNum w:abstractNumId="9" w15:restartNumberingAfterBreak="0">
    <w:nsid w:val="450E37D9"/>
    <w:multiLevelType w:val="hybridMultilevel"/>
    <w:tmpl w:val="FFFFFFFF"/>
    <w:lvl w:ilvl="0" w:tplc="03821070">
      <w:start w:val="1"/>
      <w:numFmt w:val="bullet"/>
      <w:lvlText w:val="-"/>
      <w:lvlJc w:val="left"/>
      <w:pPr>
        <w:ind w:left="720" w:hanging="360"/>
      </w:pPr>
      <w:rPr>
        <w:rFonts w:ascii="Aptos" w:hAnsi="Aptos" w:hint="default"/>
      </w:rPr>
    </w:lvl>
    <w:lvl w:ilvl="1" w:tplc="09DC8412">
      <w:start w:val="1"/>
      <w:numFmt w:val="bullet"/>
      <w:lvlText w:val="o"/>
      <w:lvlJc w:val="left"/>
      <w:pPr>
        <w:ind w:left="1440" w:hanging="360"/>
      </w:pPr>
      <w:rPr>
        <w:rFonts w:ascii="Courier New" w:hAnsi="Courier New" w:hint="default"/>
      </w:rPr>
    </w:lvl>
    <w:lvl w:ilvl="2" w:tplc="2E9EC2BC">
      <w:start w:val="1"/>
      <w:numFmt w:val="bullet"/>
      <w:lvlText w:val=""/>
      <w:lvlJc w:val="left"/>
      <w:pPr>
        <w:ind w:left="2160" w:hanging="360"/>
      </w:pPr>
      <w:rPr>
        <w:rFonts w:ascii="Wingdings" w:hAnsi="Wingdings" w:hint="default"/>
      </w:rPr>
    </w:lvl>
    <w:lvl w:ilvl="3" w:tplc="3DCADD88">
      <w:start w:val="1"/>
      <w:numFmt w:val="bullet"/>
      <w:lvlText w:val=""/>
      <w:lvlJc w:val="left"/>
      <w:pPr>
        <w:ind w:left="2880" w:hanging="360"/>
      </w:pPr>
      <w:rPr>
        <w:rFonts w:ascii="Symbol" w:hAnsi="Symbol" w:hint="default"/>
      </w:rPr>
    </w:lvl>
    <w:lvl w:ilvl="4" w:tplc="45EAA3F6">
      <w:start w:val="1"/>
      <w:numFmt w:val="bullet"/>
      <w:lvlText w:val="o"/>
      <w:lvlJc w:val="left"/>
      <w:pPr>
        <w:ind w:left="3600" w:hanging="360"/>
      </w:pPr>
      <w:rPr>
        <w:rFonts w:ascii="Courier New" w:hAnsi="Courier New" w:hint="default"/>
      </w:rPr>
    </w:lvl>
    <w:lvl w:ilvl="5" w:tplc="BC963E5A">
      <w:start w:val="1"/>
      <w:numFmt w:val="bullet"/>
      <w:lvlText w:val=""/>
      <w:lvlJc w:val="left"/>
      <w:pPr>
        <w:ind w:left="4320" w:hanging="360"/>
      </w:pPr>
      <w:rPr>
        <w:rFonts w:ascii="Wingdings" w:hAnsi="Wingdings" w:hint="default"/>
      </w:rPr>
    </w:lvl>
    <w:lvl w:ilvl="6" w:tplc="6A4685DE">
      <w:start w:val="1"/>
      <w:numFmt w:val="bullet"/>
      <w:lvlText w:val=""/>
      <w:lvlJc w:val="left"/>
      <w:pPr>
        <w:ind w:left="5040" w:hanging="360"/>
      </w:pPr>
      <w:rPr>
        <w:rFonts w:ascii="Symbol" w:hAnsi="Symbol" w:hint="default"/>
      </w:rPr>
    </w:lvl>
    <w:lvl w:ilvl="7" w:tplc="14CE83DC">
      <w:start w:val="1"/>
      <w:numFmt w:val="bullet"/>
      <w:lvlText w:val="o"/>
      <w:lvlJc w:val="left"/>
      <w:pPr>
        <w:ind w:left="5760" w:hanging="360"/>
      </w:pPr>
      <w:rPr>
        <w:rFonts w:ascii="Courier New" w:hAnsi="Courier New" w:hint="default"/>
      </w:rPr>
    </w:lvl>
    <w:lvl w:ilvl="8" w:tplc="3754219E">
      <w:start w:val="1"/>
      <w:numFmt w:val="bullet"/>
      <w:lvlText w:val=""/>
      <w:lvlJc w:val="left"/>
      <w:pPr>
        <w:ind w:left="6480" w:hanging="360"/>
      </w:pPr>
      <w:rPr>
        <w:rFonts w:ascii="Wingdings" w:hAnsi="Wingdings" w:hint="default"/>
      </w:rPr>
    </w:lvl>
  </w:abstractNum>
  <w:abstractNum w:abstractNumId="10" w15:restartNumberingAfterBreak="0">
    <w:nsid w:val="5BAC22BF"/>
    <w:multiLevelType w:val="hybridMultilevel"/>
    <w:tmpl w:val="5BA40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718F46"/>
    <w:multiLevelType w:val="hybridMultilevel"/>
    <w:tmpl w:val="FFFFFFFF"/>
    <w:lvl w:ilvl="0" w:tplc="44E212CA">
      <w:start w:val="1"/>
      <w:numFmt w:val="bullet"/>
      <w:lvlText w:val="-"/>
      <w:lvlJc w:val="left"/>
      <w:pPr>
        <w:ind w:left="720" w:hanging="360"/>
      </w:pPr>
      <w:rPr>
        <w:rFonts w:ascii="Aptos" w:hAnsi="Aptos" w:hint="default"/>
      </w:rPr>
    </w:lvl>
    <w:lvl w:ilvl="1" w:tplc="17124E60">
      <w:start w:val="1"/>
      <w:numFmt w:val="bullet"/>
      <w:lvlText w:val="o"/>
      <w:lvlJc w:val="left"/>
      <w:pPr>
        <w:ind w:left="1440" w:hanging="360"/>
      </w:pPr>
      <w:rPr>
        <w:rFonts w:ascii="Courier New" w:hAnsi="Courier New" w:hint="default"/>
      </w:rPr>
    </w:lvl>
    <w:lvl w:ilvl="2" w:tplc="2AE27C60">
      <w:start w:val="1"/>
      <w:numFmt w:val="bullet"/>
      <w:lvlText w:val=""/>
      <w:lvlJc w:val="left"/>
      <w:pPr>
        <w:ind w:left="2160" w:hanging="360"/>
      </w:pPr>
      <w:rPr>
        <w:rFonts w:ascii="Wingdings" w:hAnsi="Wingdings" w:hint="default"/>
      </w:rPr>
    </w:lvl>
    <w:lvl w:ilvl="3" w:tplc="00CE54EA">
      <w:start w:val="1"/>
      <w:numFmt w:val="bullet"/>
      <w:lvlText w:val=""/>
      <w:lvlJc w:val="left"/>
      <w:pPr>
        <w:ind w:left="2880" w:hanging="360"/>
      </w:pPr>
      <w:rPr>
        <w:rFonts w:ascii="Symbol" w:hAnsi="Symbol" w:hint="default"/>
      </w:rPr>
    </w:lvl>
    <w:lvl w:ilvl="4" w:tplc="13F64AE4">
      <w:start w:val="1"/>
      <w:numFmt w:val="bullet"/>
      <w:lvlText w:val="o"/>
      <w:lvlJc w:val="left"/>
      <w:pPr>
        <w:ind w:left="3600" w:hanging="360"/>
      </w:pPr>
      <w:rPr>
        <w:rFonts w:ascii="Courier New" w:hAnsi="Courier New" w:hint="default"/>
      </w:rPr>
    </w:lvl>
    <w:lvl w:ilvl="5" w:tplc="827E8E42">
      <w:start w:val="1"/>
      <w:numFmt w:val="bullet"/>
      <w:lvlText w:val=""/>
      <w:lvlJc w:val="left"/>
      <w:pPr>
        <w:ind w:left="4320" w:hanging="360"/>
      </w:pPr>
      <w:rPr>
        <w:rFonts w:ascii="Wingdings" w:hAnsi="Wingdings" w:hint="default"/>
      </w:rPr>
    </w:lvl>
    <w:lvl w:ilvl="6" w:tplc="0ABABFCA">
      <w:start w:val="1"/>
      <w:numFmt w:val="bullet"/>
      <w:lvlText w:val=""/>
      <w:lvlJc w:val="left"/>
      <w:pPr>
        <w:ind w:left="5040" w:hanging="360"/>
      </w:pPr>
      <w:rPr>
        <w:rFonts w:ascii="Symbol" w:hAnsi="Symbol" w:hint="default"/>
      </w:rPr>
    </w:lvl>
    <w:lvl w:ilvl="7" w:tplc="3174AD24">
      <w:start w:val="1"/>
      <w:numFmt w:val="bullet"/>
      <w:lvlText w:val="o"/>
      <w:lvlJc w:val="left"/>
      <w:pPr>
        <w:ind w:left="5760" w:hanging="360"/>
      </w:pPr>
      <w:rPr>
        <w:rFonts w:ascii="Courier New" w:hAnsi="Courier New" w:hint="default"/>
      </w:rPr>
    </w:lvl>
    <w:lvl w:ilvl="8" w:tplc="C4BC1A06">
      <w:start w:val="1"/>
      <w:numFmt w:val="bullet"/>
      <w:lvlText w:val=""/>
      <w:lvlJc w:val="left"/>
      <w:pPr>
        <w:ind w:left="6480" w:hanging="360"/>
      </w:pPr>
      <w:rPr>
        <w:rFonts w:ascii="Wingdings" w:hAnsi="Wingdings" w:hint="default"/>
      </w:rPr>
    </w:lvl>
  </w:abstractNum>
  <w:abstractNum w:abstractNumId="12" w15:restartNumberingAfterBreak="0">
    <w:nsid w:val="74872926"/>
    <w:multiLevelType w:val="hybridMultilevel"/>
    <w:tmpl w:val="8EAE4D2E"/>
    <w:lvl w:ilvl="0" w:tplc="EAE8843E">
      <w:start w:val="1"/>
      <w:numFmt w:val="bullet"/>
      <w:lvlText w:val="-"/>
      <w:lvlJc w:val="left"/>
      <w:pPr>
        <w:ind w:left="720" w:hanging="360"/>
      </w:pPr>
      <w:rPr>
        <w:rFonts w:ascii="Aptos" w:hAnsi="Apto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7CDC8"/>
    <w:multiLevelType w:val="hybridMultilevel"/>
    <w:tmpl w:val="FFFFFFFF"/>
    <w:lvl w:ilvl="0" w:tplc="BA52753C">
      <w:start w:val="1"/>
      <w:numFmt w:val="bullet"/>
      <w:lvlText w:val="-"/>
      <w:lvlJc w:val="left"/>
      <w:pPr>
        <w:ind w:left="720" w:hanging="360"/>
      </w:pPr>
      <w:rPr>
        <w:rFonts w:ascii="Aptos" w:hAnsi="Aptos" w:hint="default"/>
      </w:rPr>
    </w:lvl>
    <w:lvl w:ilvl="1" w:tplc="1BA03C40">
      <w:start w:val="1"/>
      <w:numFmt w:val="bullet"/>
      <w:lvlText w:val="o"/>
      <w:lvlJc w:val="left"/>
      <w:pPr>
        <w:ind w:left="1440" w:hanging="360"/>
      </w:pPr>
      <w:rPr>
        <w:rFonts w:ascii="Courier New" w:hAnsi="Courier New" w:hint="default"/>
      </w:rPr>
    </w:lvl>
    <w:lvl w:ilvl="2" w:tplc="E6444BBC">
      <w:start w:val="1"/>
      <w:numFmt w:val="bullet"/>
      <w:lvlText w:val=""/>
      <w:lvlJc w:val="left"/>
      <w:pPr>
        <w:ind w:left="2160" w:hanging="360"/>
      </w:pPr>
      <w:rPr>
        <w:rFonts w:ascii="Wingdings" w:hAnsi="Wingdings" w:hint="default"/>
      </w:rPr>
    </w:lvl>
    <w:lvl w:ilvl="3" w:tplc="E33E7C7E">
      <w:start w:val="1"/>
      <w:numFmt w:val="bullet"/>
      <w:lvlText w:val=""/>
      <w:lvlJc w:val="left"/>
      <w:pPr>
        <w:ind w:left="2880" w:hanging="360"/>
      </w:pPr>
      <w:rPr>
        <w:rFonts w:ascii="Symbol" w:hAnsi="Symbol" w:hint="default"/>
      </w:rPr>
    </w:lvl>
    <w:lvl w:ilvl="4" w:tplc="7ECE4966">
      <w:start w:val="1"/>
      <w:numFmt w:val="bullet"/>
      <w:lvlText w:val="o"/>
      <w:lvlJc w:val="left"/>
      <w:pPr>
        <w:ind w:left="3600" w:hanging="360"/>
      </w:pPr>
      <w:rPr>
        <w:rFonts w:ascii="Courier New" w:hAnsi="Courier New" w:hint="default"/>
      </w:rPr>
    </w:lvl>
    <w:lvl w:ilvl="5" w:tplc="6576F21C">
      <w:start w:val="1"/>
      <w:numFmt w:val="bullet"/>
      <w:lvlText w:val=""/>
      <w:lvlJc w:val="left"/>
      <w:pPr>
        <w:ind w:left="4320" w:hanging="360"/>
      </w:pPr>
      <w:rPr>
        <w:rFonts w:ascii="Wingdings" w:hAnsi="Wingdings" w:hint="default"/>
      </w:rPr>
    </w:lvl>
    <w:lvl w:ilvl="6" w:tplc="A066DFB6">
      <w:start w:val="1"/>
      <w:numFmt w:val="bullet"/>
      <w:lvlText w:val=""/>
      <w:lvlJc w:val="left"/>
      <w:pPr>
        <w:ind w:left="5040" w:hanging="360"/>
      </w:pPr>
      <w:rPr>
        <w:rFonts w:ascii="Symbol" w:hAnsi="Symbol" w:hint="default"/>
      </w:rPr>
    </w:lvl>
    <w:lvl w:ilvl="7" w:tplc="023ADBF6">
      <w:start w:val="1"/>
      <w:numFmt w:val="bullet"/>
      <w:lvlText w:val="o"/>
      <w:lvlJc w:val="left"/>
      <w:pPr>
        <w:ind w:left="5760" w:hanging="360"/>
      </w:pPr>
      <w:rPr>
        <w:rFonts w:ascii="Courier New" w:hAnsi="Courier New" w:hint="default"/>
      </w:rPr>
    </w:lvl>
    <w:lvl w:ilvl="8" w:tplc="24EAACB4">
      <w:start w:val="1"/>
      <w:numFmt w:val="bullet"/>
      <w:lvlText w:val=""/>
      <w:lvlJc w:val="left"/>
      <w:pPr>
        <w:ind w:left="6480" w:hanging="360"/>
      </w:pPr>
      <w:rPr>
        <w:rFonts w:ascii="Wingdings" w:hAnsi="Wingdings" w:hint="default"/>
      </w:rPr>
    </w:lvl>
  </w:abstractNum>
  <w:abstractNum w:abstractNumId="14" w15:restartNumberingAfterBreak="0">
    <w:nsid w:val="7CCC609F"/>
    <w:multiLevelType w:val="hybridMultilevel"/>
    <w:tmpl w:val="FFFFFFFF"/>
    <w:lvl w:ilvl="0" w:tplc="7454344A">
      <w:start w:val="1"/>
      <w:numFmt w:val="bullet"/>
      <w:lvlText w:val="-"/>
      <w:lvlJc w:val="left"/>
      <w:pPr>
        <w:ind w:left="720" w:hanging="360"/>
      </w:pPr>
      <w:rPr>
        <w:rFonts w:ascii="Aptos" w:hAnsi="Aptos" w:hint="default"/>
      </w:rPr>
    </w:lvl>
    <w:lvl w:ilvl="1" w:tplc="5E38E8A0">
      <w:start w:val="1"/>
      <w:numFmt w:val="bullet"/>
      <w:lvlText w:val="o"/>
      <w:lvlJc w:val="left"/>
      <w:pPr>
        <w:ind w:left="1440" w:hanging="360"/>
      </w:pPr>
      <w:rPr>
        <w:rFonts w:ascii="Courier New" w:hAnsi="Courier New" w:hint="default"/>
      </w:rPr>
    </w:lvl>
    <w:lvl w:ilvl="2" w:tplc="DD909CAC">
      <w:start w:val="1"/>
      <w:numFmt w:val="bullet"/>
      <w:lvlText w:val=""/>
      <w:lvlJc w:val="left"/>
      <w:pPr>
        <w:ind w:left="2160" w:hanging="360"/>
      </w:pPr>
      <w:rPr>
        <w:rFonts w:ascii="Wingdings" w:hAnsi="Wingdings" w:hint="default"/>
      </w:rPr>
    </w:lvl>
    <w:lvl w:ilvl="3" w:tplc="1CCC3FF0">
      <w:start w:val="1"/>
      <w:numFmt w:val="bullet"/>
      <w:lvlText w:val=""/>
      <w:lvlJc w:val="left"/>
      <w:pPr>
        <w:ind w:left="2880" w:hanging="360"/>
      </w:pPr>
      <w:rPr>
        <w:rFonts w:ascii="Symbol" w:hAnsi="Symbol" w:hint="default"/>
      </w:rPr>
    </w:lvl>
    <w:lvl w:ilvl="4" w:tplc="6E9236E6">
      <w:start w:val="1"/>
      <w:numFmt w:val="bullet"/>
      <w:lvlText w:val="o"/>
      <w:lvlJc w:val="left"/>
      <w:pPr>
        <w:ind w:left="3600" w:hanging="360"/>
      </w:pPr>
      <w:rPr>
        <w:rFonts w:ascii="Courier New" w:hAnsi="Courier New" w:hint="default"/>
      </w:rPr>
    </w:lvl>
    <w:lvl w:ilvl="5" w:tplc="7A9AE7BE">
      <w:start w:val="1"/>
      <w:numFmt w:val="bullet"/>
      <w:lvlText w:val=""/>
      <w:lvlJc w:val="left"/>
      <w:pPr>
        <w:ind w:left="4320" w:hanging="360"/>
      </w:pPr>
      <w:rPr>
        <w:rFonts w:ascii="Wingdings" w:hAnsi="Wingdings" w:hint="default"/>
      </w:rPr>
    </w:lvl>
    <w:lvl w:ilvl="6" w:tplc="05D89720">
      <w:start w:val="1"/>
      <w:numFmt w:val="bullet"/>
      <w:lvlText w:val=""/>
      <w:lvlJc w:val="left"/>
      <w:pPr>
        <w:ind w:left="5040" w:hanging="360"/>
      </w:pPr>
      <w:rPr>
        <w:rFonts w:ascii="Symbol" w:hAnsi="Symbol" w:hint="default"/>
      </w:rPr>
    </w:lvl>
    <w:lvl w:ilvl="7" w:tplc="3AB22F1E">
      <w:start w:val="1"/>
      <w:numFmt w:val="bullet"/>
      <w:lvlText w:val="o"/>
      <w:lvlJc w:val="left"/>
      <w:pPr>
        <w:ind w:left="5760" w:hanging="360"/>
      </w:pPr>
      <w:rPr>
        <w:rFonts w:ascii="Courier New" w:hAnsi="Courier New" w:hint="default"/>
      </w:rPr>
    </w:lvl>
    <w:lvl w:ilvl="8" w:tplc="143496A8">
      <w:start w:val="1"/>
      <w:numFmt w:val="bullet"/>
      <w:lvlText w:val=""/>
      <w:lvlJc w:val="left"/>
      <w:pPr>
        <w:ind w:left="6480" w:hanging="360"/>
      </w:pPr>
      <w:rPr>
        <w:rFonts w:ascii="Wingdings" w:hAnsi="Wingdings" w:hint="default"/>
      </w:rPr>
    </w:lvl>
  </w:abstractNum>
  <w:num w:numId="1" w16cid:durableId="322125153">
    <w:abstractNumId w:val="13"/>
  </w:num>
  <w:num w:numId="2" w16cid:durableId="723677918">
    <w:abstractNumId w:val="9"/>
  </w:num>
  <w:num w:numId="3" w16cid:durableId="1229851728">
    <w:abstractNumId w:val="3"/>
  </w:num>
  <w:num w:numId="4" w16cid:durableId="1533881495">
    <w:abstractNumId w:val="4"/>
  </w:num>
  <w:num w:numId="5" w16cid:durableId="1824809749">
    <w:abstractNumId w:val="6"/>
  </w:num>
  <w:num w:numId="6" w16cid:durableId="952592131">
    <w:abstractNumId w:val="0"/>
  </w:num>
  <w:num w:numId="7" w16cid:durableId="2116364179">
    <w:abstractNumId w:val="11"/>
  </w:num>
  <w:num w:numId="8" w16cid:durableId="973556613">
    <w:abstractNumId w:val="8"/>
  </w:num>
  <w:num w:numId="9" w16cid:durableId="1492600735">
    <w:abstractNumId w:val="12"/>
  </w:num>
  <w:num w:numId="10" w16cid:durableId="584534668">
    <w:abstractNumId w:val="2"/>
  </w:num>
  <w:num w:numId="11" w16cid:durableId="1930768277">
    <w:abstractNumId w:val="5"/>
  </w:num>
  <w:num w:numId="12" w16cid:durableId="220210277">
    <w:abstractNumId w:val="7"/>
  </w:num>
  <w:num w:numId="13" w16cid:durableId="1332444864">
    <w:abstractNumId w:val="14"/>
  </w:num>
  <w:num w:numId="14" w16cid:durableId="1377507016">
    <w:abstractNumId w:val="1"/>
  </w:num>
  <w:num w:numId="15" w16cid:durableId="10752077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ED"/>
    <w:rsid w:val="00012E9E"/>
    <w:rsid w:val="00025E15"/>
    <w:rsid w:val="00042542"/>
    <w:rsid w:val="000712FF"/>
    <w:rsid w:val="000933B2"/>
    <w:rsid w:val="000936E9"/>
    <w:rsid w:val="000C3010"/>
    <w:rsid w:val="000D6E9A"/>
    <w:rsid w:val="000F40C5"/>
    <w:rsid w:val="000F7BC1"/>
    <w:rsid w:val="001A5769"/>
    <w:rsid w:val="001D5E0C"/>
    <w:rsid w:val="001D760C"/>
    <w:rsid w:val="001E1049"/>
    <w:rsid w:val="001E5253"/>
    <w:rsid w:val="001E79A8"/>
    <w:rsid w:val="001F16C1"/>
    <w:rsid w:val="00224CBF"/>
    <w:rsid w:val="002416CE"/>
    <w:rsid w:val="0026525F"/>
    <w:rsid w:val="002672CD"/>
    <w:rsid w:val="00291408"/>
    <w:rsid w:val="0029195F"/>
    <w:rsid w:val="002E2970"/>
    <w:rsid w:val="002E492B"/>
    <w:rsid w:val="002E7182"/>
    <w:rsid w:val="003461C9"/>
    <w:rsid w:val="00347A84"/>
    <w:rsid w:val="00363AAB"/>
    <w:rsid w:val="0036532D"/>
    <w:rsid w:val="003971BD"/>
    <w:rsid w:val="003D0D5F"/>
    <w:rsid w:val="003F30B9"/>
    <w:rsid w:val="00410FBC"/>
    <w:rsid w:val="0042073C"/>
    <w:rsid w:val="00424CEB"/>
    <w:rsid w:val="0043383C"/>
    <w:rsid w:val="00435409"/>
    <w:rsid w:val="004604AB"/>
    <w:rsid w:val="0046601C"/>
    <w:rsid w:val="0048407F"/>
    <w:rsid w:val="004D30B8"/>
    <w:rsid w:val="004E1C75"/>
    <w:rsid w:val="004F5F01"/>
    <w:rsid w:val="005029F5"/>
    <w:rsid w:val="00532071"/>
    <w:rsid w:val="00557484"/>
    <w:rsid w:val="00593A72"/>
    <w:rsid w:val="005B3762"/>
    <w:rsid w:val="005F5968"/>
    <w:rsid w:val="00624C58"/>
    <w:rsid w:val="0064516D"/>
    <w:rsid w:val="0064637C"/>
    <w:rsid w:val="006530DE"/>
    <w:rsid w:val="00665D2A"/>
    <w:rsid w:val="006C5B9F"/>
    <w:rsid w:val="00787E82"/>
    <w:rsid w:val="007B5560"/>
    <w:rsid w:val="007E376B"/>
    <w:rsid w:val="00881F24"/>
    <w:rsid w:val="008939BC"/>
    <w:rsid w:val="008A7E41"/>
    <w:rsid w:val="008C26F9"/>
    <w:rsid w:val="008E1836"/>
    <w:rsid w:val="008F16C1"/>
    <w:rsid w:val="00945EF7"/>
    <w:rsid w:val="00951F3F"/>
    <w:rsid w:val="00974386"/>
    <w:rsid w:val="00981103"/>
    <w:rsid w:val="00983291"/>
    <w:rsid w:val="009A0F87"/>
    <w:rsid w:val="009A3410"/>
    <w:rsid w:val="009A6D22"/>
    <w:rsid w:val="009E27C2"/>
    <w:rsid w:val="00A210DB"/>
    <w:rsid w:val="00A227DE"/>
    <w:rsid w:val="00A43A47"/>
    <w:rsid w:val="00A80011"/>
    <w:rsid w:val="00A873FA"/>
    <w:rsid w:val="00AA4BCE"/>
    <w:rsid w:val="00AA5393"/>
    <w:rsid w:val="00AB27BD"/>
    <w:rsid w:val="00AB5A28"/>
    <w:rsid w:val="00AB6731"/>
    <w:rsid w:val="00AC3FD3"/>
    <w:rsid w:val="00AE1E9A"/>
    <w:rsid w:val="00AF57CC"/>
    <w:rsid w:val="00B102E7"/>
    <w:rsid w:val="00B123AA"/>
    <w:rsid w:val="00B1778C"/>
    <w:rsid w:val="00BE395A"/>
    <w:rsid w:val="00BF58E9"/>
    <w:rsid w:val="00C83EA9"/>
    <w:rsid w:val="00CB2FB6"/>
    <w:rsid w:val="00CF521B"/>
    <w:rsid w:val="00D36673"/>
    <w:rsid w:val="00D45466"/>
    <w:rsid w:val="00D67AED"/>
    <w:rsid w:val="00D73184"/>
    <w:rsid w:val="00D738C8"/>
    <w:rsid w:val="00D81CC2"/>
    <w:rsid w:val="00DA70F7"/>
    <w:rsid w:val="00DB0B6F"/>
    <w:rsid w:val="00DB2471"/>
    <w:rsid w:val="00DC18EF"/>
    <w:rsid w:val="00DD5B07"/>
    <w:rsid w:val="00DF06ED"/>
    <w:rsid w:val="00E1119D"/>
    <w:rsid w:val="00E32EFE"/>
    <w:rsid w:val="00E51965"/>
    <w:rsid w:val="00E92B6F"/>
    <w:rsid w:val="00E96E92"/>
    <w:rsid w:val="00EB2085"/>
    <w:rsid w:val="00EE03C6"/>
    <w:rsid w:val="00EE24EB"/>
    <w:rsid w:val="00F0408D"/>
    <w:rsid w:val="00F25E7F"/>
    <w:rsid w:val="00F55AD3"/>
    <w:rsid w:val="00F57DA8"/>
    <w:rsid w:val="00F66B92"/>
    <w:rsid w:val="00F671DA"/>
    <w:rsid w:val="00FA7BB7"/>
    <w:rsid w:val="00FE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F8DE"/>
  <w15:chartTrackingRefBased/>
  <w15:docId w15:val="{45842B94-69D4-4F85-9011-5BB4D32E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7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7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7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7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AED"/>
    <w:rPr>
      <w:rFonts w:eastAsiaTheme="majorEastAsia" w:cstheme="majorBidi"/>
      <w:color w:val="272727" w:themeColor="text1" w:themeTint="D8"/>
    </w:rPr>
  </w:style>
  <w:style w:type="paragraph" w:styleId="Title">
    <w:name w:val="Title"/>
    <w:basedOn w:val="Normal"/>
    <w:next w:val="Normal"/>
    <w:link w:val="TitleChar"/>
    <w:uiPriority w:val="10"/>
    <w:qFormat/>
    <w:rsid w:val="00D67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AED"/>
    <w:pPr>
      <w:spacing w:before="160"/>
      <w:jc w:val="center"/>
    </w:pPr>
    <w:rPr>
      <w:i/>
      <w:iCs/>
      <w:color w:val="404040" w:themeColor="text1" w:themeTint="BF"/>
    </w:rPr>
  </w:style>
  <w:style w:type="character" w:customStyle="1" w:styleId="QuoteChar">
    <w:name w:val="Quote Char"/>
    <w:basedOn w:val="DefaultParagraphFont"/>
    <w:link w:val="Quote"/>
    <w:uiPriority w:val="29"/>
    <w:rsid w:val="00D67AED"/>
    <w:rPr>
      <w:i/>
      <w:iCs/>
      <w:color w:val="404040" w:themeColor="text1" w:themeTint="BF"/>
    </w:rPr>
  </w:style>
  <w:style w:type="paragraph" w:styleId="ListParagraph">
    <w:name w:val="List Paragraph"/>
    <w:basedOn w:val="Normal"/>
    <w:uiPriority w:val="34"/>
    <w:qFormat/>
    <w:rsid w:val="00D67AED"/>
    <w:pPr>
      <w:ind w:left="720"/>
      <w:contextualSpacing/>
    </w:pPr>
  </w:style>
  <w:style w:type="character" w:styleId="IntenseEmphasis">
    <w:name w:val="Intense Emphasis"/>
    <w:basedOn w:val="DefaultParagraphFont"/>
    <w:uiPriority w:val="21"/>
    <w:qFormat/>
    <w:rsid w:val="00D67AED"/>
    <w:rPr>
      <w:i/>
      <w:iCs/>
      <w:color w:val="0F4761" w:themeColor="accent1" w:themeShade="BF"/>
    </w:rPr>
  </w:style>
  <w:style w:type="paragraph" w:styleId="IntenseQuote">
    <w:name w:val="Intense Quote"/>
    <w:basedOn w:val="Normal"/>
    <w:next w:val="Normal"/>
    <w:link w:val="IntenseQuoteChar"/>
    <w:uiPriority w:val="30"/>
    <w:qFormat/>
    <w:rsid w:val="00D67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AED"/>
    <w:rPr>
      <w:i/>
      <w:iCs/>
      <w:color w:val="0F4761" w:themeColor="accent1" w:themeShade="BF"/>
    </w:rPr>
  </w:style>
  <w:style w:type="character" w:styleId="IntenseReference">
    <w:name w:val="Intense Reference"/>
    <w:basedOn w:val="DefaultParagraphFont"/>
    <w:uiPriority w:val="32"/>
    <w:qFormat/>
    <w:rsid w:val="00D67AED"/>
    <w:rPr>
      <w:b/>
      <w:bCs/>
      <w:smallCaps/>
      <w:color w:val="0F4761" w:themeColor="accent1" w:themeShade="BF"/>
      <w:spacing w:val="5"/>
    </w:rPr>
  </w:style>
  <w:style w:type="paragraph" w:styleId="TOCHeading">
    <w:name w:val="TOC Heading"/>
    <w:basedOn w:val="Heading1"/>
    <w:next w:val="Normal"/>
    <w:uiPriority w:val="39"/>
    <w:unhideWhenUsed/>
    <w:qFormat/>
    <w:rsid w:val="001A576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A5769"/>
    <w:pPr>
      <w:spacing w:after="100"/>
    </w:pPr>
  </w:style>
  <w:style w:type="character" w:styleId="Hyperlink">
    <w:name w:val="Hyperlink"/>
    <w:basedOn w:val="DefaultParagraphFont"/>
    <w:uiPriority w:val="99"/>
    <w:unhideWhenUsed/>
    <w:rsid w:val="001A5769"/>
    <w:rPr>
      <w:color w:val="467886" w:themeColor="hyperlink"/>
      <w:u w:val="single"/>
    </w:rPr>
  </w:style>
  <w:style w:type="paragraph" w:styleId="NoSpacing">
    <w:name w:val="No Spacing"/>
    <w:link w:val="NoSpacingChar"/>
    <w:uiPriority w:val="1"/>
    <w:qFormat/>
    <w:rsid w:val="001A576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A5769"/>
    <w:rPr>
      <w:rFonts w:eastAsiaTheme="minorEastAsia"/>
      <w:kern w:val="0"/>
      <w:sz w:val="22"/>
      <w:szCs w:val="22"/>
      <w14:ligatures w14:val="none"/>
    </w:rPr>
  </w:style>
  <w:style w:type="paragraph" w:styleId="TOC2">
    <w:name w:val="toc 2"/>
    <w:basedOn w:val="Normal"/>
    <w:next w:val="Normal"/>
    <w:autoRedefine/>
    <w:uiPriority w:val="39"/>
    <w:unhideWhenUsed/>
    <w:rsid w:val="00F671DA"/>
    <w:pPr>
      <w:spacing w:after="100"/>
      <w:ind w:left="240"/>
    </w:pPr>
  </w:style>
  <w:style w:type="paragraph" w:styleId="NormalWeb">
    <w:name w:val="Normal (Web)"/>
    <w:basedOn w:val="Normal"/>
    <w:uiPriority w:val="99"/>
    <w:unhideWhenUsed/>
    <w:rsid w:val="0053207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532071"/>
    <w:pPr>
      <w:spacing w:after="100"/>
      <w:ind w:left="480"/>
    </w:pPr>
  </w:style>
  <w:style w:type="character" w:styleId="Emphasis">
    <w:name w:val="Emphasis"/>
    <w:basedOn w:val="DefaultParagraphFont"/>
    <w:uiPriority w:val="20"/>
    <w:qFormat/>
    <w:rsid w:val="00532071"/>
    <w:rPr>
      <w:i/>
      <w:iCs/>
    </w:rPr>
  </w:style>
  <w:style w:type="character" w:styleId="UnresolvedMention">
    <w:name w:val="Unresolved Mention"/>
    <w:basedOn w:val="DefaultParagraphFont"/>
    <w:uiPriority w:val="99"/>
    <w:semiHidden/>
    <w:unhideWhenUsed/>
    <w:rsid w:val="00DC18EF"/>
    <w:rPr>
      <w:color w:val="605E5C"/>
      <w:shd w:val="clear" w:color="auto" w:fill="E1DFDD"/>
    </w:rPr>
  </w:style>
  <w:style w:type="paragraph" w:styleId="Header">
    <w:name w:val="header"/>
    <w:basedOn w:val="Normal"/>
    <w:link w:val="HeaderChar"/>
    <w:uiPriority w:val="99"/>
    <w:unhideWhenUsed/>
    <w:rsid w:val="002E2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970"/>
  </w:style>
  <w:style w:type="paragraph" w:styleId="Footer">
    <w:name w:val="footer"/>
    <w:basedOn w:val="Normal"/>
    <w:link w:val="FooterChar"/>
    <w:uiPriority w:val="99"/>
    <w:unhideWhenUsed/>
    <w:rsid w:val="002E2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970"/>
  </w:style>
  <w:style w:type="paragraph" w:styleId="Caption">
    <w:name w:val="caption"/>
    <w:basedOn w:val="Normal"/>
    <w:next w:val="Normal"/>
    <w:uiPriority w:val="35"/>
    <w:unhideWhenUsed/>
    <w:qFormat/>
    <w:rsid w:val="001D5E0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724031">
      <w:bodyDiv w:val="1"/>
      <w:marLeft w:val="0"/>
      <w:marRight w:val="0"/>
      <w:marTop w:val="0"/>
      <w:marBottom w:val="0"/>
      <w:divBdr>
        <w:top w:val="none" w:sz="0" w:space="0" w:color="auto"/>
        <w:left w:val="none" w:sz="0" w:space="0" w:color="auto"/>
        <w:bottom w:val="none" w:sz="0" w:space="0" w:color="auto"/>
        <w:right w:val="none" w:sz="0" w:space="0" w:color="auto"/>
      </w:divBdr>
    </w:div>
    <w:div w:id="1308514166">
      <w:bodyDiv w:val="1"/>
      <w:marLeft w:val="0"/>
      <w:marRight w:val="0"/>
      <w:marTop w:val="0"/>
      <w:marBottom w:val="0"/>
      <w:divBdr>
        <w:top w:val="none" w:sz="0" w:space="0" w:color="auto"/>
        <w:left w:val="none" w:sz="0" w:space="0" w:color="auto"/>
        <w:bottom w:val="none" w:sz="0" w:space="0" w:color="auto"/>
        <w:right w:val="none" w:sz="0" w:space="0" w:color="auto"/>
      </w:divBdr>
    </w:div>
    <w:div w:id="205207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1007/978-1-4842-3153-1"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jef.works/R-style-guide/"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2EDE8EF604B458AA8D6AA6783684062"/>
        <w:category>
          <w:name w:val="General"/>
          <w:gallery w:val="placeholder"/>
        </w:category>
        <w:types>
          <w:type w:val="bbPlcHdr"/>
        </w:types>
        <w:behaviors>
          <w:behavior w:val="content"/>
        </w:behaviors>
        <w:guid w:val="{20E38D13-6D16-4AE5-A104-78F202369334}"/>
      </w:docPartPr>
      <w:docPartBody>
        <w:p w:rsidR="003F003C" w:rsidRDefault="00176920" w:rsidP="00176920">
          <w:pPr>
            <w:pStyle w:val="E2EDE8EF604B458AA8D6AA6783684062"/>
          </w:pPr>
          <w:r>
            <w:rPr>
              <w:color w:val="0F4761" w:themeColor="accent1" w:themeShade="BF"/>
            </w:rPr>
            <w:t>[Company name]</w:t>
          </w:r>
        </w:p>
      </w:docPartBody>
    </w:docPart>
    <w:docPart>
      <w:docPartPr>
        <w:name w:val="4D1F1ED4C48546DFAFA0DEEFB6AD8C35"/>
        <w:category>
          <w:name w:val="General"/>
          <w:gallery w:val="placeholder"/>
        </w:category>
        <w:types>
          <w:type w:val="bbPlcHdr"/>
        </w:types>
        <w:behaviors>
          <w:behavior w:val="content"/>
        </w:behaviors>
        <w:guid w:val="{B0806202-F92C-417A-8632-DB3F395832ED}"/>
      </w:docPartPr>
      <w:docPartBody>
        <w:p w:rsidR="003F003C" w:rsidRDefault="00176920" w:rsidP="00176920">
          <w:pPr>
            <w:pStyle w:val="4D1F1ED4C48546DFAFA0DEEFB6AD8C35"/>
          </w:pPr>
          <w:r>
            <w:rPr>
              <w:rFonts w:asciiTheme="majorHAnsi" w:eastAsiaTheme="majorEastAsia" w:hAnsiTheme="majorHAnsi" w:cstheme="majorBidi"/>
              <w:color w:val="156082" w:themeColor="accent1"/>
              <w:sz w:val="88"/>
              <w:szCs w:val="88"/>
            </w:rPr>
            <w:t>[Document title]</w:t>
          </w:r>
        </w:p>
      </w:docPartBody>
    </w:docPart>
    <w:docPart>
      <w:docPartPr>
        <w:name w:val="252B5A5FBED94467B1D6E3ED52DDEDF1"/>
        <w:category>
          <w:name w:val="General"/>
          <w:gallery w:val="placeholder"/>
        </w:category>
        <w:types>
          <w:type w:val="bbPlcHdr"/>
        </w:types>
        <w:behaviors>
          <w:behavior w:val="content"/>
        </w:behaviors>
        <w:guid w:val="{33C1B63A-1AA9-4532-83CA-920530DDF857}"/>
      </w:docPartPr>
      <w:docPartBody>
        <w:p w:rsidR="003F003C" w:rsidRDefault="00176920" w:rsidP="00176920">
          <w:pPr>
            <w:pStyle w:val="252B5A5FBED94467B1D6E3ED52DDEDF1"/>
          </w:pPr>
          <w:r>
            <w:rPr>
              <w:color w:val="0F4761" w:themeColor="accent1" w:themeShade="BF"/>
            </w:rPr>
            <w:t>[Document subtitle]</w:t>
          </w:r>
        </w:p>
      </w:docPartBody>
    </w:docPart>
    <w:docPart>
      <w:docPartPr>
        <w:name w:val="C1A90C5FBB97482A938BF95C8CC35D77"/>
        <w:category>
          <w:name w:val="General"/>
          <w:gallery w:val="placeholder"/>
        </w:category>
        <w:types>
          <w:type w:val="bbPlcHdr"/>
        </w:types>
        <w:behaviors>
          <w:behavior w:val="content"/>
        </w:behaviors>
        <w:guid w:val="{BF82714B-97AF-454B-A5B1-542554A37759}"/>
      </w:docPartPr>
      <w:docPartBody>
        <w:p w:rsidR="003F003C" w:rsidRDefault="00176920" w:rsidP="00176920">
          <w:pPr>
            <w:pStyle w:val="C1A90C5FBB97482A938BF95C8CC35D77"/>
          </w:pPr>
          <w:r>
            <w:rPr>
              <w:color w:val="156082" w:themeColor="accent1"/>
              <w:sz w:val="28"/>
              <w:szCs w:val="28"/>
            </w:rPr>
            <w:t>[Author name]</w:t>
          </w:r>
        </w:p>
      </w:docPartBody>
    </w:docPart>
    <w:docPart>
      <w:docPartPr>
        <w:name w:val="CD5A2747FDE0433DA1B98FCAC156EE20"/>
        <w:category>
          <w:name w:val="General"/>
          <w:gallery w:val="placeholder"/>
        </w:category>
        <w:types>
          <w:type w:val="bbPlcHdr"/>
        </w:types>
        <w:behaviors>
          <w:behavior w:val="content"/>
        </w:behaviors>
        <w:guid w:val="{17847250-70F7-4DAF-967C-F2A8A495896A}"/>
      </w:docPartPr>
      <w:docPartBody>
        <w:p w:rsidR="003F003C" w:rsidRDefault="00176920" w:rsidP="00176920">
          <w:pPr>
            <w:pStyle w:val="CD5A2747FDE0433DA1B98FCAC156EE2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20"/>
    <w:rsid w:val="000936E9"/>
    <w:rsid w:val="00176920"/>
    <w:rsid w:val="00291408"/>
    <w:rsid w:val="002B132B"/>
    <w:rsid w:val="003649A2"/>
    <w:rsid w:val="003F003C"/>
    <w:rsid w:val="005479AA"/>
    <w:rsid w:val="005D28C5"/>
    <w:rsid w:val="008B14C7"/>
    <w:rsid w:val="008E1836"/>
    <w:rsid w:val="009B5DF4"/>
    <w:rsid w:val="00AB27BD"/>
    <w:rsid w:val="00AC1658"/>
    <w:rsid w:val="00AE6107"/>
    <w:rsid w:val="00B102E7"/>
    <w:rsid w:val="00B94846"/>
    <w:rsid w:val="00C9304D"/>
    <w:rsid w:val="00D23A3F"/>
    <w:rsid w:val="00E16C21"/>
    <w:rsid w:val="00F11278"/>
    <w:rsid w:val="00F2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EDE8EF604B458AA8D6AA6783684062">
    <w:name w:val="E2EDE8EF604B458AA8D6AA6783684062"/>
    <w:rsid w:val="00176920"/>
  </w:style>
  <w:style w:type="paragraph" w:customStyle="1" w:styleId="4D1F1ED4C48546DFAFA0DEEFB6AD8C35">
    <w:name w:val="4D1F1ED4C48546DFAFA0DEEFB6AD8C35"/>
    <w:rsid w:val="00176920"/>
  </w:style>
  <w:style w:type="paragraph" w:customStyle="1" w:styleId="252B5A5FBED94467B1D6E3ED52DDEDF1">
    <w:name w:val="252B5A5FBED94467B1D6E3ED52DDEDF1"/>
    <w:rsid w:val="00176920"/>
  </w:style>
  <w:style w:type="paragraph" w:customStyle="1" w:styleId="C1A90C5FBB97482A938BF95C8CC35D77">
    <w:name w:val="C1A90C5FBB97482A938BF95C8CC35D77"/>
    <w:rsid w:val="00176920"/>
  </w:style>
  <w:style w:type="paragraph" w:customStyle="1" w:styleId="CD5A2747FDE0433DA1B98FCAC156EE20">
    <w:name w:val="CD5A2747FDE0433DA1B98FCAC156EE20"/>
    <w:rsid w:val="00176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50D2C-AEC5-4403-B2DD-FB9B07838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20</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GCIEL Assessment Strategy Update: Technical Documentation</vt:lpstr>
    </vt:vector>
  </TitlesOfParts>
  <Company>CSC324 GCIEL Team</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GCIEL Assessment Strategy Update: Technical Documentation</dc:title>
  <dc:subject>Spring CSC324-02: Software Design and Development</dc:subject>
  <dc:creator>Authors: Kelton Watts, Ian Brown, Josh Sutton, Ethan Yuen, Haobo Chen</dc:creator>
  <cp:keywords/>
  <dc:description/>
  <cp:lastModifiedBy>Kelton Watts</cp:lastModifiedBy>
  <cp:revision>11</cp:revision>
  <cp:lastPrinted>2024-05-08T19:18:00Z</cp:lastPrinted>
  <dcterms:created xsi:type="dcterms:W3CDTF">2024-05-08T19:18:00Z</dcterms:created>
  <dcterms:modified xsi:type="dcterms:W3CDTF">2024-05-14T04:34:00Z</dcterms:modified>
</cp:coreProperties>
</file>