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696" w:rsidRDefault="00C24696">
      <w:r>
        <w:rPr>
          <w:rFonts w:hint="eastAsia"/>
        </w:rPr>
        <w:t>――くぅん。</w:t>
      </w:r>
    </w:p>
    <w:p w:rsidR="00C24696" w:rsidRDefault="00C24696">
      <w:r>
        <w:rPr>
          <w:rFonts w:hint="eastAsia"/>
        </w:rPr>
        <w:t>犬が悲しい鳴き声を上げました。瞳に涙を滲ませ、桃太郎に頭を垂れます。</w:t>
      </w:r>
    </w:p>
    <w:p w:rsidR="00C24696" w:rsidRDefault="00C24696">
      <w:r>
        <w:rPr>
          <w:rFonts w:hint="eastAsia"/>
        </w:rPr>
        <w:t>――お前は正気を失っていたのだね。</w:t>
      </w:r>
    </w:p>
    <w:p w:rsidR="00C24696" w:rsidRDefault="00C24696">
      <w:r>
        <w:rPr>
          <w:rFonts w:hint="eastAsia"/>
        </w:rPr>
        <w:t>桃太郎は膝をつき、腰につけた巾着から『きびだんご』を取り出しました。</w:t>
      </w:r>
    </w:p>
    <w:p w:rsidR="003B0E44" w:rsidRDefault="003B0E44">
      <w:r>
        <w:rPr>
          <w:rFonts w:hint="eastAsia"/>
        </w:rPr>
        <w:t>おばあさんがくれた、そのだんごを食べさせてやろうと言うのです。</w:t>
      </w:r>
    </w:p>
    <w:p w:rsidR="003B0E44" w:rsidRDefault="003B0E44">
      <w:r>
        <w:rPr>
          <w:rFonts w:hint="eastAsia"/>
        </w:rPr>
        <w:t>――わん。</w:t>
      </w:r>
    </w:p>
    <w:p w:rsidR="003B0E44" w:rsidRDefault="003B0E44">
      <w:r>
        <w:rPr>
          <w:rFonts w:hint="eastAsia"/>
        </w:rPr>
        <w:t>弱々しく鳴いた犬が桃太郎の手からだんごを食べると、みるみるうちに元気になっていくではありませんか。</w:t>
      </w:r>
    </w:p>
    <w:p w:rsidR="003B0E44" w:rsidRDefault="003B0E44">
      <w:r>
        <w:rPr>
          <w:rFonts w:hint="eastAsia"/>
        </w:rPr>
        <w:t>――わん！わん！</w:t>
      </w:r>
    </w:p>
    <w:p w:rsidR="003B0E44" w:rsidRDefault="003B0E44">
      <w:r>
        <w:rPr>
          <w:rFonts w:hint="eastAsia"/>
        </w:rPr>
        <w:t>そう、おばあさんの愛情のこもっただんごには不思議な力が宿っていたのです。</w:t>
      </w:r>
    </w:p>
    <w:p w:rsidR="003B0E44" w:rsidRDefault="003B0E44">
      <w:pPr>
        <w:rPr>
          <w:rFonts w:hint="eastAsia"/>
        </w:rPr>
      </w:pPr>
      <w:r>
        <w:rPr>
          <w:rFonts w:hint="eastAsia"/>
        </w:rPr>
        <w:t>こうして、犬は桃太郎のお供になったのでした。</w:t>
      </w:r>
      <w:bookmarkStart w:id="0" w:name="_GoBack"/>
      <w:bookmarkEnd w:id="0"/>
    </w:p>
    <w:sectPr w:rsidR="003B0E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696"/>
    <w:rsid w:val="003B0E44"/>
    <w:rsid w:val="00484451"/>
    <w:rsid w:val="00C24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6AC607"/>
  <w15:chartTrackingRefBased/>
  <w15:docId w15:val="{90DCCEDB-D7AB-47E3-A6ED-F90D0829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Words>
  <Characters>215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2019-03-05T05:50:00Z</dcterms:created>
  <dcterms:modified xsi:type="dcterms:W3CDTF">2019-03-05T06:08:00Z</dcterms:modified>
</cp:coreProperties>
</file>