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7084" w14:textId="77777777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1. 项目概述</w:t>
      </w:r>
    </w:p>
    <w:p w14:paraId="7FA39D05" w14:textId="6CBF4C7B" w:rsidR="00F462D4" w:rsidRDefault="00F462D4" w:rsidP="00F462D4">
      <w:pPr>
        <w:ind w:firstLineChars="200" w:firstLine="440"/>
        <w:rPr>
          <w:rFonts w:hint="eastAsia"/>
        </w:rPr>
      </w:pPr>
      <w:r>
        <w:rPr>
          <w:rFonts w:hint="eastAsia"/>
        </w:rPr>
        <w:t>本项目旨在设计并开发一套一体化的大学教学管理系统，用于全面数字化、规范化和自动化管理大学的核心教学业务。系统覆盖从机构设置（学院、专业）、教学资源（培养方案、课程、教室）、人员管理（学生、教授）到教学执行（排课、选课、考试、成绩）的全生命周期，实现信息流的无缝衔接与业务流程的高效协同，最终提升教学管理质量与效率。</w:t>
      </w:r>
    </w:p>
    <w:p w14:paraId="42CBD3E2" w14:textId="77777777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2. 系统目标</w:t>
      </w:r>
    </w:p>
    <w:p w14:paraId="44DB0CF2" w14:textId="29C54FD8" w:rsidR="00F462D4" w:rsidRDefault="00F462D4" w:rsidP="00F462D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统一数据标准：建立全校统一的、标准化的教学主数据模型（如课程编号、学号、培养方案编号等），消除信息孤岛。</w:t>
      </w:r>
    </w:p>
    <w:p w14:paraId="02CE6B4A" w14:textId="17F4E459" w:rsidR="00F462D4" w:rsidRDefault="00F462D4" w:rsidP="00F462D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流程闭环管理：实现核心教学业务（如课程开设、排课、考试安排、成绩录入）的线上化、流程化闭环管理，并记录关键操作日志。</w:t>
      </w:r>
    </w:p>
    <w:p w14:paraId="67679021" w14:textId="18C1602F" w:rsidR="00F462D4" w:rsidRDefault="00F462D4" w:rsidP="00F462D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动态状态控制：通过精细化的状态机设计（如“正常”、“正在关闭”、“关闭”），实现实体（学院、专业、班级、课程等）生命周期的精确管控和级联更新。</w:t>
      </w:r>
    </w:p>
    <w:p w14:paraId="2F9E098D" w14:textId="4CEDF864" w:rsidR="00F462D4" w:rsidRDefault="00F462D4" w:rsidP="00F462D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资源优化配置：基于规则对教室、教师等资源进行智能分配与冲突检测，提高资源利用率。</w:t>
      </w:r>
    </w:p>
    <w:p w14:paraId="1D199855" w14:textId="36B68DF0" w:rsidR="00CD6D5B" w:rsidRDefault="00F462D4" w:rsidP="00F462D4">
      <w:r>
        <w:rPr>
          <w:rFonts w:hint="eastAsia"/>
        </w:rPr>
        <w:t xml:space="preserve">5. </w:t>
      </w:r>
      <w:r>
        <w:rPr>
          <w:rFonts w:hint="eastAsia"/>
        </w:rPr>
        <w:t>支持决策分析：为教学管理者提供准确、及时的数据支持，用于培养方案修订、教学评估等决策。</w:t>
      </w:r>
    </w:p>
    <w:p w14:paraId="27C2114A" w14:textId="4ADCF619" w:rsidR="00F462D4" w:rsidRPr="00F462D4" w:rsidRDefault="00F462D4" w:rsidP="00F462D4">
      <w:pPr>
        <w:rPr>
          <w:b/>
          <w:bCs/>
        </w:rPr>
      </w:pPr>
      <w:r w:rsidRPr="00F462D4">
        <w:rPr>
          <w:rFonts w:hint="eastAsia"/>
          <w:b/>
          <w:bCs/>
        </w:rPr>
        <w:t>3. 用户角色与用例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4048"/>
      </w:tblGrid>
      <w:tr w:rsidR="00F462D4" w14:paraId="1EF7A1AB" w14:textId="77777777" w:rsidTr="00F462D4">
        <w:tc>
          <w:tcPr>
            <w:tcW w:w="1980" w:type="dxa"/>
          </w:tcPr>
          <w:p w14:paraId="6DFC2D90" w14:textId="5EBC084F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角色</w:t>
            </w:r>
          </w:p>
        </w:tc>
        <w:tc>
          <w:tcPr>
            <w:tcW w:w="2268" w:type="dxa"/>
          </w:tcPr>
          <w:p w14:paraId="7E6CEC16" w14:textId="53A37BFF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核心职责</w:t>
            </w:r>
          </w:p>
        </w:tc>
        <w:tc>
          <w:tcPr>
            <w:tcW w:w="4048" w:type="dxa"/>
          </w:tcPr>
          <w:p w14:paraId="33AA1515" w14:textId="6D578780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典型用例</w:t>
            </w:r>
          </w:p>
        </w:tc>
      </w:tr>
      <w:tr w:rsidR="00F462D4" w14:paraId="7F1C0E91" w14:textId="77777777" w:rsidTr="00F462D4">
        <w:tc>
          <w:tcPr>
            <w:tcW w:w="1980" w:type="dxa"/>
          </w:tcPr>
          <w:p w14:paraId="1D01EB33" w14:textId="22D1E9D3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系统管理员</w:t>
            </w:r>
          </w:p>
        </w:tc>
        <w:tc>
          <w:tcPr>
            <w:tcW w:w="2268" w:type="dxa"/>
          </w:tcPr>
          <w:p w14:paraId="6DA8C157" w14:textId="76AA0C16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系统维护、基础数据初始化、权限管理</w:t>
            </w:r>
          </w:p>
        </w:tc>
        <w:tc>
          <w:tcPr>
            <w:tcW w:w="4048" w:type="dxa"/>
          </w:tcPr>
          <w:p w14:paraId="7E0E212F" w14:textId="1654D0F3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管理校区、楼栋、教室信息；维护学期、日期、课节时间等基础代码表。</w:t>
            </w:r>
          </w:p>
        </w:tc>
      </w:tr>
      <w:tr w:rsidR="00F462D4" w14:paraId="7FCFE95E" w14:textId="77777777" w:rsidTr="00F462D4">
        <w:tc>
          <w:tcPr>
            <w:tcW w:w="1980" w:type="dxa"/>
          </w:tcPr>
          <w:p w14:paraId="2609348C" w14:textId="23136D96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教务处管理员</w:t>
            </w:r>
          </w:p>
        </w:tc>
        <w:tc>
          <w:tcPr>
            <w:tcW w:w="2268" w:type="dxa"/>
          </w:tcPr>
          <w:p w14:paraId="4A319F5F" w14:textId="1E2BF463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全校</w:t>
            </w:r>
            <w:proofErr w:type="gramStart"/>
            <w:r w:rsidRPr="00F462D4">
              <w:rPr>
                <w:rFonts w:hint="eastAsia"/>
              </w:rPr>
              <w:t>性教学</w:t>
            </w:r>
            <w:proofErr w:type="gramEnd"/>
            <w:r w:rsidRPr="00F462D4">
              <w:rPr>
                <w:rFonts w:hint="eastAsia"/>
              </w:rPr>
              <w:t>事务管理</w:t>
            </w:r>
          </w:p>
        </w:tc>
        <w:tc>
          <w:tcPr>
            <w:tcW w:w="4048" w:type="dxa"/>
          </w:tcPr>
          <w:p w14:paraId="6CBBE869" w14:textId="2E76E6ED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审核通识/个性课程申请；发布选课；安排全校性考试；监控系统运行。</w:t>
            </w:r>
          </w:p>
        </w:tc>
      </w:tr>
      <w:tr w:rsidR="00F462D4" w14:paraId="061729C7" w14:textId="77777777" w:rsidTr="00F462D4">
        <w:tc>
          <w:tcPr>
            <w:tcW w:w="1980" w:type="dxa"/>
          </w:tcPr>
          <w:p w14:paraId="37800DA8" w14:textId="4540AAF4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学院</w:t>
            </w:r>
            <w:proofErr w:type="gramStart"/>
            <w:r w:rsidRPr="00F462D4">
              <w:rPr>
                <w:rFonts w:hint="eastAsia"/>
              </w:rPr>
              <w:t>教学办</w:t>
            </w:r>
            <w:proofErr w:type="gramEnd"/>
            <w:r w:rsidRPr="00F462D4">
              <w:rPr>
                <w:rFonts w:hint="eastAsia"/>
              </w:rPr>
              <w:t>管理员</w:t>
            </w:r>
          </w:p>
        </w:tc>
        <w:tc>
          <w:tcPr>
            <w:tcW w:w="2268" w:type="dxa"/>
          </w:tcPr>
          <w:p w14:paraId="4698B7C7" w14:textId="3CDB3D51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学院内部教学事务管理</w:t>
            </w:r>
          </w:p>
        </w:tc>
        <w:tc>
          <w:tcPr>
            <w:tcW w:w="4048" w:type="dxa"/>
          </w:tcPr>
          <w:p w14:paraId="6BCF2DA6" w14:textId="51B51DCA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维护本学院专业、班级；以领导名义申请必修课程；审核本学院课程。</w:t>
            </w:r>
          </w:p>
        </w:tc>
      </w:tr>
      <w:tr w:rsidR="00F462D4" w14:paraId="2047E6A0" w14:textId="77777777" w:rsidTr="00F462D4">
        <w:tc>
          <w:tcPr>
            <w:tcW w:w="1980" w:type="dxa"/>
          </w:tcPr>
          <w:p w14:paraId="7267D2AC" w14:textId="582B7C24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教授</w:t>
            </w:r>
          </w:p>
        </w:tc>
        <w:tc>
          <w:tcPr>
            <w:tcW w:w="2268" w:type="dxa"/>
          </w:tcPr>
          <w:p w14:paraId="140A1662" w14:textId="70CCFAEA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个人教学与学术活动</w:t>
            </w:r>
          </w:p>
        </w:tc>
        <w:tc>
          <w:tcPr>
            <w:tcW w:w="4048" w:type="dxa"/>
          </w:tcPr>
          <w:p w14:paraId="620977DB" w14:textId="396F1B21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申请开设课程（通识/个性）；查询教学任务；录入成绩；申请考试。</w:t>
            </w:r>
          </w:p>
        </w:tc>
      </w:tr>
      <w:tr w:rsidR="00F462D4" w14:paraId="0C5D03B2" w14:textId="77777777" w:rsidTr="00F462D4">
        <w:tc>
          <w:tcPr>
            <w:tcW w:w="1980" w:type="dxa"/>
          </w:tcPr>
          <w:p w14:paraId="01674858" w14:textId="3FCC125D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学生</w:t>
            </w:r>
          </w:p>
        </w:tc>
        <w:tc>
          <w:tcPr>
            <w:tcW w:w="2268" w:type="dxa"/>
          </w:tcPr>
          <w:p w14:paraId="724EFEA1" w14:textId="34F7DD72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个人学业管理</w:t>
            </w:r>
          </w:p>
        </w:tc>
        <w:tc>
          <w:tcPr>
            <w:tcW w:w="4048" w:type="dxa"/>
          </w:tcPr>
          <w:p w14:paraId="5B8B5C33" w14:textId="12CF424D" w:rsidR="00F462D4" w:rsidRDefault="00F462D4" w:rsidP="00F462D4">
            <w:pPr>
              <w:jc w:val="center"/>
              <w:rPr>
                <w:rFonts w:hint="eastAsia"/>
              </w:rPr>
            </w:pPr>
            <w:r w:rsidRPr="00F462D4">
              <w:rPr>
                <w:rFonts w:hint="eastAsia"/>
              </w:rPr>
              <w:t>查询培养方案；进行选课、退课；查询课表、考试安排与成绩。</w:t>
            </w:r>
          </w:p>
        </w:tc>
      </w:tr>
    </w:tbl>
    <w:p w14:paraId="289D5778" w14:textId="11B73FD1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 功能性需求</w:t>
      </w:r>
    </w:p>
    <w:p w14:paraId="7C829D36" w14:textId="3E17F211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4.1 基础数据管理模块</w:t>
      </w:r>
    </w:p>
    <w:p w14:paraId="66570E60" w14:textId="37AE5868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需求描述：对系统运行的静态基础数据进行</w:t>
      </w:r>
      <w:proofErr w:type="gramStart"/>
      <w:r>
        <w:rPr>
          <w:rFonts w:hint="eastAsia"/>
        </w:rPr>
        <w:t>增删改查和</w:t>
      </w:r>
      <w:proofErr w:type="gramEnd"/>
      <w:r>
        <w:rPr>
          <w:rFonts w:hint="eastAsia"/>
        </w:rPr>
        <w:t>状态管理。</w:t>
      </w:r>
    </w:p>
    <w:p w14:paraId="15CC6CCB" w14:textId="36826CA4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核心实体：Department（学院）、Domain（专业）、Campus（校区）、Building（楼栋）、Classroom（教室）、Semester（学期）、Date（日期）、Lesson（课节）。</w:t>
      </w:r>
    </w:p>
    <w:p w14:paraId="01819E40" w14:textId="448EA7C5" w:rsidR="00F462D4" w:rsidRDefault="00F462D4" w:rsidP="00F462D4">
      <w:pPr>
        <w:rPr>
          <w:rFonts w:hint="eastAsia"/>
        </w:rPr>
      </w:pPr>
      <w:r>
        <w:rPr>
          <w:rFonts w:hint="eastAsia"/>
        </w:rPr>
        <w:lastRenderedPageBreak/>
        <w:t>关键业务规则：</w:t>
      </w:r>
    </w:p>
    <w:p w14:paraId="00C5E27C" w14:textId="2FC70264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实体状态（如学院、专业、班级）支持级联更新（如学院关闭，其下专业状态自动更新）。</w:t>
      </w:r>
    </w:p>
    <w:p w14:paraId="6ACB4756" w14:textId="00B3774C" w:rsidR="00F462D4" w:rsidRDefault="00F462D4" w:rsidP="00F462D4">
      <w:pPr>
        <w:rPr>
          <w:rFonts w:hint="eastAsia"/>
        </w:rPr>
      </w:pPr>
      <w:r>
        <w:rPr>
          <w:rFonts w:hint="eastAsia"/>
        </w:rPr>
        <w:t>学期(Semester)、日期(Date)数据仅在未开始的学期允许编辑。</w:t>
      </w:r>
    </w:p>
    <w:p w14:paraId="2BFEB97C" w14:textId="7FF43E3A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4.2 培养方案与课程体系管理模块</w:t>
      </w:r>
    </w:p>
    <w:p w14:paraId="3BA56523" w14:textId="580429EF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需求描述：管理各专业的培养方案(</w:t>
      </w:r>
      <w:proofErr w:type="spellStart"/>
      <w:r>
        <w:rPr>
          <w:rFonts w:hint="eastAsia"/>
        </w:rPr>
        <w:t>TrainingProgram</w:t>
      </w:r>
      <w:proofErr w:type="spellEnd"/>
      <w:r>
        <w:rPr>
          <w:rFonts w:hint="eastAsia"/>
        </w:rPr>
        <w:t xml:space="preserve">)，以及课程库(Curricular, </w:t>
      </w: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)的建立与维护。</w:t>
      </w:r>
    </w:p>
    <w:p w14:paraId="68D51F3C" w14:textId="32C9ACBD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核心实体：</w:t>
      </w:r>
      <w:proofErr w:type="spellStart"/>
      <w:r>
        <w:rPr>
          <w:rFonts w:hint="eastAsia"/>
        </w:rPr>
        <w:t>TrainingProgram</w:t>
      </w:r>
      <w:proofErr w:type="spellEnd"/>
      <w:r>
        <w:rPr>
          <w:rFonts w:hint="eastAsia"/>
        </w:rPr>
        <w:t>、Curricular、</w:t>
      </w: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TP_Curricular</w:t>
      </w:r>
      <w:proofErr w:type="spellEnd"/>
      <w:r>
        <w:rPr>
          <w:rFonts w:hint="eastAsia"/>
        </w:rPr>
        <w:t>（培养方案-课程关联）、Prerequisite（课程先修关系）。</w:t>
      </w:r>
    </w:p>
    <w:p w14:paraId="7A6737AA" w14:textId="7DF48C3F" w:rsidR="00F462D4" w:rsidRDefault="00F462D4" w:rsidP="00F462D4">
      <w:pPr>
        <w:rPr>
          <w:rFonts w:hint="eastAsia"/>
        </w:rPr>
      </w:pPr>
      <w:r>
        <w:rPr>
          <w:rFonts w:hint="eastAsia"/>
        </w:rPr>
        <w:t>关键业务规则：</w:t>
      </w:r>
    </w:p>
    <w:p w14:paraId="06033054" w14:textId="45276380" w:rsidR="00F462D4" w:rsidRDefault="00F462D4" w:rsidP="00F462D4">
      <w:pPr>
        <w:rPr>
          <w:rFonts w:hint="eastAsia"/>
        </w:rPr>
      </w:pPr>
      <w:r>
        <w:rPr>
          <w:rFonts w:hint="eastAsia"/>
        </w:rPr>
        <w:t>培养方案编号(</w:t>
      </w:r>
      <w:proofErr w:type="spellStart"/>
      <w:r>
        <w:rPr>
          <w:rFonts w:hint="eastAsia"/>
        </w:rPr>
        <w:t>TPno</w:t>
      </w:r>
      <w:proofErr w:type="spellEnd"/>
      <w:r>
        <w:rPr>
          <w:rFonts w:hint="eastAsia"/>
        </w:rPr>
        <w:t>)由专业和年份唯一确定，同一专业有更新的培养方案时，</w:t>
      </w:r>
      <w:proofErr w:type="gramStart"/>
      <w:r>
        <w:rPr>
          <w:rFonts w:hint="eastAsia"/>
        </w:rPr>
        <w:t>旧方案</w:t>
      </w:r>
      <w:proofErr w:type="gramEnd"/>
      <w:r>
        <w:rPr>
          <w:rFonts w:hint="eastAsia"/>
        </w:rPr>
        <w:t>状态自动更新为“已停用”。</w:t>
      </w:r>
    </w:p>
    <w:p w14:paraId="159F48AA" w14:textId="1321003E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课程编号(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>)的生成有严格规则，基于课程性质、开设学院、开设学期。</w:t>
      </w:r>
    </w:p>
    <w:p w14:paraId="70E761C8" w14:textId="7412FCB9" w:rsidR="00F462D4" w:rsidRDefault="00F462D4" w:rsidP="00F462D4">
      <w:pPr>
        <w:rPr>
          <w:rFonts w:hint="eastAsia"/>
        </w:rPr>
      </w:pPr>
      <w:r>
        <w:rPr>
          <w:rFonts w:hint="eastAsia"/>
        </w:rPr>
        <w:t>课程库(</w:t>
      </w: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)中的编号状态(</w:t>
      </w:r>
      <w:proofErr w:type="spellStart"/>
      <w:r>
        <w:rPr>
          <w:rFonts w:hint="eastAsia"/>
        </w:rPr>
        <w:t>Cno_status</w:t>
      </w:r>
      <w:proofErr w:type="spellEnd"/>
      <w:r>
        <w:rPr>
          <w:rFonts w:hint="eastAsia"/>
        </w:rPr>
        <w:t>)与课程(Curricular)状态联动。</w:t>
      </w:r>
    </w:p>
    <w:p w14:paraId="2D55DF1F" w14:textId="177639E0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4.3 课程开设与排课模块</w:t>
      </w:r>
    </w:p>
    <w:p w14:paraId="6785FA6D" w14:textId="2D96F2CF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需求描述：处理课程开设申请流程，并为审核通过的课程(Course)进行排课。</w:t>
      </w:r>
    </w:p>
    <w:p w14:paraId="059C8783" w14:textId="12EDBE07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核心实体：</w:t>
      </w:r>
      <w:proofErr w:type="spellStart"/>
      <w:r>
        <w:rPr>
          <w:rFonts w:hint="eastAsia"/>
        </w:rPr>
        <w:t>Setup_Curricular</w:t>
      </w:r>
      <w:proofErr w:type="spellEnd"/>
      <w:r>
        <w:rPr>
          <w:rFonts w:hint="eastAsia"/>
        </w:rPr>
        <w:t>（课程开设申请）、Course（课）、</w:t>
      </w:r>
      <w:proofErr w:type="spellStart"/>
      <w:r>
        <w:rPr>
          <w:rFonts w:hint="eastAsia"/>
        </w:rPr>
        <w:t>Arrange_Course</w:t>
      </w:r>
      <w:proofErr w:type="spellEnd"/>
      <w:r>
        <w:rPr>
          <w:rFonts w:hint="eastAsia"/>
        </w:rPr>
        <w:t>（课程安排）。</w:t>
      </w:r>
    </w:p>
    <w:p w14:paraId="7461ADCF" w14:textId="459FC951" w:rsidR="00F462D4" w:rsidRDefault="00F462D4" w:rsidP="00F462D4">
      <w:pPr>
        <w:rPr>
          <w:rFonts w:hint="eastAsia"/>
        </w:rPr>
      </w:pPr>
      <w:r>
        <w:rPr>
          <w:rFonts w:hint="eastAsia"/>
        </w:rPr>
        <w:t>关键业务规则：</w:t>
      </w:r>
    </w:p>
    <w:p w14:paraId="11593D27" w14:textId="1DFAF9CD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课程开设申请流程因课程性质而异：公共/专业必修由学院发起，通识/个性课程由教授发起。</w:t>
      </w:r>
    </w:p>
    <w:p w14:paraId="38193308" w14:textId="404DEAFD" w:rsidR="00F462D4" w:rsidRDefault="00F462D4" w:rsidP="00F462D4">
      <w:pPr>
        <w:rPr>
          <w:rFonts w:hint="eastAsia"/>
        </w:rPr>
      </w:pPr>
      <w:r>
        <w:rPr>
          <w:rFonts w:hint="eastAsia"/>
        </w:rPr>
        <w:t>课(Course)的容量(</w:t>
      </w:r>
      <w:proofErr w:type="spellStart"/>
      <w:r>
        <w:rPr>
          <w:rFonts w:hint="eastAsia"/>
        </w:rPr>
        <w:t>Cour_pmax</w:t>
      </w:r>
      <w:proofErr w:type="spellEnd"/>
      <w:r>
        <w:rPr>
          <w:rFonts w:hint="eastAsia"/>
        </w:rPr>
        <w:t>)默认继承</w:t>
      </w:r>
      <w:proofErr w:type="gramStart"/>
      <w:r>
        <w:rPr>
          <w:rFonts w:hint="eastAsia"/>
        </w:rPr>
        <w:t>自安排</w:t>
      </w:r>
      <w:proofErr w:type="gramEnd"/>
      <w:r>
        <w:rPr>
          <w:rFonts w:hint="eastAsia"/>
        </w:rPr>
        <w:t>教室的容量，也可手动指定。</w:t>
      </w:r>
    </w:p>
    <w:p w14:paraId="39E8E7A3" w14:textId="083CCAA0" w:rsidR="00F462D4" w:rsidRDefault="00F462D4" w:rsidP="00F462D4">
      <w:pPr>
        <w:rPr>
          <w:rFonts w:hint="eastAsia"/>
        </w:rPr>
      </w:pPr>
      <w:r>
        <w:rPr>
          <w:rFonts w:hint="eastAsia"/>
        </w:rPr>
        <w:t>课程安排(</w:t>
      </w:r>
      <w:proofErr w:type="spellStart"/>
      <w:r>
        <w:rPr>
          <w:rFonts w:hint="eastAsia"/>
        </w:rPr>
        <w:t>Arrange_Course</w:t>
      </w:r>
      <w:proofErr w:type="spellEnd"/>
      <w:r>
        <w:rPr>
          <w:rFonts w:hint="eastAsia"/>
        </w:rPr>
        <w:t>)需绑定具体的日期(Date)和课节(Lesson)。</w:t>
      </w:r>
    </w:p>
    <w:p w14:paraId="3FC92015" w14:textId="1F360005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4.4 选课与修读模块</w:t>
      </w:r>
    </w:p>
    <w:p w14:paraId="412D31F2" w14:textId="75AB7384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需求描述：管理学生选课流程，并记录学生的课程修读情况。</w:t>
      </w:r>
    </w:p>
    <w:p w14:paraId="612E064E" w14:textId="4D7B7588" w:rsidR="00F462D4" w:rsidRDefault="00F462D4" w:rsidP="00F462D4">
      <w:pPr>
        <w:rPr>
          <w:rFonts w:hint="eastAsia"/>
        </w:rPr>
      </w:pPr>
      <w:r>
        <w:rPr>
          <w:rFonts w:hint="eastAsia"/>
        </w:rPr>
        <w:t>核心实体：Enrollment（选课）、Pursuit（修读）。</w:t>
      </w:r>
    </w:p>
    <w:p w14:paraId="5DCD312F" w14:textId="1458AF83" w:rsidR="00F462D4" w:rsidRDefault="00F462D4" w:rsidP="00F462D4">
      <w:pPr>
        <w:rPr>
          <w:rFonts w:hint="eastAsia"/>
        </w:rPr>
      </w:pPr>
      <w:r>
        <w:rPr>
          <w:rFonts w:hint="eastAsia"/>
        </w:rPr>
        <w:t>关键业务规则：</w:t>
      </w:r>
    </w:p>
    <w:p w14:paraId="1A13D274" w14:textId="2951E48C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选课表(Enrollment)为临时表，需在每轮选课前清空重建，设计上允许不符合高阶范式以追求性能。</w:t>
      </w:r>
    </w:p>
    <w:p w14:paraId="39E052FF" w14:textId="45B98BED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lastRenderedPageBreak/>
        <w:t>学生选课状态需与课程容量(</w:t>
      </w:r>
      <w:proofErr w:type="spellStart"/>
      <w:r>
        <w:rPr>
          <w:rFonts w:hint="eastAsia"/>
        </w:rPr>
        <w:t>Cour_pnow</w:t>
      </w:r>
      <w:proofErr w:type="spellEnd"/>
      <w:r>
        <w:rPr>
          <w:rFonts w:hint="eastAsia"/>
        </w:rPr>
        <w:t>)联动。</w:t>
      </w:r>
    </w:p>
    <w:p w14:paraId="4C0F937E" w14:textId="7A39DE5B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4.5 考试与成绩管理模块</w:t>
      </w:r>
    </w:p>
    <w:p w14:paraId="1170A43A" w14:textId="19145268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需求描述：管理考试从申请、安排、监考到成绩录入的全过程。</w:t>
      </w:r>
    </w:p>
    <w:p w14:paraId="5504A760" w14:textId="3BAA114F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核心实体：</w:t>
      </w:r>
      <w:proofErr w:type="spellStart"/>
      <w:r>
        <w:rPr>
          <w:rFonts w:hint="eastAsia"/>
        </w:rPr>
        <w:t>Setup_Exam</w:t>
      </w:r>
      <w:proofErr w:type="spellEnd"/>
      <w:r>
        <w:rPr>
          <w:rFonts w:hint="eastAsia"/>
        </w:rPr>
        <w:t>（考试申请）、Exam（考试）、</w:t>
      </w:r>
      <w:proofErr w:type="spellStart"/>
      <w:r>
        <w:rPr>
          <w:rFonts w:hint="eastAsia"/>
        </w:rPr>
        <w:t>Arrange_Exam</w:t>
      </w:r>
      <w:proofErr w:type="spellEnd"/>
      <w:r>
        <w:rPr>
          <w:rFonts w:hint="eastAsia"/>
        </w:rPr>
        <w:t>（考试安排）、</w:t>
      </w:r>
      <w:proofErr w:type="spellStart"/>
      <w:r>
        <w:rPr>
          <w:rFonts w:hint="eastAsia"/>
        </w:rPr>
        <w:t>Take_Exam</w:t>
      </w:r>
      <w:proofErr w:type="spellEnd"/>
      <w:r>
        <w:rPr>
          <w:rFonts w:hint="eastAsia"/>
        </w:rPr>
        <w:t>（学生参考）、Invigilate（监考安排）。</w:t>
      </w:r>
    </w:p>
    <w:p w14:paraId="49EC91E0" w14:textId="0666E004" w:rsidR="00F462D4" w:rsidRDefault="00F462D4" w:rsidP="00F462D4">
      <w:pPr>
        <w:rPr>
          <w:rFonts w:hint="eastAsia"/>
        </w:rPr>
      </w:pPr>
      <w:r>
        <w:rPr>
          <w:rFonts w:hint="eastAsia"/>
        </w:rPr>
        <w:t>关键业务规则：</w:t>
      </w:r>
    </w:p>
    <w:p w14:paraId="3D9F1EAC" w14:textId="33ACA48A" w:rsidR="00F462D4" w:rsidRDefault="00F462D4" w:rsidP="00F462D4">
      <w:pPr>
        <w:rPr>
          <w:rFonts w:hint="eastAsia"/>
        </w:rPr>
      </w:pPr>
      <w:r>
        <w:rPr>
          <w:rFonts w:hint="eastAsia"/>
        </w:rPr>
        <w:t>考试时间(</w:t>
      </w:r>
      <w:proofErr w:type="spellStart"/>
      <w:r>
        <w:rPr>
          <w:rFonts w:hint="eastAsia"/>
        </w:rPr>
        <w:t>Etime_begin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Etime_end</w:t>
      </w:r>
      <w:proofErr w:type="spellEnd"/>
      <w:r>
        <w:rPr>
          <w:rFonts w:hint="eastAsia"/>
        </w:rPr>
        <w:t>)有严格约束（需在学期内，且时间间隔合理）。</w:t>
      </w:r>
    </w:p>
    <w:p w14:paraId="7196E894" w14:textId="0131069F" w:rsidR="00F462D4" w:rsidRDefault="00F462D4" w:rsidP="00F462D4">
      <w:pPr>
        <w:rPr>
          <w:rFonts w:hint="eastAsia"/>
        </w:rPr>
      </w:pPr>
      <w:r>
        <w:rPr>
          <w:rFonts w:hint="eastAsia"/>
        </w:rPr>
        <w:t>考试状态(</w:t>
      </w:r>
      <w:proofErr w:type="spellStart"/>
      <w:r>
        <w:rPr>
          <w:rFonts w:hint="eastAsia"/>
        </w:rPr>
        <w:t>Estatus</w:t>
      </w:r>
      <w:proofErr w:type="spellEnd"/>
      <w:r>
        <w:rPr>
          <w:rFonts w:hint="eastAsia"/>
        </w:rPr>
        <w:t>)变化会级联影响学生参考状态(</w:t>
      </w:r>
      <w:proofErr w:type="spellStart"/>
      <w:r>
        <w:rPr>
          <w:rFonts w:hint="eastAsia"/>
        </w:rPr>
        <w:t>TakingE_State</w:t>
      </w:r>
      <w:proofErr w:type="spellEnd"/>
      <w:r>
        <w:rPr>
          <w:rFonts w:hint="eastAsia"/>
        </w:rPr>
        <w:t>)和监考状态(</w:t>
      </w:r>
      <w:proofErr w:type="spellStart"/>
      <w:r>
        <w:rPr>
          <w:rFonts w:hint="eastAsia"/>
        </w:rPr>
        <w:t>Invigilate_State</w:t>
      </w:r>
      <w:proofErr w:type="spellEnd"/>
      <w:r>
        <w:rPr>
          <w:rFonts w:hint="eastAsia"/>
        </w:rPr>
        <w:t>)。</w:t>
      </w:r>
    </w:p>
    <w:p w14:paraId="60433EA6" w14:textId="50D7B5FC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成绩有效性(</w:t>
      </w:r>
      <w:proofErr w:type="spellStart"/>
      <w:r>
        <w:rPr>
          <w:rFonts w:hint="eastAsia"/>
        </w:rPr>
        <w:t>TaikingE_GIsValid</w:t>
      </w:r>
      <w:proofErr w:type="spellEnd"/>
      <w:r>
        <w:rPr>
          <w:rFonts w:hint="eastAsia"/>
        </w:rPr>
        <w:t>)与学生参考状态联动（如申请缓考</w:t>
      </w:r>
      <w:proofErr w:type="gramStart"/>
      <w:r>
        <w:rPr>
          <w:rFonts w:hint="eastAsia"/>
        </w:rPr>
        <w:t>则成绩</w:t>
      </w:r>
      <w:proofErr w:type="gramEnd"/>
      <w:r>
        <w:rPr>
          <w:rFonts w:hint="eastAsia"/>
        </w:rPr>
        <w:t>无效）。</w:t>
      </w:r>
    </w:p>
    <w:p w14:paraId="10D45080" w14:textId="7E6D7589" w:rsidR="00F462D4" w:rsidRPr="00F462D4" w:rsidRDefault="00F462D4" w:rsidP="00F462D4">
      <w:pPr>
        <w:rPr>
          <w:rFonts w:hint="eastAsia"/>
          <w:b/>
          <w:bCs/>
        </w:rPr>
      </w:pPr>
      <w:r w:rsidRPr="00F462D4">
        <w:rPr>
          <w:rFonts w:hint="eastAsia"/>
          <w:b/>
          <w:bCs/>
        </w:rPr>
        <w:t>4.6 人员信息管理模块</w:t>
      </w:r>
    </w:p>
    <w:p w14:paraId="56857A47" w14:textId="48431124" w:rsidR="00F462D4" w:rsidRDefault="00F462D4" w:rsidP="00F462D4">
      <w:pPr>
        <w:rPr>
          <w:rFonts w:hint="eastAsia"/>
        </w:rPr>
      </w:pPr>
      <w:r>
        <w:rPr>
          <w:rFonts w:hint="eastAsia"/>
        </w:rPr>
        <w:t>需求描述：维护学生(Student)和教授(Professor)的基本信息及其状态。</w:t>
      </w:r>
    </w:p>
    <w:p w14:paraId="6EE3ADFA" w14:textId="4FF55C08" w:rsidR="00F462D4" w:rsidRDefault="00F462D4" w:rsidP="00F462D4">
      <w:pPr>
        <w:rPr>
          <w:rFonts w:hint="eastAsia"/>
        </w:rPr>
      </w:pPr>
      <w:r>
        <w:rPr>
          <w:rFonts w:hint="eastAsia"/>
        </w:rPr>
        <w:t>核心实体：Student、Professor。</w:t>
      </w:r>
    </w:p>
    <w:p w14:paraId="34B3E610" w14:textId="12D88377" w:rsidR="00F462D4" w:rsidRDefault="00F462D4" w:rsidP="00F462D4">
      <w:pPr>
        <w:rPr>
          <w:rFonts w:hint="eastAsia"/>
        </w:rPr>
      </w:pPr>
      <w:r>
        <w:rPr>
          <w:rFonts w:hint="eastAsia"/>
        </w:rPr>
        <w:t>关键业务规则：</w:t>
      </w:r>
    </w:p>
    <w:p w14:paraId="7D990289" w14:textId="17381691" w:rsidR="00F462D4" w:rsidRPr="00F462D4" w:rsidRDefault="00F462D4" w:rsidP="00F462D4">
      <w:pPr>
        <w:rPr>
          <w:rFonts w:hint="eastAsia"/>
        </w:rPr>
      </w:pPr>
      <w:r>
        <w:rPr>
          <w:rFonts w:hint="eastAsia"/>
        </w:rPr>
        <w:t>人员编号（学号Sno、教授号</w:t>
      </w:r>
      <w:proofErr w:type="spellStart"/>
      <w:r>
        <w:rPr>
          <w:rFonts w:hint="eastAsia"/>
        </w:rPr>
        <w:t>Pno</w:t>
      </w:r>
      <w:proofErr w:type="spellEnd"/>
      <w:r>
        <w:rPr>
          <w:rFonts w:hint="eastAsia"/>
        </w:rPr>
        <w:t>）按规则生成。</w:t>
      </w:r>
    </w:p>
    <w:p w14:paraId="23CA9C54" w14:textId="2EDC0966" w:rsidR="00F462D4" w:rsidRDefault="00F462D4" w:rsidP="00F462D4">
      <w:pPr>
        <w:rPr>
          <w:rFonts w:hint="eastAsia"/>
        </w:rPr>
      </w:pPr>
      <w:r>
        <w:rPr>
          <w:rFonts w:hint="eastAsia"/>
        </w:rPr>
        <w:t>人员状态（如学生“在读”、教授“在职”）变化会触发业务逻辑（如班级/学院调整时，状态变为“调整”并通知负责人）。</w:t>
      </w:r>
    </w:p>
    <w:sectPr w:rsidR="00F46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5B"/>
    <w:rsid w:val="00C57695"/>
    <w:rsid w:val="00CD6D5B"/>
    <w:rsid w:val="00F4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FB31"/>
  <w15:chartTrackingRefBased/>
  <w15:docId w15:val="{0925424B-5EEC-4BE6-B473-25D7A5A6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D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D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D6D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D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D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D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D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D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D6D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D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D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D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D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D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D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D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D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D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D5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46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睿哲 刘张</dc:creator>
  <cp:keywords/>
  <dc:description/>
  <cp:lastModifiedBy>睿哲 刘张</cp:lastModifiedBy>
  <cp:revision>2</cp:revision>
  <dcterms:created xsi:type="dcterms:W3CDTF">2025-11-30T16:03:00Z</dcterms:created>
  <dcterms:modified xsi:type="dcterms:W3CDTF">2025-11-30T16:09:00Z</dcterms:modified>
</cp:coreProperties>
</file>