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8CD07" w14:textId="5CABD179" w:rsidR="00334969" w:rsidRPr="00224AE9" w:rsidRDefault="1DDF8F6C" w:rsidP="003F454E">
      <w:pPr>
        <w:pStyle w:val="Title"/>
        <w:rPr>
          <w:b/>
          <w:bCs/>
          <w:color w:val="5C1036"/>
          <w:sz w:val="48"/>
          <w:szCs w:val="48"/>
        </w:rPr>
      </w:pPr>
      <w:r w:rsidRPr="00224AE9">
        <w:rPr>
          <w:b/>
          <w:bCs/>
          <w:color w:val="5C1036"/>
          <w:sz w:val="48"/>
          <w:szCs w:val="48"/>
        </w:rPr>
        <w:t>IT Apprenticeship Program for Indigenous Peoples</w:t>
      </w:r>
      <w:r w:rsidR="003F454E" w:rsidRPr="00224AE9">
        <w:rPr>
          <w:b/>
          <w:bCs/>
          <w:color w:val="5C1036"/>
          <w:sz w:val="48"/>
          <w:szCs w:val="48"/>
        </w:rPr>
        <w:t xml:space="preserve"> </w:t>
      </w:r>
      <w:r w:rsidRPr="00224AE9">
        <w:rPr>
          <w:b/>
          <w:bCs/>
          <w:color w:val="5C1036"/>
          <w:sz w:val="48"/>
          <w:szCs w:val="48"/>
        </w:rPr>
        <w:t>Manager</w:t>
      </w:r>
      <w:r w:rsidR="0BE4136E" w:rsidRPr="00224AE9">
        <w:rPr>
          <w:b/>
          <w:bCs/>
          <w:color w:val="5C1036"/>
          <w:sz w:val="48"/>
          <w:szCs w:val="48"/>
        </w:rPr>
        <w:t>’s</w:t>
      </w:r>
      <w:r w:rsidRPr="00224AE9">
        <w:rPr>
          <w:b/>
          <w:bCs/>
          <w:color w:val="5C1036"/>
          <w:sz w:val="48"/>
          <w:szCs w:val="48"/>
        </w:rPr>
        <w:t xml:space="preserve"> Package</w:t>
      </w:r>
    </w:p>
    <w:p w14:paraId="74314060" w14:textId="60FE2A81" w:rsidR="00A80E49" w:rsidRDefault="007371B3" w:rsidP="0022608D">
      <w:pPr>
        <w:pStyle w:val="NoSpacing"/>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3B15BAC9" wp14:editId="4C57A57C">
                <wp:simplePos x="0" y="0"/>
                <wp:positionH relativeFrom="column">
                  <wp:posOffset>15875</wp:posOffset>
                </wp:positionH>
                <wp:positionV relativeFrom="paragraph">
                  <wp:posOffset>126838</wp:posOffset>
                </wp:positionV>
                <wp:extent cx="6294474" cy="45719"/>
                <wp:effectExtent l="0" t="0" r="0" b="0"/>
                <wp:wrapNone/>
                <wp:docPr id="593514497"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294474" cy="45719"/>
                        </a:xfrm>
                        <a:prstGeom prst="rect">
                          <a:avLst/>
                        </a:prstGeom>
                        <a:gradFill flip="none" rotWithShape="1">
                          <a:gsLst>
                            <a:gs pos="0">
                              <a:srgbClr val="FFC000"/>
                            </a:gs>
                            <a:gs pos="34000">
                              <a:srgbClr val="FFD961"/>
                            </a:gs>
                            <a:gs pos="65000">
                              <a:srgbClr val="DC4A80"/>
                            </a:gs>
                            <a:gs pos="100000">
                              <a:srgbClr val="C01E5A"/>
                            </a:gs>
                          </a:gsLst>
                          <a:lin ang="0" scaled="1"/>
                          <a:tileRect/>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E3D27" id="Rectangle 1" o:spid="_x0000_s1026" alt="&quot;&quot;" style="position:absolute;margin-left:1.25pt;margin-top:10pt;width:495.6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" fillcolor="#ffc000" stroked="f" strokeweight="1pt">
                <v:fill color2="#c01e5a" rotate="t" angle="90" colors="0 #ffc000;22282f #ffd961;42598f #dc4a80;1 #c01e5a" focus="100%" type="gradient"/>
              </v:rect>
            </w:pict>
          </mc:Fallback>
        </mc:AlternateContent>
      </w:r>
    </w:p>
    <w:p w14:paraId="06809FC2" w14:textId="77777777" w:rsidR="00FF4E68" w:rsidRDefault="00FF4E68" w:rsidP="0022608D">
      <w:pPr>
        <w:pStyle w:val="NoSpacing"/>
        <w:rPr>
          <w:rFonts w:ascii="Arial" w:hAnsi="Arial" w:cs="Arial"/>
        </w:rPr>
      </w:pPr>
    </w:p>
    <w:p w14:paraId="187A68CF" w14:textId="03FC3ABC" w:rsidR="001170D9" w:rsidRDefault="7BF6C364" w:rsidP="0022608D">
      <w:pPr>
        <w:pStyle w:val="NoSpacing"/>
        <w:rPr>
          <w:rFonts w:ascii="Arial" w:hAnsi="Arial" w:cs="Arial"/>
        </w:rPr>
      </w:pPr>
      <w:r w:rsidRPr="3A469EE4">
        <w:rPr>
          <w:rFonts w:ascii="Arial" w:hAnsi="Arial" w:cs="Arial"/>
        </w:rPr>
        <w:t xml:space="preserve">Welcome to the </w:t>
      </w:r>
      <w:r w:rsidR="5A049BA7" w:rsidRPr="3A469EE4">
        <w:rPr>
          <w:rFonts w:ascii="Arial" w:hAnsi="Arial" w:cs="Arial"/>
        </w:rPr>
        <w:t>Government of Canada’s</w:t>
      </w:r>
      <w:r w:rsidR="05F8527A" w:rsidRPr="3A469EE4">
        <w:rPr>
          <w:rFonts w:ascii="Arial" w:hAnsi="Arial" w:cs="Arial"/>
        </w:rPr>
        <w:t xml:space="preserve"> (GoC)</w:t>
      </w:r>
      <w:r w:rsidR="5A049BA7" w:rsidRPr="3A469EE4">
        <w:rPr>
          <w:rFonts w:ascii="Arial" w:hAnsi="Arial" w:cs="Arial"/>
          <w:color w:val="FF0000"/>
        </w:rPr>
        <w:t xml:space="preserve"> </w:t>
      </w:r>
      <w:r w:rsidRPr="3A469EE4">
        <w:rPr>
          <w:rFonts w:ascii="Arial" w:hAnsi="Arial" w:cs="Arial"/>
        </w:rPr>
        <w:t>IT Apprenticeship Program for Indigenous Peoples</w:t>
      </w:r>
      <w:r w:rsidR="21E573AA" w:rsidRPr="3A469EE4">
        <w:rPr>
          <w:rFonts w:ascii="Arial" w:hAnsi="Arial" w:cs="Arial"/>
        </w:rPr>
        <w:t>!</w:t>
      </w:r>
      <w:r w:rsidRPr="3A469EE4">
        <w:rPr>
          <w:rFonts w:ascii="Arial" w:hAnsi="Arial" w:cs="Arial"/>
        </w:rPr>
        <w:t xml:space="preserve"> You have made a great decision by </w:t>
      </w:r>
      <w:r w:rsidR="2AAED2FB" w:rsidRPr="3A469EE4">
        <w:rPr>
          <w:rFonts w:ascii="Arial" w:hAnsi="Arial" w:cs="Arial"/>
        </w:rPr>
        <w:t>taking the first step</w:t>
      </w:r>
      <w:r w:rsidRPr="3A469EE4">
        <w:rPr>
          <w:rFonts w:ascii="Arial" w:hAnsi="Arial" w:cs="Arial"/>
        </w:rPr>
        <w:t xml:space="preserve"> to hire an apprentice </w:t>
      </w:r>
      <w:r w:rsidR="376AFD54" w:rsidRPr="3A469EE4">
        <w:rPr>
          <w:rFonts w:ascii="Arial" w:hAnsi="Arial" w:cs="Arial"/>
        </w:rPr>
        <w:t>through the program</w:t>
      </w:r>
      <w:r w:rsidR="000B729B">
        <w:rPr>
          <w:rFonts w:ascii="Arial" w:hAnsi="Arial" w:cs="Arial"/>
        </w:rPr>
        <w:t>,</w:t>
      </w:r>
      <w:r w:rsidR="12405B67" w:rsidRPr="3A469EE4">
        <w:rPr>
          <w:rFonts w:ascii="Arial" w:hAnsi="Arial" w:cs="Arial"/>
        </w:rPr>
        <w:t xml:space="preserve"> </w:t>
      </w:r>
      <w:r w:rsidR="11F50BD3" w:rsidRPr="3A469EE4">
        <w:rPr>
          <w:rFonts w:ascii="Arial" w:hAnsi="Arial" w:cs="Arial"/>
        </w:rPr>
        <w:t xml:space="preserve">and the </w:t>
      </w:r>
      <w:r w:rsidRPr="3A469EE4">
        <w:rPr>
          <w:rFonts w:ascii="Arial" w:hAnsi="Arial" w:cs="Arial"/>
        </w:rPr>
        <w:t xml:space="preserve">Office of Indigenous Initiatives </w:t>
      </w:r>
      <w:r w:rsidR="764F7808" w:rsidRPr="3A469EE4">
        <w:rPr>
          <w:rFonts w:ascii="Arial" w:hAnsi="Arial" w:cs="Arial"/>
        </w:rPr>
        <w:t xml:space="preserve">(OII) </w:t>
      </w:r>
      <w:r w:rsidR="17F0758A" w:rsidRPr="3A469EE4">
        <w:rPr>
          <w:rFonts w:ascii="Arial" w:hAnsi="Arial" w:cs="Arial"/>
        </w:rPr>
        <w:t xml:space="preserve">team </w:t>
      </w:r>
      <w:r w:rsidRPr="3A469EE4">
        <w:rPr>
          <w:rFonts w:ascii="Arial" w:hAnsi="Arial" w:cs="Arial"/>
        </w:rPr>
        <w:t>is here to support you</w:t>
      </w:r>
      <w:r w:rsidR="40957D00" w:rsidRPr="3A469EE4">
        <w:rPr>
          <w:rFonts w:ascii="Arial" w:hAnsi="Arial" w:cs="Arial"/>
        </w:rPr>
        <w:t>.</w:t>
      </w:r>
    </w:p>
    <w:p w14:paraId="72E65461" w14:textId="7232C3AD" w:rsidR="001170D9" w:rsidRPr="00034881" w:rsidRDefault="1EFF68A2" w:rsidP="00034881">
      <w:pPr>
        <w:pStyle w:val="Heading1"/>
      </w:pPr>
      <w:r w:rsidRPr="00034881">
        <w:t>Overview of the Program</w:t>
      </w:r>
      <w:r w:rsidR="00170EA8" w:rsidRPr="00034881">
        <w:tab/>
      </w:r>
    </w:p>
    <w:p w14:paraId="1F2363FE" w14:textId="2EA327F0" w:rsidR="3A469EE4" w:rsidRDefault="1EFF68A2" w:rsidP="3A469EE4">
      <w:pPr>
        <w:pStyle w:val="NoSpacing"/>
        <w:rPr>
          <w:rFonts w:ascii="Arial" w:hAnsi="Arial" w:cs="Arial"/>
        </w:rPr>
      </w:pPr>
      <w:r w:rsidRPr="3A469EE4">
        <w:rPr>
          <w:rFonts w:ascii="Arial" w:hAnsi="Arial" w:cs="Arial"/>
        </w:rPr>
        <w:t xml:space="preserve">This </w:t>
      </w:r>
      <w:r w:rsidR="182B409D" w:rsidRPr="3A469EE4">
        <w:rPr>
          <w:rFonts w:ascii="Arial" w:hAnsi="Arial" w:cs="Arial"/>
        </w:rPr>
        <w:t xml:space="preserve">turnkey </w:t>
      </w:r>
      <w:r w:rsidRPr="3A469EE4">
        <w:rPr>
          <w:rFonts w:ascii="Arial" w:hAnsi="Arial" w:cs="Arial"/>
        </w:rPr>
        <w:t>program</w:t>
      </w:r>
      <w:r w:rsidR="26BC7E57" w:rsidRPr="3A469EE4">
        <w:rPr>
          <w:rFonts w:ascii="Arial" w:hAnsi="Arial" w:cs="Arial"/>
        </w:rPr>
        <w:t xml:space="preserve">, designed by, with and for </w:t>
      </w:r>
      <w:r w:rsidR="01D87DC2" w:rsidRPr="3A469EE4">
        <w:rPr>
          <w:rFonts w:ascii="Arial" w:hAnsi="Arial" w:cs="Arial"/>
        </w:rPr>
        <w:t xml:space="preserve">First </w:t>
      </w:r>
      <w:r w:rsidR="57755A53" w:rsidRPr="3A469EE4">
        <w:rPr>
          <w:rFonts w:ascii="Arial" w:hAnsi="Arial" w:cs="Arial"/>
        </w:rPr>
        <w:t>N</w:t>
      </w:r>
      <w:r w:rsidR="01D87DC2" w:rsidRPr="3A469EE4">
        <w:rPr>
          <w:rFonts w:ascii="Arial" w:hAnsi="Arial" w:cs="Arial"/>
        </w:rPr>
        <w:t>ation</w:t>
      </w:r>
      <w:r w:rsidR="49D2CA78" w:rsidRPr="3A469EE4">
        <w:rPr>
          <w:rFonts w:ascii="Arial" w:hAnsi="Arial" w:cs="Arial"/>
        </w:rPr>
        <w:t>s</w:t>
      </w:r>
      <w:r w:rsidR="01D87DC2" w:rsidRPr="3A469EE4">
        <w:rPr>
          <w:rFonts w:ascii="Arial" w:hAnsi="Arial" w:cs="Arial"/>
        </w:rPr>
        <w:t>, Inuit</w:t>
      </w:r>
      <w:r w:rsidR="0FE4A522" w:rsidRPr="3A469EE4">
        <w:rPr>
          <w:rFonts w:ascii="Arial" w:hAnsi="Arial" w:cs="Arial"/>
        </w:rPr>
        <w:t xml:space="preserve"> and</w:t>
      </w:r>
      <w:r w:rsidR="01D87DC2" w:rsidRPr="3A469EE4">
        <w:rPr>
          <w:rFonts w:ascii="Arial" w:hAnsi="Arial" w:cs="Arial"/>
        </w:rPr>
        <w:t xml:space="preserve"> Métis</w:t>
      </w:r>
      <w:r w:rsidR="65BA4B5C" w:rsidRPr="3A469EE4">
        <w:rPr>
          <w:rFonts w:ascii="Arial" w:hAnsi="Arial" w:cs="Arial"/>
        </w:rPr>
        <w:t xml:space="preserve"> </w:t>
      </w:r>
      <w:r w:rsidR="26C889BF" w:rsidRPr="3A469EE4">
        <w:rPr>
          <w:rFonts w:ascii="Arial" w:hAnsi="Arial" w:cs="Arial"/>
        </w:rPr>
        <w:t>Peoples recruits</w:t>
      </w:r>
      <w:r w:rsidR="2149AA00" w:rsidRPr="3A469EE4">
        <w:rPr>
          <w:rFonts w:ascii="Arial" w:hAnsi="Arial" w:cs="Arial"/>
        </w:rPr>
        <w:t xml:space="preserve"> Indigenous Peoples </w:t>
      </w:r>
      <w:r w:rsidR="591496BF" w:rsidRPr="3A469EE4">
        <w:rPr>
          <w:rFonts w:ascii="Arial" w:hAnsi="Arial" w:cs="Arial"/>
        </w:rPr>
        <w:t>to join the</w:t>
      </w:r>
      <w:r w:rsidR="17DE1DA6" w:rsidRPr="3A469EE4">
        <w:rPr>
          <w:rFonts w:ascii="Arial" w:hAnsi="Arial" w:cs="Arial"/>
        </w:rPr>
        <w:t xml:space="preserve"> </w:t>
      </w:r>
      <w:r w:rsidR="43C560DB" w:rsidRPr="3A469EE4">
        <w:rPr>
          <w:rFonts w:ascii="Arial" w:hAnsi="Arial" w:cs="Arial"/>
        </w:rPr>
        <w:t>GoC’s IT workforce</w:t>
      </w:r>
      <w:r w:rsidR="5AE6169C" w:rsidRPr="3A469EE4">
        <w:rPr>
          <w:rFonts w:ascii="Arial" w:hAnsi="Arial" w:cs="Arial"/>
        </w:rPr>
        <w:t xml:space="preserve">. Apprentices are hired by a </w:t>
      </w:r>
      <w:r w:rsidR="6F55ACAB" w:rsidRPr="3A469EE4">
        <w:rPr>
          <w:rFonts w:ascii="Arial" w:hAnsi="Arial" w:cs="Arial"/>
        </w:rPr>
        <w:t xml:space="preserve">GoC </w:t>
      </w:r>
      <w:r w:rsidR="5AE6169C" w:rsidRPr="3A469EE4">
        <w:rPr>
          <w:rFonts w:ascii="Arial" w:hAnsi="Arial" w:cs="Arial"/>
        </w:rPr>
        <w:t>host organization at the entry level of the IT group</w:t>
      </w:r>
      <w:r w:rsidR="1474FD64" w:rsidRPr="3A469EE4">
        <w:rPr>
          <w:rFonts w:ascii="Arial" w:hAnsi="Arial" w:cs="Arial"/>
        </w:rPr>
        <w:t xml:space="preserve"> (IT-01 or equivalent)</w:t>
      </w:r>
      <w:r w:rsidRPr="3A469EE4">
        <w:rPr>
          <w:rFonts w:ascii="Arial" w:hAnsi="Arial" w:cs="Arial"/>
        </w:rPr>
        <w:t xml:space="preserve"> for a </w:t>
      </w:r>
      <w:r w:rsidR="640E7FA7" w:rsidRPr="3A469EE4">
        <w:rPr>
          <w:rFonts w:ascii="Arial" w:hAnsi="Arial" w:cs="Arial"/>
        </w:rPr>
        <w:t>24-month</w:t>
      </w:r>
      <w:r w:rsidRPr="3A469EE4">
        <w:rPr>
          <w:rFonts w:ascii="Arial" w:hAnsi="Arial" w:cs="Arial"/>
        </w:rPr>
        <w:t xml:space="preserve"> </w:t>
      </w:r>
      <w:r w:rsidR="01D87DC2" w:rsidRPr="3A469EE4">
        <w:rPr>
          <w:rFonts w:ascii="Arial" w:hAnsi="Arial" w:cs="Arial"/>
        </w:rPr>
        <w:t xml:space="preserve">Term </w:t>
      </w:r>
      <w:r w:rsidR="7CAB91C9" w:rsidRPr="3A469EE4">
        <w:rPr>
          <w:rFonts w:ascii="Arial" w:hAnsi="Arial" w:cs="Arial"/>
        </w:rPr>
        <w:t>appointment</w:t>
      </w:r>
      <w:r w:rsidR="760EA387" w:rsidRPr="3A469EE4">
        <w:rPr>
          <w:rFonts w:ascii="Arial" w:hAnsi="Arial" w:cs="Arial"/>
        </w:rPr>
        <w:t>. The apprenticeship</w:t>
      </w:r>
      <w:r w:rsidR="2136668B" w:rsidRPr="3A469EE4">
        <w:rPr>
          <w:rFonts w:ascii="Arial" w:hAnsi="Arial" w:cs="Arial"/>
        </w:rPr>
        <w:t xml:space="preserve"> </w:t>
      </w:r>
      <w:r w:rsidR="56093843" w:rsidRPr="3A469EE4">
        <w:rPr>
          <w:rFonts w:ascii="Arial" w:hAnsi="Arial" w:cs="Arial"/>
        </w:rPr>
        <w:t>provides</w:t>
      </w:r>
      <w:r w:rsidR="58E58E72" w:rsidRPr="3A469EE4">
        <w:rPr>
          <w:rFonts w:ascii="Arial" w:hAnsi="Arial" w:cs="Arial"/>
        </w:rPr>
        <w:t xml:space="preserve"> participants</w:t>
      </w:r>
      <w:r w:rsidR="2289B75D" w:rsidRPr="3A469EE4">
        <w:rPr>
          <w:rFonts w:ascii="Arial" w:hAnsi="Arial" w:cs="Arial"/>
        </w:rPr>
        <w:t xml:space="preserve"> </w:t>
      </w:r>
      <w:r w:rsidR="4EDBA40D" w:rsidRPr="3A469EE4">
        <w:rPr>
          <w:rFonts w:ascii="Arial" w:hAnsi="Arial" w:cs="Arial"/>
        </w:rPr>
        <w:t xml:space="preserve">access to </w:t>
      </w:r>
      <w:r w:rsidR="2432599D" w:rsidRPr="3A469EE4">
        <w:rPr>
          <w:rFonts w:ascii="Arial" w:hAnsi="Arial" w:cs="Arial"/>
        </w:rPr>
        <w:t xml:space="preserve">self-paced </w:t>
      </w:r>
      <w:r w:rsidR="19BA5AC1" w:rsidRPr="3A469EE4">
        <w:rPr>
          <w:rFonts w:ascii="Arial" w:hAnsi="Arial" w:cs="Arial"/>
        </w:rPr>
        <w:t xml:space="preserve">developmental online </w:t>
      </w:r>
      <w:r w:rsidRPr="3A469EE4">
        <w:rPr>
          <w:rFonts w:ascii="Arial" w:hAnsi="Arial" w:cs="Arial"/>
        </w:rPr>
        <w:t xml:space="preserve">training and </w:t>
      </w:r>
      <w:r w:rsidR="6C958C49" w:rsidRPr="3A469EE4">
        <w:rPr>
          <w:rFonts w:ascii="Arial" w:hAnsi="Arial" w:cs="Arial"/>
        </w:rPr>
        <w:t xml:space="preserve">the </w:t>
      </w:r>
      <w:r w:rsidRPr="3A469EE4">
        <w:rPr>
          <w:rFonts w:ascii="Arial" w:hAnsi="Arial" w:cs="Arial"/>
        </w:rPr>
        <w:t xml:space="preserve">hands-on </w:t>
      </w:r>
      <w:r w:rsidR="6E8EC93D" w:rsidRPr="3A469EE4">
        <w:rPr>
          <w:rFonts w:ascii="Arial" w:hAnsi="Arial" w:cs="Arial"/>
        </w:rPr>
        <w:t xml:space="preserve">work </w:t>
      </w:r>
      <w:r w:rsidRPr="3A469EE4">
        <w:rPr>
          <w:rFonts w:ascii="Arial" w:hAnsi="Arial" w:cs="Arial"/>
        </w:rPr>
        <w:t xml:space="preserve">experience needed to develop into </w:t>
      </w:r>
      <w:r w:rsidR="69BFB781" w:rsidRPr="3A469EE4">
        <w:rPr>
          <w:rFonts w:ascii="Arial" w:hAnsi="Arial" w:cs="Arial"/>
        </w:rPr>
        <w:t>an</w:t>
      </w:r>
      <w:r w:rsidR="1DA473BC" w:rsidRPr="3A469EE4">
        <w:rPr>
          <w:rFonts w:ascii="Arial" w:hAnsi="Arial" w:cs="Arial"/>
        </w:rPr>
        <w:t xml:space="preserve"> </w:t>
      </w:r>
      <w:r w:rsidRPr="3A469EE4">
        <w:rPr>
          <w:rFonts w:ascii="Arial" w:hAnsi="Arial" w:cs="Arial"/>
        </w:rPr>
        <w:t xml:space="preserve">IT </w:t>
      </w:r>
      <w:r w:rsidR="1529622A" w:rsidRPr="3A469EE4">
        <w:rPr>
          <w:rFonts w:ascii="Arial" w:hAnsi="Arial" w:cs="Arial"/>
        </w:rPr>
        <w:t>professional</w:t>
      </w:r>
      <w:r w:rsidRPr="3A469EE4">
        <w:rPr>
          <w:rFonts w:ascii="Arial" w:hAnsi="Arial" w:cs="Arial"/>
        </w:rPr>
        <w:t>.</w:t>
      </w:r>
      <w:r w:rsidR="326ED964" w:rsidRPr="3A469EE4">
        <w:rPr>
          <w:rFonts w:ascii="Arial" w:hAnsi="Arial" w:cs="Arial"/>
        </w:rPr>
        <w:t xml:space="preserve"> </w:t>
      </w:r>
      <w:r w:rsidR="6BF257DB" w:rsidRPr="3A469EE4">
        <w:rPr>
          <w:rFonts w:ascii="Arial" w:hAnsi="Arial" w:cs="Arial"/>
        </w:rPr>
        <w:t xml:space="preserve">After the successful completion of the program, </w:t>
      </w:r>
      <w:r w:rsidR="67B08ACB" w:rsidRPr="3A469EE4">
        <w:rPr>
          <w:rFonts w:ascii="Arial" w:hAnsi="Arial" w:cs="Arial"/>
        </w:rPr>
        <w:t>graduates</w:t>
      </w:r>
      <w:r w:rsidR="326ED964" w:rsidRPr="3A469EE4">
        <w:rPr>
          <w:rFonts w:ascii="Arial" w:eastAsia="Arial" w:hAnsi="Arial" w:cs="Arial"/>
          <w:color w:val="333333"/>
        </w:rPr>
        <w:t xml:space="preserve"> are deemed to meet the combination of education, training and/or experience as per the </w:t>
      </w:r>
      <w:hyperlink r:id="rId11" w:history="1">
        <w:r w:rsidR="56093843" w:rsidRPr="3A469EE4">
          <w:rPr>
            <w:rStyle w:val="Hyperlink"/>
            <w:rFonts w:ascii="Arial" w:eastAsia="Arial" w:hAnsi="Arial" w:cs="Arial"/>
          </w:rPr>
          <w:t>GC Qualification Standard alternative for the IT Occupational Group</w:t>
        </w:r>
      </w:hyperlink>
      <w:r w:rsidR="326ED964" w:rsidRPr="3A469EE4">
        <w:rPr>
          <w:rFonts w:ascii="Arial" w:eastAsia="Arial" w:hAnsi="Arial" w:cs="Arial"/>
          <w:color w:val="333333"/>
        </w:rPr>
        <w:t>.</w:t>
      </w:r>
      <w:r w:rsidRPr="3A469EE4">
        <w:rPr>
          <w:rFonts w:ascii="Arial" w:eastAsia="Arial" w:hAnsi="Arial" w:cs="Arial"/>
        </w:rPr>
        <w:t xml:space="preserve"> </w:t>
      </w:r>
      <w:r w:rsidR="1A4FA7C1" w:rsidRPr="3A469EE4">
        <w:rPr>
          <w:rFonts w:ascii="Arial" w:hAnsi="Arial" w:cs="Arial"/>
        </w:rPr>
        <w:t>This</w:t>
      </w:r>
      <w:r w:rsidR="6DF8D583" w:rsidRPr="3A469EE4">
        <w:rPr>
          <w:rFonts w:ascii="Arial" w:hAnsi="Arial" w:cs="Arial"/>
        </w:rPr>
        <w:t xml:space="preserve"> </w:t>
      </w:r>
      <w:r w:rsidRPr="3A469EE4">
        <w:rPr>
          <w:rFonts w:ascii="Arial" w:hAnsi="Arial" w:cs="Arial"/>
        </w:rPr>
        <w:t>whole-of-government offering</w:t>
      </w:r>
      <w:r w:rsidR="20FCEFA9" w:rsidRPr="3A469EE4">
        <w:rPr>
          <w:rFonts w:ascii="Arial" w:hAnsi="Arial" w:cs="Arial"/>
        </w:rPr>
        <w:t xml:space="preserve"> is supported by the OII at Employment and Social Development Canada</w:t>
      </w:r>
      <w:r w:rsidRPr="3A469EE4">
        <w:rPr>
          <w:rFonts w:ascii="Arial" w:hAnsi="Arial" w:cs="Arial"/>
        </w:rPr>
        <w:t>.</w:t>
      </w:r>
    </w:p>
    <w:p w14:paraId="74CC173A" w14:textId="3EBEBDCD" w:rsidR="0473EA3B" w:rsidRPr="00416D66" w:rsidRDefault="0473EA3B" w:rsidP="00416D66">
      <w:pPr>
        <w:pStyle w:val="Heading2"/>
        <w:keepNext/>
        <w:keepLines/>
        <w:spacing w:after="240" w:line="278" w:lineRule="auto"/>
        <w:rPr>
          <w:rFonts w:asciiTheme="majorHAnsi" w:eastAsiaTheme="majorEastAsia" w:hAnsiTheme="majorHAnsi" w:cstheme="majorBidi"/>
          <w:color w:val="C87C00"/>
          <w:sz w:val="32"/>
          <w:szCs w:val="32"/>
        </w:rPr>
      </w:pPr>
      <w:r w:rsidRPr="00416D66">
        <w:rPr>
          <w:rFonts w:asciiTheme="majorHAnsi" w:eastAsiaTheme="majorEastAsia" w:hAnsiTheme="majorHAnsi" w:cstheme="majorBidi"/>
          <w:color w:val="C87C00"/>
          <w:sz w:val="32"/>
          <w:szCs w:val="32"/>
        </w:rPr>
        <w:t>Circle of Support</w:t>
      </w:r>
    </w:p>
    <w:p w14:paraId="511C137F" w14:textId="48F329D1" w:rsidR="3A469EE4" w:rsidRPr="00145BF7" w:rsidRDefault="5D8BDE7B" w:rsidP="3A469EE4">
      <w:pPr>
        <w:pStyle w:val="NoSpacing"/>
        <w:rPr>
          <w:rFonts w:ascii="Arial" w:hAnsi="Arial" w:cs="Arial"/>
          <w:lang w:val="en-CA"/>
        </w:rPr>
      </w:pPr>
      <w:r w:rsidRPr="3A469EE4">
        <w:rPr>
          <w:rFonts w:ascii="Arial" w:hAnsi="Arial" w:cs="Arial"/>
          <w:lang w:val="en-CA"/>
        </w:rPr>
        <w:t>The program has been intentionally designed to offer a circle of support</w:t>
      </w:r>
      <w:r w:rsidR="26B05D24" w:rsidRPr="3A469EE4">
        <w:rPr>
          <w:rFonts w:ascii="Arial" w:hAnsi="Arial" w:cs="Arial"/>
          <w:lang w:val="en-CA"/>
        </w:rPr>
        <w:t xml:space="preserve"> so that apprentices can have a successful learning journey. These supports </w:t>
      </w:r>
      <w:r w:rsidRPr="3A469EE4">
        <w:rPr>
          <w:rFonts w:ascii="Arial" w:hAnsi="Arial" w:cs="Arial"/>
          <w:lang w:val="en-CA"/>
        </w:rPr>
        <w:t xml:space="preserve">have </w:t>
      </w:r>
      <w:r w:rsidR="0D4D82A4" w:rsidRPr="3A469EE4">
        <w:rPr>
          <w:rFonts w:ascii="Arial" w:hAnsi="Arial" w:cs="Arial"/>
          <w:lang w:val="en-CA"/>
        </w:rPr>
        <w:t xml:space="preserve">also </w:t>
      </w:r>
      <w:r w:rsidRPr="3A469EE4">
        <w:rPr>
          <w:rFonts w:ascii="Arial" w:hAnsi="Arial" w:cs="Arial"/>
          <w:lang w:val="en-CA"/>
        </w:rPr>
        <w:t>helped keep the apprentice retention rate</w:t>
      </w:r>
      <w:r w:rsidR="23293F69" w:rsidRPr="3A469EE4">
        <w:rPr>
          <w:rFonts w:ascii="Arial" w:hAnsi="Arial" w:cs="Arial"/>
          <w:lang w:val="en-CA"/>
        </w:rPr>
        <w:t xml:space="preserve"> consistently</w:t>
      </w:r>
      <w:r w:rsidR="771705AC" w:rsidRPr="3A469EE4">
        <w:rPr>
          <w:rFonts w:ascii="Arial" w:hAnsi="Arial" w:cs="Arial"/>
          <w:lang w:val="en-CA"/>
        </w:rPr>
        <w:t xml:space="preserve"> at</w:t>
      </w:r>
      <w:r w:rsidR="23293F69" w:rsidRPr="3A469EE4">
        <w:rPr>
          <w:rFonts w:ascii="Arial" w:hAnsi="Arial" w:cs="Arial"/>
          <w:lang w:val="en-CA"/>
        </w:rPr>
        <w:t xml:space="preserve"> </w:t>
      </w:r>
      <w:r w:rsidRPr="3A469EE4">
        <w:rPr>
          <w:rFonts w:ascii="Arial" w:hAnsi="Arial" w:cs="Arial"/>
          <w:lang w:val="en-CA"/>
        </w:rPr>
        <w:t>over 95%</w:t>
      </w:r>
      <w:r w:rsidRPr="00C96F2F">
        <w:rPr>
          <w:rFonts w:ascii="Arial" w:hAnsi="Arial" w:cs="Arial"/>
          <w:lang w:val="en-CA"/>
        </w:rPr>
        <w:t>.</w:t>
      </w:r>
    </w:p>
    <w:p w14:paraId="326E9C14" w14:textId="77777777" w:rsidR="002D5646" w:rsidRDefault="002D5646" w:rsidP="3A469EE4">
      <w:pPr>
        <w:pStyle w:val="NoSpacing"/>
        <w:rPr>
          <w:rFonts w:ascii="Arial" w:hAnsi="Arial" w:cs="Arial"/>
          <w:b/>
          <w:bCs/>
        </w:rPr>
      </w:pPr>
    </w:p>
    <w:tbl>
      <w:tblPr>
        <w:tblStyle w:val="TableGrid"/>
        <w:tblW w:w="0" w:type="auto"/>
        <w:tblInd w:w="355" w:type="dxa"/>
        <w:tblLayout w:type="fixed"/>
        <w:tblLook w:val="06A0" w:firstRow="1" w:lastRow="0" w:firstColumn="1" w:lastColumn="0" w:noHBand="1" w:noVBand="1"/>
      </w:tblPr>
      <w:tblGrid>
        <w:gridCol w:w="4325"/>
        <w:gridCol w:w="4680"/>
      </w:tblGrid>
      <w:tr w:rsidR="3A469EE4" w14:paraId="54A4ABE4" w14:textId="77777777" w:rsidTr="00CC0DD4">
        <w:trPr>
          <w:trHeight w:val="300"/>
          <w:tblHeader/>
        </w:trPr>
        <w:tc>
          <w:tcPr>
            <w:tcW w:w="4325" w:type="dxa"/>
            <w:vAlign w:val="center"/>
          </w:tcPr>
          <w:p w14:paraId="6A17AABC" w14:textId="38A02EB5" w:rsidR="22E22CA5" w:rsidRPr="00D43DA4" w:rsidRDefault="22E22CA5" w:rsidP="3A469EE4">
            <w:pPr>
              <w:pStyle w:val="NoSpacing"/>
              <w:jc w:val="center"/>
              <w:rPr>
                <w:rFonts w:ascii="Arial" w:hAnsi="Arial" w:cs="Arial"/>
                <w:b/>
                <w:bCs/>
                <w:color w:val="501549" w:themeColor="accent5" w:themeShade="80"/>
              </w:rPr>
            </w:pPr>
            <w:r w:rsidRPr="00D43DA4">
              <w:rPr>
                <w:rFonts w:ascii="Arial" w:hAnsi="Arial" w:cs="Arial"/>
                <w:b/>
                <w:bCs/>
                <w:color w:val="501549" w:themeColor="accent5" w:themeShade="80"/>
              </w:rPr>
              <w:t xml:space="preserve">Support provided by </w:t>
            </w:r>
            <w:r w:rsidR="42267E01" w:rsidRPr="00D43DA4">
              <w:rPr>
                <w:rFonts w:ascii="Arial" w:hAnsi="Arial" w:cs="Arial"/>
                <w:b/>
                <w:bCs/>
                <w:color w:val="501549" w:themeColor="accent5" w:themeShade="80"/>
              </w:rPr>
              <w:t xml:space="preserve">the </w:t>
            </w:r>
            <w:r w:rsidRPr="00D43DA4">
              <w:rPr>
                <w:rFonts w:ascii="Arial" w:hAnsi="Arial" w:cs="Arial"/>
                <w:b/>
                <w:bCs/>
                <w:color w:val="501549" w:themeColor="accent5" w:themeShade="80"/>
              </w:rPr>
              <w:t>O</w:t>
            </w:r>
            <w:r w:rsidR="4232F19E" w:rsidRPr="00D43DA4">
              <w:rPr>
                <w:rFonts w:ascii="Arial" w:hAnsi="Arial" w:cs="Arial"/>
                <w:b/>
                <w:bCs/>
                <w:color w:val="501549" w:themeColor="accent5" w:themeShade="80"/>
              </w:rPr>
              <w:t xml:space="preserve">ffice of </w:t>
            </w:r>
            <w:r w:rsidRPr="00D43DA4">
              <w:rPr>
                <w:rFonts w:ascii="Arial" w:hAnsi="Arial" w:cs="Arial"/>
                <w:b/>
                <w:bCs/>
                <w:color w:val="501549" w:themeColor="accent5" w:themeShade="80"/>
              </w:rPr>
              <w:t>I</w:t>
            </w:r>
            <w:r w:rsidR="46FF5D0D" w:rsidRPr="00D43DA4">
              <w:rPr>
                <w:rFonts w:ascii="Arial" w:hAnsi="Arial" w:cs="Arial"/>
                <w:b/>
                <w:bCs/>
                <w:color w:val="501549" w:themeColor="accent5" w:themeShade="80"/>
              </w:rPr>
              <w:t xml:space="preserve">ndigenous </w:t>
            </w:r>
            <w:r w:rsidRPr="00D43DA4">
              <w:rPr>
                <w:rFonts w:ascii="Arial" w:hAnsi="Arial" w:cs="Arial"/>
                <w:b/>
                <w:bCs/>
                <w:color w:val="501549" w:themeColor="accent5" w:themeShade="80"/>
              </w:rPr>
              <w:t>I</w:t>
            </w:r>
            <w:r w:rsidR="3B59264F" w:rsidRPr="00D43DA4">
              <w:rPr>
                <w:rFonts w:ascii="Arial" w:hAnsi="Arial" w:cs="Arial"/>
                <w:b/>
                <w:bCs/>
                <w:color w:val="501549" w:themeColor="accent5" w:themeShade="80"/>
              </w:rPr>
              <w:t>nitiatives</w:t>
            </w:r>
          </w:p>
        </w:tc>
        <w:tc>
          <w:tcPr>
            <w:tcW w:w="4680" w:type="dxa"/>
          </w:tcPr>
          <w:p w14:paraId="2DE0EBE8" w14:textId="35862CD8" w:rsidR="22E22CA5" w:rsidRPr="00D43DA4" w:rsidRDefault="22E22CA5" w:rsidP="3A469EE4">
            <w:pPr>
              <w:pStyle w:val="NoSpacing"/>
              <w:jc w:val="center"/>
              <w:rPr>
                <w:rFonts w:ascii="Arial" w:hAnsi="Arial" w:cs="Arial"/>
                <w:b/>
                <w:bCs/>
                <w:color w:val="501549" w:themeColor="accent5" w:themeShade="80"/>
              </w:rPr>
            </w:pPr>
            <w:r w:rsidRPr="00D43DA4">
              <w:rPr>
                <w:rFonts w:ascii="Arial" w:hAnsi="Arial" w:cs="Arial"/>
                <w:b/>
                <w:bCs/>
                <w:color w:val="501549" w:themeColor="accent5" w:themeShade="80"/>
              </w:rPr>
              <w:t xml:space="preserve">Support provided by </w:t>
            </w:r>
            <w:r w:rsidR="22F5FFF0" w:rsidRPr="00D43DA4">
              <w:rPr>
                <w:rFonts w:ascii="Arial" w:hAnsi="Arial" w:cs="Arial"/>
                <w:b/>
                <w:bCs/>
                <w:color w:val="501549" w:themeColor="accent5" w:themeShade="80"/>
              </w:rPr>
              <w:t>host organizations</w:t>
            </w:r>
          </w:p>
        </w:tc>
      </w:tr>
      <w:tr w:rsidR="3A469EE4" w14:paraId="4D6F1467" w14:textId="77777777" w:rsidTr="00CC0DD4">
        <w:trPr>
          <w:trHeight w:val="300"/>
        </w:trPr>
        <w:tc>
          <w:tcPr>
            <w:tcW w:w="4325" w:type="dxa"/>
          </w:tcPr>
          <w:p w14:paraId="13BE778F" w14:textId="244068DC" w:rsidR="22F5FFF0" w:rsidRDefault="22F5FFF0" w:rsidP="3A469EE4">
            <w:pPr>
              <w:pStyle w:val="NoSpacing"/>
              <w:rPr>
                <w:rFonts w:ascii="Arial" w:hAnsi="Arial" w:cs="Arial"/>
              </w:rPr>
            </w:pPr>
            <w:r w:rsidRPr="3A469EE4">
              <w:rPr>
                <w:rFonts w:ascii="Arial" w:hAnsi="Arial" w:cs="Arial"/>
              </w:rPr>
              <w:t xml:space="preserve">The OII has a very supportive, hands-on approach with </w:t>
            </w:r>
            <w:r w:rsidR="2E31DBBF" w:rsidRPr="3A469EE4">
              <w:rPr>
                <w:rFonts w:ascii="Arial" w:hAnsi="Arial" w:cs="Arial"/>
              </w:rPr>
              <w:t>individuals</w:t>
            </w:r>
            <w:r w:rsidRPr="3A469EE4">
              <w:rPr>
                <w:rFonts w:ascii="Arial" w:hAnsi="Arial" w:cs="Arial"/>
              </w:rPr>
              <w:t xml:space="preserve"> dedicated to offering a simple </w:t>
            </w:r>
            <w:r w:rsidR="15497A09" w:rsidRPr="3A469EE4">
              <w:rPr>
                <w:rFonts w:ascii="Arial" w:hAnsi="Arial" w:cs="Arial"/>
              </w:rPr>
              <w:t xml:space="preserve">and </w:t>
            </w:r>
            <w:r w:rsidRPr="3A469EE4">
              <w:rPr>
                <w:rFonts w:ascii="Arial" w:hAnsi="Arial" w:cs="Arial"/>
              </w:rPr>
              <w:t>effective hiring experience</w:t>
            </w:r>
            <w:r w:rsidR="0040D481" w:rsidRPr="3A469EE4">
              <w:rPr>
                <w:rFonts w:ascii="Arial" w:hAnsi="Arial" w:cs="Arial"/>
              </w:rPr>
              <w:t xml:space="preserve"> and </w:t>
            </w:r>
            <w:r w:rsidR="76BA0EFE" w:rsidRPr="3A469EE4">
              <w:rPr>
                <w:rFonts w:ascii="Arial" w:hAnsi="Arial" w:cs="Arial"/>
              </w:rPr>
              <w:t xml:space="preserve">successful </w:t>
            </w:r>
            <w:r w:rsidR="0040D481" w:rsidRPr="3A469EE4">
              <w:rPr>
                <w:rFonts w:ascii="Arial" w:hAnsi="Arial" w:cs="Arial"/>
              </w:rPr>
              <w:t>apprenticeship</w:t>
            </w:r>
            <w:r w:rsidR="6A8C44BC" w:rsidRPr="3A469EE4">
              <w:rPr>
                <w:rFonts w:ascii="Arial" w:hAnsi="Arial" w:cs="Arial"/>
              </w:rPr>
              <w:t xml:space="preserve"> journey</w:t>
            </w:r>
            <w:r w:rsidRPr="3A469EE4">
              <w:rPr>
                <w:rFonts w:ascii="Arial" w:hAnsi="Arial" w:cs="Arial"/>
              </w:rPr>
              <w:t>:</w:t>
            </w:r>
          </w:p>
          <w:p w14:paraId="7C53243C" w14:textId="4C168B32" w:rsidR="3A469EE4" w:rsidRDefault="3A469EE4" w:rsidP="3A469EE4">
            <w:pPr>
              <w:pStyle w:val="NoSpacing"/>
              <w:rPr>
                <w:rFonts w:ascii="Arial" w:hAnsi="Arial" w:cs="Arial"/>
              </w:rPr>
            </w:pPr>
          </w:p>
          <w:p w14:paraId="66A97BCB" w14:textId="58BDE0E6" w:rsidR="4619DA2F" w:rsidRDefault="4619DA2F" w:rsidP="3A469EE4">
            <w:pPr>
              <w:pStyle w:val="NoSpacing"/>
              <w:rPr>
                <w:rFonts w:ascii="Arial" w:hAnsi="Arial" w:cs="Arial"/>
                <w:b/>
                <w:bCs/>
                <w:u w:val="single"/>
              </w:rPr>
            </w:pPr>
            <w:r w:rsidRPr="00D43DA4">
              <w:rPr>
                <w:rFonts w:ascii="Arial" w:hAnsi="Arial" w:cs="Arial"/>
                <w:b/>
                <w:bCs/>
                <w:color w:val="501549" w:themeColor="accent5" w:themeShade="80"/>
              </w:rPr>
              <w:t>Intake team</w:t>
            </w:r>
            <w:r w:rsidRPr="00D43DA4">
              <w:rPr>
                <w:rFonts w:ascii="Arial" w:hAnsi="Arial" w:cs="Arial"/>
                <w:color w:val="501549" w:themeColor="accent5" w:themeShade="80"/>
              </w:rPr>
              <w:t>:</w:t>
            </w:r>
            <w:r w:rsidRPr="00D43DA4">
              <w:rPr>
                <w:rFonts w:ascii="Arial" w:hAnsi="Arial" w:cs="Arial"/>
                <w:b/>
                <w:bCs/>
                <w:color w:val="501549" w:themeColor="accent5" w:themeShade="80"/>
              </w:rPr>
              <w:t xml:space="preserve"> </w:t>
            </w:r>
            <w:r w:rsidRPr="3A469EE4">
              <w:rPr>
                <w:rFonts w:ascii="Arial" w:hAnsi="Arial" w:cs="Arial"/>
              </w:rPr>
              <w:t xml:space="preserve">this team meets with applicants and builds relationships with them. They also complete preliminary HR paperwork including assessing potential candidates against the program’s Statement of Merit Criteria and coordinating the security clearance process. Apprenticeship candidates who are </w:t>
            </w:r>
            <w:r w:rsidRPr="3A469EE4">
              <w:rPr>
                <w:rFonts w:ascii="Arial" w:hAnsi="Arial" w:cs="Arial"/>
              </w:rPr>
              <w:lastRenderedPageBreak/>
              <w:t>ready for referral to host organizations have a valid Reliability level security clearance and a PRI.</w:t>
            </w:r>
          </w:p>
          <w:p w14:paraId="1E71FAE4" w14:textId="2E1ACB34" w:rsidR="3A469EE4" w:rsidRDefault="3A469EE4" w:rsidP="3A469EE4">
            <w:pPr>
              <w:pStyle w:val="NoSpacing"/>
              <w:rPr>
                <w:rFonts w:ascii="Arial" w:hAnsi="Arial" w:cs="Arial"/>
                <w:b/>
                <w:bCs/>
                <w:u w:val="single"/>
              </w:rPr>
            </w:pPr>
          </w:p>
          <w:p w14:paraId="0E4809B9" w14:textId="2F1B05C8" w:rsidR="22F5FFF0" w:rsidRDefault="22F5FFF0" w:rsidP="3A469EE4">
            <w:pPr>
              <w:pStyle w:val="NoSpacing"/>
              <w:rPr>
                <w:rFonts w:ascii="Arial" w:hAnsi="Arial" w:cs="Arial"/>
              </w:rPr>
            </w:pPr>
            <w:r w:rsidRPr="00D43DA4">
              <w:rPr>
                <w:rFonts w:ascii="Arial" w:hAnsi="Arial" w:cs="Arial"/>
                <w:b/>
                <w:bCs/>
                <w:color w:val="501549" w:themeColor="accent5" w:themeShade="80"/>
              </w:rPr>
              <w:t xml:space="preserve">Job </w:t>
            </w:r>
            <w:r w:rsidR="00D43DA4">
              <w:rPr>
                <w:rFonts w:ascii="Arial" w:hAnsi="Arial" w:cs="Arial"/>
                <w:b/>
                <w:bCs/>
                <w:color w:val="501549" w:themeColor="accent5" w:themeShade="80"/>
              </w:rPr>
              <w:t>m</w:t>
            </w:r>
            <w:r w:rsidRPr="00D43DA4">
              <w:rPr>
                <w:rFonts w:ascii="Arial" w:hAnsi="Arial" w:cs="Arial"/>
                <w:b/>
                <w:bCs/>
                <w:color w:val="501549" w:themeColor="accent5" w:themeShade="80"/>
              </w:rPr>
              <w:t>atching team</w:t>
            </w:r>
            <w:r w:rsidRPr="3A469EE4">
              <w:rPr>
                <w:rFonts w:ascii="Arial" w:hAnsi="Arial" w:cs="Arial"/>
              </w:rPr>
              <w:t>: thi</w:t>
            </w:r>
            <w:r w:rsidR="75A1893F" w:rsidRPr="3A469EE4">
              <w:rPr>
                <w:rFonts w:ascii="Arial" w:hAnsi="Arial" w:cs="Arial"/>
              </w:rPr>
              <w:t>s team</w:t>
            </w:r>
            <w:r w:rsidRPr="3A469EE4">
              <w:rPr>
                <w:rFonts w:ascii="Arial" w:hAnsi="Arial" w:cs="Arial"/>
                <w:b/>
                <w:bCs/>
              </w:rPr>
              <w:t xml:space="preserve"> </w:t>
            </w:r>
            <w:r w:rsidRPr="3A469EE4">
              <w:rPr>
                <w:rFonts w:ascii="Arial" w:hAnsi="Arial" w:cs="Arial"/>
              </w:rPr>
              <w:t>meets with hiring managers and their HR Advisor to determine the needs for each job opportunity that is ready to be filled and then locate the ideal candidate.</w:t>
            </w:r>
          </w:p>
          <w:p w14:paraId="3B2AD148" w14:textId="77777777" w:rsidR="3A469EE4" w:rsidRDefault="3A469EE4" w:rsidP="3A469EE4">
            <w:pPr>
              <w:pStyle w:val="NoSpacing"/>
              <w:rPr>
                <w:rFonts w:ascii="Arial" w:hAnsi="Arial" w:cs="Arial"/>
              </w:rPr>
            </w:pPr>
          </w:p>
          <w:p w14:paraId="03243BE5" w14:textId="77777777" w:rsidR="00224832" w:rsidRDefault="00224832" w:rsidP="3A469EE4">
            <w:pPr>
              <w:pStyle w:val="NoSpacing"/>
              <w:rPr>
                <w:rFonts w:ascii="Arial" w:hAnsi="Arial" w:cs="Arial"/>
              </w:rPr>
            </w:pPr>
          </w:p>
          <w:p w14:paraId="634EE841" w14:textId="1A38766F" w:rsidR="2BEBC5CA" w:rsidRDefault="2BEBC5CA" w:rsidP="3A469EE4">
            <w:pPr>
              <w:pStyle w:val="NoSpacing"/>
              <w:rPr>
                <w:rFonts w:ascii="Arial" w:hAnsi="Arial" w:cs="Arial"/>
                <w:lang w:val="en-CA"/>
              </w:rPr>
            </w:pPr>
            <w:r w:rsidRPr="00D43DA4">
              <w:rPr>
                <w:rFonts w:ascii="Arial" w:hAnsi="Arial" w:cs="Arial"/>
                <w:b/>
                <w:bCs/>
                <w:color w:val="501549" w:themeColor="accent5" w:themeShade="80"/>
                <w:lang w:val="en-CA"/>
              </w:rPr>
              <w:t>S</w:t>
            </w:r>
            <w:r w:rsidR="3A469EE4" w:rsidRPr="00D43DA4">
              <w:rPr>
                <w:rFonts w:ascii="Arial" w:hAnsi="Arial" w:cs="Arial"/>
                <w:b/>
                <w:bCs/>
                <w:color w:val="501549" w:themeColor="accent5" w:themeShade="80"/>
                <w:lang w:val="en-CA"/>
              </w:rPr>
              <w:t>uccess facilitators</w:t>
            </w:r>
            <w:r w:rsidR="5C14D60F" w:rsidRPr="00D43DA4">
              <w:rPr>
                <w:rFonts w:ascii="Arial" w:hAnsi="Arial" w:cs="Arial"/>
                <w:color w:val="501549" w:themeColor="accent5" w:themeShade="80"/>
                <w:lang w:val="en-CA"/>
              </w:rPr>
              <w:t>:</w:t>
            </w:r>
            <w:r w:rsidR="5C14D60F" w:rsidRPr="00D43DA4">
              <w:rPr>
                <w:rFonts w:ascii="Arial" w:hAnsi="Arial" w:cs="Arial"/>
                <w:b/>
                <w:bCs/>
                <w:color w:val="501549" w:themeColor="accent5" w:themeShade="80"/>
                <w:lang w:val="en-CA"/>
              </w:rPr>
              <w:t xml:space="preserve"> </w:t>
            </w:r>
            <w:r w:rsidR="40966EDB" w:rsidRPr="3A469EE4">
              <w:rPr>
                <w:rFonts w:ascii="Arial" w:hAnsi="Arial" w:cs="Arial"/>
                <w:lang w:val="en-CA"/>
              </w:rPr>
              <w:t xml:space="preserve">these individuals </w:t>
            </w:r>
            <w:r w:rsidR="3A469EE4" w:rsidRPr="3A469EE4">
              <w:rPr>
                <w:rFonts w:ascii="Arial" w:hAnsi="Arial" w:cs="Arial"/>
                <w:lang w:val="en-CA"/>
              </w:rPr>
              <w:t>support apprentices and managers throughout the 24-month journey with one-on-one support and guidance, weekly apprentice sharing circles, and manager check-ins.</w:t>
            </w:r>
          </w:p>
          <w:p w14:paraId="02241102" w14:textId="0A0350F6" w:rsidR="3A469EE4" w:rsidRDefault="3A469EE4" w:rsidP="3A469EE4">
            <w:pPr>
              <w:pStyle w:val="NoSpacing"/>
              <w:rPr>
                <w:rFonts w:ascii="Arial" w:hAnsi="Arial" w:cs="Arial"/>
                <w:lang w:val="en-CA"/>
              </w:rPr>
            </w:pPr>
          </w:p>
          <w:p w14:paraId="34A6818D" w14:textId="5D276AD3" w:rsidR="10F82871" w:rsidRDefault="10F82871" w:rsidP="3A469EE4">
            <w:pPr>
              <w:pStyle w:val="NoSpacing"/>
              <w:ind w:left="720"/>
              <w:rPr>
                <w:rFonts w:ascii="Arial" w:hAnsi="Arial" w:cs="Arial"/>
              </w:rPr>
            </w:pPr>
            <w:r w:rsidRPr="3A469EE4">
              <w:rPr>
                <w:rFonts w:ascii="Arial" w:hAnsi="Arial" w:cs="Arial"/>
              </w:rPr>
              <w:t>The OII is also available to answer questions and provide advice and guidance on selecting Peer partners and mentors as well as provide support for any questions that may arise.</w:t>
            </w:r>
          </w:p>
          <w:p w14:paraId="3E59F736" w14:textId="21EDE28C" w:rsidR="3A469EE4" w:rsidRDefault="3A469EE4" w:rsidP="3A469EE4">
            <w:pPr>
              <w:pStyle w:val="NoSpacing"/>
              <w:rPr>
                <w:rFonts w:ascii="Arial" w:hAnsi="Arial" w:cs="Arial"/>
                <w:lang w:val="en-CA"/>
              </w:rPr>
            </w:pPr>
          </w:p>
        </w:tc>
        <w:tc>
          <w:tcPr>
            <w:tcW w:w="4680" w:type="dxa"/>
          </w:tcPr>
          <w:p w14:paraId="126BB37C" w14:textId="46F96911" w:rsidR="22F5FFF0" w:rsidRDefault="22F5FFF0" w:rsidP="3A469EE4">
            <w:pPr>
              <w:pStyle w:val="NoSpacing"/>
              <w:rPr>
                <w:rFonts w:ascii="Arial" w:hAnsi="Arial" w:cs="Arial"/>
              </w:rPr>
            </w:pPr>
            <w:r w:rsidRPr="3A469EE4">
              <w:rPr>
                <w:rFonts w:ascii="Arial" w:hAnsi="Arial" w:cs="Arial"/>
              </w:rPr>
              <w:lastRenderedPageBreak/>
              <w:t xml:space="preserve">Each participating host department, agency and Crown corporation </w:t>
            </w:r>
            <w:r w:rsidR="015CD728" w:rsidRPr="3A469EE4">
              <w:rPr>
                <w:rFonts w:ascii="Arial" w:hAnsi="Arial" w:cs="Arial"/>
              </w:rPr>
              <w:t>is</w:t>
            </w:r>
            <w:r w:rsidRPr="3A469EE4">
              <w:rPr>
                <w:rFonts w:ascii="Arial" w:hAnsi="Arial" w:cs="Arial"/>
              </w:rPr>
              <w:t xml:space="preserve"> asked to provide the necessary support to ensure that apprentices have a successful developmental journey. These supports include</w:t>
            </w:r>
            <w:r w:rsidR="73780DBA" w:rsidRPr="3A469EE4">
              <w:rPr>
                <w:rFonts w:ascii="Arial" w:hAnsi="Arial" w:cs="Arial"/>
              </w:rPr>
              <w:t>:</w:t>
            </w:r>
          </w:p>
          <w:p w14:paraId="5185AB2C" w14:textId="11C6D9EA" w:rsidR="3A469EE4" w:rsidRDefault="3A469EE4" w:rsidP="3A469EE4">
            <w:pPr>
              <w:pStyle w:val="NoSpacing"/>
              <w:rPr>
                <w:rFonts w:ascii="Arial" w:hAnsi="Arial" w:cs="Arial"/>
              </w:rPr>
            </w:pPr>
          </w:p>
          <w:p w14:paraId="2A87F516" w14:textId="7B755208" w:rsidR="73780DBA" w:rsidRDefault="73780DBA" w:rsidP="3A469EE4">
            <w:pPr>
              <w:pStyle w:val="NoSpacing"/>
              <w:rPr>
                <w:rFonts w:ascii="Arial" w:hAnsi="Arial" w:cs="Arial"/>
              </w:rPr>
            </w:pPr>
            <w:r w:rsidRPr="00D43DA4">
              <w:rPr>
                <w:rFonts w:ascii="Arial" w:hAnsi="Arial" w:cs="Arial"/>
                <w:b/>
                <w:bCs/>
                <w:color w:val="501549" w:themeColor="accent5" w:themeShade="80"/>
              </w:rPr>
              <w:t>P</w:t>
            </w:r>
            <w:r w:rsidR="22F5FFF0" w:rsidRPr="00D43DA4">
              <w:rPr>
                <w:rFonts w:ascii="Arial" w:hAnsi="Arial" w:cs="Arial"/>
                <w:b/>
                <w:bCs/>
                <w:color w:val="501549" w:themeColor="accent5" w:themeShade="80"/>
              </w:rPr>
              <w:t>eer partner</w:t>
            </w:r>
            <w:r w:rsidR="5F9A956C" w:rsidRPr="00D43DA4">
              <w:rPr>
                <w:rFonts w:ascii="Arial" w:hAnsi="Arial" w:cs="Arial"/>
                <w:color w:val="501549" w:themeColor="accent5" w:themeShade="80"/>
              </w:rPr>
              <w:t xml:space="preserve">: </w:t>
            </w:r>
            <w:r w:rsidR="1F1FB34E" w:rsidRPr="3A469EE4">
              <w:rPr>
                <w:rFonts w:ascii="Arial" w:hAnsi="Arial" w:cs="Arial"/>
              </w:rPr>
              <w:t>host departments pair a</w:t>
            </w:r>
            <w:r w:rsidR="4F5E4663" w:rsidRPr="3A469EE4">
              <w:rPr>
                <w:rFonts w:ascii="Arial" w:hAnsi="Arial" w:cs="Arial"/>
              </w:rPr>
              <w:t xml:space="preserve">pprentices with </w:t>
            </w:r>
            <w:r w:rsidR="13E8E3E7" w:rsidRPr="3A469EE4">
              <w:rPr>
                <w:rFonts w:ascii="Arial" w:hAnsi="Arial" w:cs="Arial"/>
              </w:rPr>
              <w:t xml:space="preserve">an </w:t>
            </w:r>
            <w:r w:rsidR="4F5E4663" w:rsidRPr="3A469EE4">
              <w:rPr>
                <w:rFonts w:ascii="Arial" w:hAnsi="Arial" w:cs="Arial"/>
              </w:rPr>
              <w:t xml:space="preserve">experienced peer who assist and guide them in their on-the-job learning. </w:t>
            </w:r>
            <w:r w:rsidR="32DFF8DA" w:rsidRPr="3A469EE4">
              <w:rPr>
                <w:rFonts w:ascii="Arial" w:hAnsi="Arial" w:cs="Arial"/>
              </w:rPr>
              <w:t>This found</w:t>
            </w:r>
            <w:r w:rsidR="4F5E4663" w:rsidRPr="3A469EE4">
              <w:rPr>
                <w:rFonts w:ascii="Arial" w:hAnsi="Arial" w:cs="Arial"/>
              </w:rPr>
              <w:t xml:space="preserve">ational </w:t>
            </w:r>
            <w:r w:rsidR="61CE88C5" w:rsidRPr="3A469EE4">
              <w:rPr>
                <w:rFonts w:ascii="Arial" w:hAnsi="Arial" w:cs="Arial"/>
              </w:rPr>
              <w:t>on-the-job learning represents 80% of the apprenticeship program a</w:t>
            </w:r>
            <w:r w:rsidR="4F5E4663" w:rsidRPr="3A469EE4">
              <w:rPr>
                <w:rFonts w:ascii="Arial" w:hAnsi="Arial" w:cs="Arial"/>
              </w:rPr>
              <w:t xml:space="preserve">nd supports the apprentices in </w:t>
            </w:r>
            <w:r w:rsidR="37EF4DEF" w:rsidRPr="3A469EE4">
              <w:rPr>
                <w:rFonts w:ascii="Arial" w:hAnsi="Arial" w:cs="Arial"/>
              </w:rPr>
              <w:t>gaining experience and developing</w:t>
            </w:r>
            <w:r w:rsidR="2BF97768" w:rsidRPr="3A469EE4">
              <w:rPr>
                <w:rFonts w:ascii="Arial" w:hAnsi="Arial" w:cs="Arial"/>
              </w:rPr>
              <w:t xml:space="preserve"> marketable and in-demand </w:t>
            </w:r>
            <w:r w:rsidR="2BF97768" w:rsidRPr="3A469EE4">
              <w:rPr>
                <w:rFonts w:ascii="Arial" w:hAnsi="Arial" w:cs="Arial"/>
              </w:rPr>
              <w:lastRenderedPageBreak/>
              <w:t>skills in IT necessary to contribute to Canada’s digital workforce, both within and outside the federal public service.</w:t>
            </w:r>
          </w:p>
          <w:p w14:paraId="2FC8284D" w14:textId="5C393BC7" w:rsidR="3A469EE4" w:rsidRDefault="3A469EE4" w:rsidP="3A469EE4">
            <w:pPr>
              <w:pStyle w:val="NoSpacing"/>
              <w:rPr>
                <w:rFonts w:ascii="Arial" w:hAnsi="Arial" w:cs="Arial"/>
              </w:rPr>
            </w:pPr>
          </w:p>
          <w:p w14:paraId="64585EA3" w14:textId="2C166A7C" w:rsidR="3A469EE4" w:rsidRDefault="3A469EE4" w:rsidP="3A469EE4">
            <w:pPr>
              <w:pStyle w:val="NoSpacing"/>
              <w:rPr>
                <w:rFonts w:ascii="Arial" w:hAnsi="Arial" w:cs="Arial"/>
              </w:rPr>
            </w:pPr>
          </w:p>
          <w:p w14:paraId="7EC14B22" w14:textId="17B86858" w:rsidR="620BDB9B" w:rsidRDefault="620BDB9B" w:rsidP="3A469EE4">
            <w:pPr>
              <w:pStyle w:val="NoSpacing"/>
              <w:rPr>
                <w:rFonts w:ascii="Arial" w:hAnsi="Arial" w:cs="Arial"/>
                <w:b/>
                <w:bCs/>
              </w:rPr>
            </w:pPr>
            <w:r w:rsidRPr="00D43DA4">
              <w:rPr>
                <w:rFonts w:ascii="Arial" w:hAnsi="Arial" w:cs="Arial"/>
                <w:b/>
                <w:bCs/>
                <w:color w:val="501549" w:themeColor="accent5" w:themeShade="80"/>
              </w:rPr>
              <w:t>Mentor</w:t>
            </w:r>
            <w:r w:rsidR="57876922" w:rsidRPr="3A469EE4">
              <w:rPr>
                <w:rFonts w:ascii="Arial" w:hAnsi="Arial" w:cs="Arial"/>
              </w:rPr>
              <w:t xml:space="preserve">: </w:t>
            </w:r>
            <w:r w:rsidR="25962F3C" w:rsidRPr="3A469EE4">
              <w:rPr>
                <w:rFonts w:ascii="Arial" w:hAnsi="Arial" w:cs="Arial"/>
              </w:rPr>
              <w:t>the program relies on mentoring as a critical element of supporting apprentices. For most apprentices, this is likely to be their first real job in any kind of a large organization or bureaucracy like the Government of Canada. They will most likely be unfamiliar with government and departmental/agency/Crown corporation structure, office procedures, and federal public service work dynamics. The mentor can provide trusted advice and counsel, augmenting the normal support provided by supervisors</w:t>
            </w:r>
            <w:r w:rsidR="3335A2EE" w:rsidRPr="3A469EE4">
              <w:rPr>
                <w:rFonts w:ascii="Arial" w:hAnsi="Arial" w:cs="Arial"/>
              </w:rPr>
              <w:t xml:space="preserve">, </w:t>
            </w:r>
            <w:proofErr w:type="gramStart"/>
            <w:r w:rsidR="25962F3C" w:rsidRPr="3A469EE4">
              <w:rPr>
                <w:rFonts w:ascii="Arial" w:hAnsi="Arial" w:cs="Arial"/>
              </w:rPr>
              <w:t>managers</w:t>
            </w:r>
            <w:proofErr w:type="gramEnd"/>
            <w:r w:rsidR="46C9B791" w:rsidRPr="3A469EE4">
              <w:rPr>
                <w:rFonts w:ascii="Arial" w:hAnsi="Arial" w:cs="Arial"/>
              </w:rPr>
              <w:t xml:space="preserve"> and peers</w:t>
            </w:r>
            <w:r w:rsidR="25962F3C" w:rsidRPr="3A469EE4">
              <w:rPr>
                <w:rFonts w:ascii="Arial" w:hAnsi="Arial" w:cs="Arial"/>
              </w:rPr>
              <w:t>.</w:t>
            </w:r>
          </w:p>
          <w:p w14:paraId="4F8E0489" w14:textId="063CBAC2" w:rsidR="3A469EE4" w:rsidRDefault="3A469EE4" w:rsidP="3A469EE4">
            <w:pPr>
              <w:pStyle w:val="NoSpacing"/>
              <w:rPr>
                <w:rFonts w:ascii="Arial" w:hAnsi="Arial" w:cs="Arial"/>
              </w:rPr>
            </w:pPr>
          </w:p>
          <w:p w14:paraId="60362636" w14:textId="18EE7D94" w:rsidR="3A469EE4" w:rsidRDefault="3A469EE4" w:rsidP="3A469EE4">
            <w:pPr>
              <w:pStyle w:val="NoSpacing"/>
              <w:ind w:left="720"/>
              <w:rPr>
                <w:rFonts w:ascii="Arial" w:hAnsi="Arial" w:cs="Arial"/>
              </w:rPr>
            </w:pPr>
          </w:p>
          <w:p w14:paraId="4A2A6B84" w14:textId="16410EC7" w:rsidR="7FDFE820" w:rsidRDefault="7FDFE820" w:rsidP="3A469EE4">
            <w:pPr>
              <w:pStyle w:val="NoSpacing"/>
              <w:rPr>
                <w:rFonts w:ascii="Arial" w:hAnsi="Arial" w:cs="Arial"/>
              </w:rPr>
            </w:pPr>
            <w:r w:rsidRPr="00D43DA4">
              <w:rPr>
                <w:rFonts w:ascii="Arial" w:hAnsi="Arial" w:cs="Arial"/>
                <w:b/>
                <w:bCs/>
                <w:color w:val="240A21"/>
              </w:rPr>
              <w:t>Dedicated time</w:t>
            </w:r>
            <w:r w:rsidR="322E04E3" w:rsidRPr="00D43DA4">
              <w:rPr>
                <w:rFonts w:ascii="Arial" w:hAnsi="Arial" w:cs="Arial"/>
                <w:b/>
                <w:bCs/>
                <w:color w:val="240A21"/>
              </w:rPr>
              <w:t xml:space="preserve"> to learn</w:t>
            </w:r>
            <w:r w:rsidR="322E04E3" w:rsidRPr="3A469EE4">
              <w:rPr>
                <w:rFonts w:ascii="Arial" w:hAnsi="Arial" w:cs="Arial"/>
              </w:rPr>
              <w:t>:</w:t>
            </w:r>
            <w:r w:rsidR="753848DC" w:rsidRPr="3A469EE4">
              <w:rPr>
                <w:rFonts w:ascii="Arial" w:hAnsi="Arial" w:cs="Arial"/>
              </w:rPr>
              <w:t xml:space="preserve"> 20% </w:t>
            </w:r>
            <w:r w:rsidR="7D24460E" w:rsidRPr="3A469EE4">
              <w:rPr>
                <w:rFonts w:ascii="Arial" w:hAnsi="Arial" w:cs="Arial"/>
              </w:rPr>
              <w:t xml:space="preserve">(7.5 hours per week) </w:t>
            </w:r>
            <w:r w:rsidR="753848DC" w:rsidRPr="3A469EE4">
              <w:rPr>
                <w:rFonts w:ascii="Arial" w:hAnsi="Arial" w:cs="Arial"/>
              </w:rPr>
              <w:t xml:space="preserve">of the time apprenticeship is dedicated for self-paced </w:t>
            </w:r>
            <w:r w:rsidR="5435CD91" w:rsidRPr="3A469EE4">
              <w:rPr>
                <w:rFonts w:ascii="Arial" w:hAnsi="Arial" w:cs="Arial"/>
              </w:rPr>
              <w:t xml:space="preserve">online </w:t>
            </w:r>
            <w:r w:rsidR="753848DC" w:rsidRPr="3A469EE4">
              <w:rPr>
                <w:rFonts w:ascii="Arial" w:hAnsi="Arial" w:cs="Arial"/>
              </w:rPr>
              <w:t xml:space="preserve">learning, following a curated curriculum of courses. </w:t>
            </w:r>
            <w:r w:rsidR="78574C43" w:rsidRPr="3A469EE4">
              <w:rPr>
                <w:rFonts w:ascii="Arial" w:hAnsi="Arial" w:cs="Arial"/>
              </w:rPr>
              <w:t>Time</w:t>
            </w:r>
            <w:r w:rsidR="491C155F" w:rsidRPr="3A469EE4">
              <w:rPr>
                <w:rFonts w:ascii="Arial" w:hAnsi="Arial" w:cs="Arial"/>
              </w:rPr>
              <w:t xml:space="preserve"> </w:t>
            </w:r>
            <w:r w:rsidR="78574C43" w:rsidRPr="3A469EE4">
              <w:rPr>
                <w:rFonts w:ascii="Arial" w:hAnsi="Arial" w:cs="Arial"/>
              </w:rPr>
              <w:t xml:space="preserve">should be allocated for apprentices </w:t>
            </w:r>
            <w:r w:rsidR="753848DC" w:rsidRPr="3A469EE4">
              <w:rPr>
                <w:rFonts w:ascii="Arial" w:hAnsi="Arial" w:cs="Arial"/>
              </w:rPr>
              <w:t xml:space="preserve">to complete </w:t>
            </w:r>
            <w:r w:rsidR="26CDC616" w:rsidRPr="3A469EE4">
              <w:rPr>
                <w:rFonts w:ascii="Arial" w:hAnsi="Arial" w:cs="Arial"/>
              </w:rPr>
              <w:t xml:space="preserve">these </w:t>
            </w:r>
            <w:r w:rsidR="753848DC" w:rsidRPr="3A469EE4">
              <w:rPr>
                <w:rFonts w:ascii="Arial" w:hAnsi="Arial" w:cs="Arial"/>
              </w:rPr>
              <w:t>courses</w:t>
            </w:r>
            <w:r w:rsidR="1FD0DEE9" w:rsidRPr="3A469EE4">
              <w:rPr>
                <w:rFonts w:ascii="Arial" w:hAnsi="Arial" w:cs="Arial"/>
              </w:rPr>
              <w:t>.</w:t>
            </w:r>
          </w:p>
          <w:p w14:paraId="120EC550" w14:textId="129913BF" w:rsidR="3A469EE4" w:rsidRDefault="3A469EE4" w:rsidP="3A469EE4">
            <w:pPr>
              <w:pStyle w:val="NoSpacing"/>
              <w:rPr>
                <w:rFonts w:ascii="Arial" w:hAnsi="Arial" w:cs="Arial"/>
              </w:rPr>
            </w:pPr>
          </w:p>
          <w:p w14:paraId="072C8FE7" w14:textId="77777777" w:rsidR="49731EF5" w:rsidRDefault="49731EF5" w:rsidP="3A469EE4">
            <w:pPr>
              <w:pStyle w:val="NoSpacing"/>
              <w:rPr>
                <w:rFonts w:ascii="Arial" w:hAnsi="Arial" w:cs="Arial"/>
              </w:rPr>
            </w:pPr>
            <w:r w:rsidRPr="3A469EE4">
              <w:rPr>
                <w:rFonts w:ascii="Arial" w:hAnsi="Arial" w:cs="Arial"/>
              </w:rPr>
              <w:t>To successfully complete the apprenticeship program, participants must complete the</w:t>
            </w:r>
            <w:r w:rsidR="6BF7A6BF" w:rsidRPr="3A469EE4">
              <w:rPr>
                <w:rFonts w:ascii="Arial" w:hAnsi="Arial" w:cs="Arial"/>
              </w:rPr>
              <w:t xml:space="preserve"> combination of self-paced</w:t>
            </w:r>
            <w:r w:rsidRPr="3A469EE4">
              <w:rPr>
                <w:rFonts w:ascii="Arial" w:hAnsi="Arial" w:cs="Arial"/>
              </w:rPr>
              <w:t xml:space="preserve"> learning </w:t>
            </w:r>
            <w:r w:rsidR="272EAB8E" w:rsidRPr="3A469EE4">
              <w:rPr>
                <w:rFonts w:ascii="Arial" w:hAnsi="Arial" w:cs="Arial"/>
              </w:rPr>
              <w:t>(</w:t>
            </w:r>
            <w:r w:rsidRPr="3A469EE4">
              <w:rPr>
                <w:rFonts w:ascii="Arial" w:hAnsi="Arial" w:cs="Arial"/>
              </w:rPr>
              <w:t xml:space="preserve">20%) and </w:t>
            </w:r>
            <w:r w:rsidR="6DF2EFA9" w:rsidRPr="3A469EE4">
              <w:rPr>
                <w:rFonts w:ascii="Arial" w:hAnsi="Arial" w:cs="Arial"/>
              </w:rPr>
              <w:t>on-the-job training (80%</w:t>
            </w:r>
            <w:r w:rsidR="5E7A2197" w:rsidRPr="3A469EE4">
              <w:rPr>
                <w:rFonts w:ascii="Arial" w:hAnsi="Arial" w:cs="Arial"/>
              </w:rPr>
              <w:t>).</w:t>
            </w:r>
          </w:p>
          <w:p w14:paraId="5579DEBD" w14:textId="35E905CE" w:rsidR="00EF4B97" w:rsidRDefault="00EF4B97" w:rsidP="3A469EE4">
            <w:pPr>
              <w:pStyle w:val="NoSpacing"/>
              <w:rPr>
                <w:rFonts w:ascii="Arial" w:hAnsi="Arial" w:cs="Arial"/>
              </w:rPr>
            </w:pPr>
          </w:p>
        </w:tc>
      </w:tr>
    </w:tbl>
    <w:p w14:paraId="4A80B863" w14:textId="079D11B1" w:rsidR="00487F54" w:rsidRPr="00170EA8" w:rsidRDefault="7C3C6F49" w:rsidP="00034881">
      <w:pPr>
        <w:pStyle w:val="Heading1"/>
      </w:pPr>
      <w:r w:rsidRPr="00170EA8">
        <w:lastRenderedPageBreak/>
        <w:t xml:space="preserve">Frequently </w:t>
      </w:r>
      <w:r w:rsidR="163AB837" w:rsidRPr="00170EA8">
        <w:t>A</w:t>
      </w:r>
      <w:r w:rsidRPr="00170EA8">
        <w:t>sked Questions</w:t>
      </w:r>
    </w:p>
    <w:p w14:paraId="5EC0D6A6" w14:textId="76EE7AB4" w:rsidR="00487F54" w:rsidRPr="001D0492" w:rsidRDefault="00487F54" w:rsidP="00416D66">
      <w:pPr>
        <w:pStyle w:val="Heading2"/>
      </w:pPr>
      <w:r w:rsidRPr="001D0492">
        <w:t xml:space="preserve">Why is this program only open to Indigenous applicants and not </w:t>
      </w:r>
      <w:r w:rsidR="00EF2406" w:rsidRPr="001D0492">
        <w:t xml:space="preserve">to </w:t>
      </w:r>
      <w:r w:rsidRPr="001D0492">
        <w:t xml:space="preserve">other equity seeking groups?  </w:t>
      </w:r>
    </w:p>
    <w:p w14:paraId="0BE1B693" w14:textId="13945DF8" w:rsidR="008A427E" w:rsidRDefault="00487F54" w:rsidP="0050694D">
      <w:pPr>
        <w:pStyle w:val="NoSpacing"/>
        <w:rPr>
          <w:rFonts w:ascii="Arial" w:hAnsi="Arial" w:cs="Arial"/>
        </w:rPr>
      </w:pPr>
      <w:r w:rsidRPr="11441557">
        <w:rPr>
          <w:rFonts w:ascii="Arial" w:hAnsi="Arial" w:cs="Arial"/>
        </w:rPr>
        <w:t>Data shows that as of March 31, 202</w:t>
      </w:r>
      <w:r w:rsidR="6CAEAB13" w:rsidRPr="11441557">
        <w:rPr>
          <w:rFonts w:ascii="Arial" w:hAnsi="Arial" w:cs="Arial"/>
        </w:rPr>
        <w:t>2</w:t>
      </w:r>
      <w:r w:rsidRPr="11441557">
        <w:rPr>
          <w:rFonts w:ascii="Arial" w:hAnsi="Arial" w:cs="Arial"/>
        </w:rPr>
        <w:t>, the Indigenous representation for the IT group was only 3.</w:t>
      </w:r>
      <w:r w:rsidR="631E7B01" w:rsidRPr="11441557">
        <w:rPr>
          <w:rFonts w:ascii="Arial" w:hAnsi="Arial" w:cs="Arial"/>
        </w:rPr>
        <w:t>3</w:t>
      </w:r>
      <w:r w:rsidRPr="11441557">
        <w:rPr>
          <w:rFonts w:ascii="Arial" w:hAnsi="Arial" w:cs="Arial"/>
        </w:rPr>
        <w:t xml:space="preserve">%. In fact, of the </w:t>
      </w:r>
      <w:r w:rsidR="560AED07" w:rsidRPr="11441557">
        <w:rPr>
          <w:rFonts w:ascii="Arial" w:hAnsi="Arial" w:cs="Arial"/>
        </w:rPr>
        <w:t>17</w:t>
      </w:r>
      <w:r w:rsidRPr="11441557">
        <w:rPr>
          <w:rFonts w:ascii="Arial" w:hAnsi="Arial" w:cs="Arial"/>
        </w:rPr>
        <w:t>,</w:t>
      </w:r>
      <w:r w:rsidR="55BA9415" w:rsidRPr="11441557">
        <w:rPr>
          <w:rFonts w:ascii="Arial" w:hAnsi="Arial" w:cs="Arial"/>
        </w:rPr>
        <w:t>913</w:t>
      </w:r>
      <w:r w:rsidRPr="11441557">
        <w:rPr>
          <w:rFonts w:ascii="Arial" w:hAnsi="Arial" w:cs="Arial"/>
        </w:rPr>
        <w:t xml:space="preserve"> IT (CS) employed in the federal public service at that date, only </w:t>
      </w:r>
      <w:r w:rsidR="11B69958" w:rsidRPr="11441557">
        <w:rPr>
          <w:rFonts w:ascii="Arial" w:hAnsi="Arial" w:cs="Arial"/>
        </w:rPr>
        <w:t>9</w:t>
      </w:r>
      <w:r w:rsidRPr="11441557">
        <w:rPr>
          <w:rFonts w:ascii="Arial" w:hAnsi="Arial" w:cs="Arial"/>
        </w:rPr>
        <w:t xml:space="preserve"> were Inuit.  We must do better. This apprenticeship program seeks to remedy this by </w:t>
      </w:r>
      <w:r w:rsidRPr="11441557">
        <w:rPr>
          <w:rFonts w:ascii="Arial" w:hAnsi="Arial" w:cs="Arial"/>
        </w:rPr>
        <w:lastRenderedPageBreak/>
        <w:t>specifically recruiting Indigenous candidates. We encourage other groups to follow our lead and we are happy to share our documentation and lessons learned.</w:t>
      </w:r>
    </w:p>
    <w:p w14:paraId="7FDFC891" w14:textId="1EE680A3" w:rsidR="00487F54" w:rsidRPr="0048532D" w:rsidRDefault="00487F54" w:rsidP="00416D66">
      <w:pPr>
        <w:pStyle w:val="Heading2"/>
      </w:pPr>
      <w:r w:rsidRPr="0048532D">
        <w:t>Is there an IT Apprenticeship Program Office?</w:t>
      </w:r>
    </w:p>
    <w:p w14:paraId="7BF79FAF" w14:textId="21DFE8CF" w:rsidR="0050694D" w:rsidRPr="00C7021F" w:rsidRDefault="00487F54" w:rsidP="003A6685">
      <w:pPr>
        <w:pStyle w:val="NoSpacing"/>
        <w:rPr>
          <w:rFonts w:ascii="Arial" w:hAnsi="Arial" w:cs="Arial"/>
        </w:rPr>
      </w:pPr>
      <w:r w:rsidRPr="00C7021F">
        <w:rPr>
          <w:rFonts w:ascii="Arial" w:hAnsi="Arial" w:cs="Arial"/>
        </w:rPr>
        <w:t>The Office of Indigenous Initiatives acts as the Program Office, providing coordination and support services</w:t>
      </w:r>
      <w:r w:rsidR="00813F33">
        <w:rPr>
          <w:rFonts w:ascii="Arial" w:hAnsi="Arial" w:cs="Arial"/>
        </w:rPr>
        <w:t xml:space="preserve"> for all </w:t>
      </w:r>
      <w:r w:rsidR="00806450">
        <w:rPr>
          <w:rFonts w:ascii="Arial" w:hAnsi="Arial" w:cs="Arial"/>
        </w:rPr>
        <w:t>participants</w:t>
      </w:r>
      <w:r w:rsidRPr="00C7021F">
        <w:rPr>
          <w:rFonts w:ascii="Arial" w:hAnsi="Arial" w:cs="Arial"/>
        </w:rPr>
        <w:t>.</w:t>
      </w:r>
    </w:p>
    <w:p w14:paraId="7148E023" w14:textId="1E10768A" w:rsidR="00487F54" w:rsidRPr="00416D66" w:rsidRDefault="00487F54" w:rsidP="00416D66">
      <w:pPr>
        <w:pStyle w:val="Heading2"/>
      </w:pPr>
      <w:r w:rsidRPr="00416D66">
        <w:t xml:space="preserve">Who </w:t>
      </w:r>
      <w:r w:rsidR="1A8F485F" w:rsidRPr="00416D66">
        <w:t>chooses</w:t>
      </w:r>
      <w:r w:rsidRPr="00416D66">
        <w:t xml:space="preserve"> which candidates are eligible?</w:t>
      </w:r>
    </w:p>
    <w:p w14:paraId="64605E88" w14:textId="43B39F25" w:rsidR="0050694D" w:rsidRPr="00C7021F" w:rsidRDefault="7C3C6F49" w:rsidP="00F60695">
      <w:pPr>
        <w:pStyle w:val="NoSpacing"/>
        <w:rPr>
          <w:rFonts w:ascii="Arial" w:hAnsi="Arial" w:cs="Arial"/>
        </w:rPr>
      </w:pPr>
      <w:r w:rsidRPr="3A469EE4">
        <w:rPr>
          <w:rFonts w:ascii="Arial" w:hAnsi="Arial" w:cs="Arial"/>
        </w:rPr>
        <w:t xml:space="preserve">The Office of Indigenous Initiatives receives and assesses all applications using the program’s Statement of Merit Criteria. </w:t>
      </w:r>
      <w:r w:rsidR="661E1B8E" w:rsidRPr="3A469EE4">
        <w:rPr>
          <w:rFonts w:ascii="Arial" w:hAnsi="Arial" w:cs="Arial"/>
        </w:rPr>
        <w:t xml:space="preserve">The </w:t>
      </w:r>
      <w:r w:rsidR="0668EE32" w:rsidRPr="3A469EE4">
        <w:rPr>
          <w:rFonts w:ascii="Arial" w:hAnsi="Arial" w:cs="Arial"/>
        </w:rPr>
        <w:t>Office also</w:t>
      </w:r>
      <w:r w:rsidRPr="3A469EE4">
        <w:rPr>
          <w:rFonts w:ascii="Arial" w:hAnsi="Arial" w:cs="Arial"/>
        </w:rPr>
        <w:t xml:space="preserve"> </w:t>
      </w:r>
      <w:r w:rsidR="39FC4F27" w:rsidRPr="3A469EE4">
        <w:rPr>
          <w:rFonts w:ascii="Arial" w:hAnsi="Arial" w:cs="Arial"/>
        </w:rPr>
        <w:t>assists</w:t>
      </w:r>
      <w:r w:rsidRPr="3A469EE4">
        <w:rPr>
          <w:rFonts w:ascii="Arial" w:hAnsi="Arial" w:cs="Arial"/>
        </w:rPr>
        <w:t xml:space="preserve"> </w:t>
      </w:r>
      <w:r w:rsidR="2F7DF235" w:rsidRPr="3A469EE4">
        <w:rPr>
          <w:rFonts w:ascii="Arial" w:hAnsi="Arial" w:cs="Arial"/>
        </w:rPr>
        <w:t>applicants</w:t>
      </w:r>
      <w:r w:rsidRPr="3A469EE4">
        <w:rPr>
          <w:rFonts w:ascii="Arial" w:hAnsi="Arial" w:cs="Arial"/>
        </w:rPr>
        <w:t xml:space="preserve"> by answering questions and helping them with their applications.</w:t>
      </w:r>
    </w:p>
    <w:p w14:paraId="0623891E" w14:textId="4D27C2D7" w:rsidR="00487F54" w:rsidRPr="0048532D" w:rsidRDefault="00487F54" w:rsidP="00416D66">
      <w:pPr>
        <w:pStyle w:val="Heading2"/>
      </w:pPr>
      <w:r w:rsidRPr="0048532D">
        <w:t>What qualifications</w:t>
      </w:r>
      <w:r w:rsidR="009201D4" w:rsidRPr="0048532D">
        <w:t xml:space="preserve"> </w:t>
      </w:r>
      <w:r w:rsidRPr="0048532D">
        <w:t>/</w:t>
      </w:r>
      <w:r w:rsidR="009201D4" w:rsidRPr="0048532D">
        <w:t xml:space="preserve"> </w:t>
      </w:r>
      <w:r w:rsidRPr="0048532D">
        <w:t xml:space="preserve">competencies are being used to assess them? </w:t>
      </w:r>
    </w:p>
    <w:p w14:paraId="16D3BAC7" w14:textId="3CA6B971" w:rsidR="00F60695" w:rsidRPr="003A6685" w:rsidRDefault="7C3C6F49" w:rsidP="0050694D">
      <w:pPr>
        <w:pStyle w:val="NoSpacing"/>
        <w:rPr>
          <w:rFonts w:ascii="Arial" w:hAnsi="Arial" w:cs="Arial"/>
          <w:color w:val="000000" w:themeColor="text1"/>
          <w:kern w:val="24"/>
          <w:lang w:val="en-CA"/>
        </w:rPr>
      </w:pPr>
      <w:r w:rsidRPr="00C7021F">
        <w:rPr>
          <w:rFonts w:ascii="Arial" w:hAnsi="Arial" w:cs="Arial"/>
          <w:color w:val="000000" w:themeColor="text1"/>
          <w:kern w:val="24"/>
          <w:lang w:val="en-CA"/>
        </w:rPr>
        <w:t xml:space="preserve">The program </w:t>
      </w:r>
      <w:r w:rsidR="4E974652" w:rsidRPr="00C7021F">
        <w:rPr>
          <w:rFonts w:ascii="Arial" w:hAnsi="Arial" w:cs="Arial"/>
          <w:color w:val="000000" w:themeColor="text1"/>
          <w:kern w:val="24"/>
          <w:lang w:val="en-CA"/>
        </w:rPr>
        <w:t>focuses</w:t>
      </w:r>
      <w:r w:rsidRPr="00C7021F">
        <w:rPr>
          <w:rFonts w:ascii="Arial" w:hAnsi="Arial" w:cs="Arial"/>
          <w:color w:val="000000" w:themeColor="text1"/>
          <w:kern w:val="24"/>
          <w:lang w:val="en-CA"/>
        </w:rPr>
        <w:t xml:space="preserve"> on </w:t>
      </w:r>
      <w:r w:rsidR="7629C6BA" w:rsidRPr="00C7021F">
        <w:rPr>
          <w:rFonts w:ascii="Arial" w:hAnsi="Arial" w:cs="Arial"/>
          <w:color w:val="000000" w:themeColor="text1"/>
          <w:kern w:val="24"/>
          <w:lang w:val="en-CA"/>
        </w:rPr>
        <w:t xml:space="preserve">individual’s </w:t>
      </w:r>
      <w:r w:rsidRPr="00C7021F">
        <w:rPr>
          <w:rFonts w:ascii="Arial" w:hAnsi="Arial" w:cs="Arial"/>
          <w:color w:val="000000" w:themeColor="text1"/>
          <w:kern w:val="24"/>
          <w:lang w:val="en-CA"/>
        </w:rPr>
        <w:t xml:space="preserve">potential combined with the competencies for entry level technology positions. This innovative approach </w:t>
      </w:r>
      <w:r w:rsidR="30E28E1D" w:rsidRPr="00C7021F">
        <w:rPr>
          <w:rFonts w:ascii="Arial" w:hAnsi="Arial" w:cs="Arial"/>
          <w:color w:val="000000" w:themeColor="text1"/>
          <w:kern w:val="24"/>
          <w:lang w:val="en-CA"/>
        </w:rPr>
        <w:t xml:space="preserve">is </w:t>
      </w:r>
      <w:r w:rsidRPr="00C7021F">
        <w:rPr>
          <w:rFonts w:ascii="Arial" w:hAnsi="Arial" w:cs="Arial"/>
          <w:color w:val="000000" w:themeColor="text1"/>
          <w:kern w:val="24"/>
          <w:lang w:val="en-CA"/>
        </w:rPr>
        <w:t xml:space="preserve">designed to decrease barriers and </w:t>
      </w:r>
      <w:r w:rsidR="62D12B17" w:rsidRPr="00C7021F">
        <w:rPr>
          <w:rFonts w:ascii="Arial" w:hAnsi="Arial" w:cs="Arial"/>
          <w:color w:val="000000" w:themeColor="text1"/>
          <w:kern w:val="24"/>
          <w:lang w:val="en-CA"/>
        </w:rPr>
        <w:t xml:space="preserve">to </w:t>
      </w:r>
      <w:r w:rsidRPr="00C7021F">
        <w:rPr>
          <w:rFonts w:ascii="Arial" w:hAnsi="Arial" w:cs="Arial"/>
          <w:color w:val="000000" w:themeColor="text1"/>
          <w:kern w:val="24"/>
          <w:lang w:val="en-CA"/>
        </w:rPr>
        <w:t xml:space="preserve">provide Indigenous </w:t>
      </w:r>
      <w:r w:rsidR="37AC4BE2">
        <w:rPr>
          <w:rFonts w:ascii="Arial" w:hAnsi="Arial" w:cs="Arial"/>
          <w:color w:val="000000" w:themeColor="text1"/>
          <w:kern w:val="24"/>
          <w:lang w:val="en-CA"/>
        </w:rPr>
        <w:t>peoples</w:t>
      </w:r>
      <w:r w:rsidRPr="00C7021F">
        <w:rPr>
          <w:rFonts w:ascii="Arial" w:hAnsi="Arial" w:cs="Arial"/>
          <w:color w:val="000000" w:themeColor="text1"/>
          <w:kern w:val="24"/>
          <w:lang w:val="en-CA"/>
        </w:rPr>
        <w:t xml:space="preserve"> </w:t>
      </w:r>
      <w:r w:rsidR="644B5169" w:rsidRPr="00C7021F">
        <w:rPr>
          <w:rFonts w:ascii="Arial" w:hAnsi="Arial" w:cs="Arial"/>
          <w:color w:val="000000" w:themeColor="text1"/>
          <w:kern w:val="24"/>
          <w:lang w:val="en-CA"/>
        </w:rPr>
        <w:t xml:space="preserve">with better access </w:t>
      </w:r>
      <w:r w:rsidRPr="00C7021F">
        <w:rPr>
          <w:rFonts w:ascii="Arial" w:hAnsi="Arial" w:cs="Arial"/>
          <w:color w:val="000000" w:themeColor="text1"/>
          <w:kern w:val="24"/>
          <w:lang w:val="en-CA"/>
        </w:rPr>
        <w:t>to federal public service jobs. The program also takes direct aim at the barrier</w:t>
      </w:r>
      <w:r w:rsidR="3DB23B50" w:rsidRPr="00C7021F">
        <w:rPr>
          <w:rFonts w:ascii="Arial" w:hAnsi="Arial" w:cs="Arial"/>
          <w:color w:val="000000" w:themeColor="text1"/>
          <w:kern w:val="24"/>
          <w:lang w:val="en-CA"/>
        </w:rPr>
        <w:t>s</w:t>
      </w:r>
      <w:r w:rsidRPr="00C7021F">
        <w:rPr>
          <w:rFonts w:ascii="Arial" w:hAnsi="Arial" w:cs="Arial"/>
          <w:color w:val="000000" w:themeColor="text1"/>
          <w:kern w:val="24"/>
          <w:lang w:val="en-CA"/>
        </w:rPr>
        <w:t xml:space="preserve"> faced by many Indigenous peoples related to the educational requirement to enter the IT workforce of the Government of Canada. </w:t>
      </w:r>
    </w:p>
    <w:p w14:paraId="4F81C44D" w14:textId="082AE46E" w:rsidR="00487F54" w:rsidRPr="0048532D" w:rsidRDefault="00487F54" w:rsidP="00416D66">
      <w:pPr>
        <w:pStyle w:val="Heading2"/>
      </w:pPr>
      <w:r w:rsidRPr="0048532D">
        <w:t xml:space="preserve">How are </w:t>
      </w:r>
      <w:r w:rsidR="00964946" w:rsidRPr="0048532D">
        <w:t>candidates</w:t>
      </w:r>
      <w:r w:rsidRPr="0048532D">
        <w:t xml:space="preserve"> </w:t>
      </w:r>
      <w:r w:rsidR="00964946" w:rsidRPr="0048532D">
        <w:t>referred / selected</w:t>
      </w:r>
      <w:r w:rsidRPr="0048532D">
        <w:t>?</w:t>
      </w:r>
    </w:p>
    <w:p w14:paraId="3302E02A" w14:textId="01C14801" w:rsidR="00CB1EFB" w:rsidRDefault="7C3C6F49" w:rsidP="00F60695">
      <w:pPr>
        <w:pStyle w:val="NoSpacing"/>
        <w:rPr>
          <w:rFonts w:ascii="Arial" w:hAnsi="Arial" w:cs="Arial"/>
        </w:rPr>
      </w:pPr>
      <w:r w:rsidRPr="3A469EE4">
        <w:rPr>
          <w:rFonts w:ascii="Arial" w:hAnsi="Arial" w:cs="Arial"/>
        </w:rPr>
        <w:t>The Office of Indigenous Initiatives work</w:t>
      </w:r>
      <w:r w:rsidR="2BE762E1" w:rsidRPr="3A469EE4">
        <w:rPr>
          <w:rFonts w:ascii="Arial" w:hAnsi="Arial" w:cs="Arial"/>
        </w:rPr>
        <w:t>s</w:t>
      </w:r>
      <w:r w:rsidRPr="3A469EE4">
        <w:rPr>
          <w:rFonts w:ascii="Arial" w:hAnsi="Arial" w:cs="Arial"/>
        </w:rPr>
        <w:t xml:space="preserve"> with </w:t>
      </w:r>
      <w:r w:rsidR="7B9A4888" w:rsidRPr="3A469EE4">
        <w:rPr>
          <w:rFonts w:ascii="Arial" w:hAnsi="Arial" w:cs="Arial"/>
        </w:rPr>
        <w:t xml:space="preserve">hiring organizations </w:t>
      </w:r>
      <w:r w:rsidRPr="3A469EE4">
        <w:rPr>
          <w:rFonts w:ascii="Arial" w:hAnsi="Arial" w:cs="Arial"/>
        </w:rPr>
        <w:t xml:space="preserve">to make their selections. It will be on a first come first serve basis, so it is best to sign on as soon as possible. </w:t>
      </w:r>
      <w:r w:rsidR="6633966F" w:rsidRPr="3A469EE4">
        <w:rPr>
          <w:rFonts w:ascii="Arial" w:hAnsi="Arial" w:cs="Arial"/>
        </w:rPr>
        <w:t>Hiring managers</w:t>
      </w:r>
      <w:r w:rsidRPr="3A469EE4">
        <w:rPr>
          <w:rFonts w:ascii="Arial" w:hAnsi="Arial" w:cs="Arial"/>
        </w:rPr>
        <w:t xml:space="preserve"> will be able to meet with candidates in an informal setting to determine right fit.</w:t>
      </w:r>
    </w:p>
    <w:p w14:paraId="09874A45" w14:textId="11D42AF6" w:rsidR="00487F54" w:rsidRPr="0048532D" w:rsidRDefault="00487F54" w:rsidP="00416D66">
      <w:pPr>
        <w:pStyle w:val="Heading2"/>
      </w:pPr>
      <w:r w:rsidRPr="0048532D">
        <w:t>Do we have to create a position for the apprentice?</w:t>
      </w:r>
    </w:p>
    <w:p w14:paraId="3B42CC1C" w14:textId="1730FF45" w:rsidR="00487F54" w:rsidRPr="003A6685" w:rsidRDefault="7C3C6F49" w:rsidP="003A6685">
      <w:pPr>
        <w:pStyle w:val="NoSpacing"/>
        <w:rPr>
          <w:rFonts w:ascii="Arial" w:hAnsi="Arial" w:cs="Arial"/>
          <w:color w:val="000000" w:themeColor="text1"/>
          <w:kern w:val="24"/>
          <w:lang w:val="en-CA"/>
        </w:rPr>
      </w:pPr>
      <w:r w:rsidRPr="00C7021F">
        <w:rPr>
          <w:rFonts w:ascii="Arial" w:hAnsi="Arial" w:cs="Arial"/>
        </w:rPr>
        <w:t xml:space="preserve">Yes, </w:t>
      </w:r>
      <w:r w:rsidR="6633966F" w:rsidRPr="00C7021F">
        <w:rPr>
          <w:rFonts w:ascii="Arial" w:hAnsi="Arial" w:cs="Arial"/>
          <w:color w:val="000000" w:themeColor="text1"/>
          <w:kern w:val="24"/>
          <w:lang w:val="en-CA"/>
        </w:rPr>
        <w:t>apprentices</w:t>
      </w:r>
      <w:r w:rsidR="37A70EF2" w:rsidRPr="00C7021F">
        <w:rPr>
          <w:rFonts w:ascii="Arial" w:hAnsi="Arial" w:cs="Arial"/>
          <w:color w:val="000000" w:themeColor="text1"/>
          <w:kern w:val="24"/>
          <w:lang w:val="en-CA"/>
        </w:rPr>
        <w:t xml:space="preserve"> are hired at the </w:t>
      </w:r>
      <w:r w:rsidR="37A70EF2" w:rsidRPr="00C7021F">
        <w:rPr>
          <w:rFonts w:ascii="Arial" w:hAnsi="Arial" w:cs="Arial"/>
        </w:rPr>
        <w:t xml:space="preserve">entry level </w:t>
      </w:r>
      <w:r w:rsidR="6E2038F5" w:rsidRPr="00C7021F">
        <w:rPr>
          <w:rFonts w:ascii="Arial" w:hAnsi="Arial" w:cs="Arial"/>
        </w:rPr>
        <w:t xml:space="preserve">of </w:t>
      </w:r>
      <w:r w:rsidR="37A70EF2" w:rsidRPr="00C7021F">
        <w:rPr>
          <w:rFonts w:ascii="Arial" w:hAnsi="Arial" w:cs="Arial"/>
        </w:rPr>
        <w:t xml:space="preserve">IT </w:t>
      </w:r>
      <w:r w:rsidR="37A70EF2" w:rsidRPr="00C7021F">
        <w:rPr>
          <w:rFonts w:ascii="Arial" w:hAnsi="Arial" w:cs="Arial"/>
          <w:color w:val="000000" w:themeColor="text1"/>
          <w:kern w:val="24"/>
          <w:lang w:val="en-CA"/>
        </w:rPr>
        <w:t>position</w:t>
      </w:r>
      <w:r w:rsidR="3530DC49" w:rsidRPr="00C7021F">
        <w:rPr>
          <w:rFonts w:ascii="Arial" w:hAnsi="Arial" w:cs="Arial"/>
          <w:color w:val="000000" w:themeColor="text1"/>
          <w:kern w:val="24"/>
          <w:lang w:val="en-CA"/>
        </w:rPr>
        <w:t>s</w:t>
      </w:r>
      <w:r w:rsidR="37A70EF2" w:rsidRPr="00C7021F">
        <w:rPr>
          <w:rFonts w:ascii="Arial" w:hAnsi="Arial" w:cs="Arial"/>
          <w:color w:val="000000" w:themeColor="text1"/>
          <w:kern w:val="24"/>
          <w:lang w:val="en-CA"/>
        </w:rPr>
        <w:t xml:space="preserve"> </w:t>
      </w:r>
      <w:r w:rsidR="19B17E06" w:rsidRPr="00C7021F">
        <w:rPr>
          <w:rFonts w:ascii="Arial" w:hAnsi="Arial" w:cs="Arial"/>
          <w:color w:val="000000" w:themeColor="text1"/>
          <w:kern w:val="24"/>
          <w:lang w:val="en-CA"/>
        </w:rPr>
        <w:t>(IT-01 or equivalent)</w:t>
      </w:r>
      <w:r w:rsidR="37A70EF2" w:rsidRPr="00C7021F">
        <w:rPr>
          <w:rFonts w:ascii="Arial" w:hAnsi="Arial" w:cs="Arial"/>
          <w:color w:val="000000" w:themeColor="text1"/>
          <w:kern w:val="24"/>
          <w:lang w:val="en-CA"/>
        </w:rPr>
        <w:t xml:space="preserve"> for a 2</w:t>
      </w:r>
      <w:r w:rsidR="0C405FB5">
        <w:rPr>
          <w:rFonts w:ascii="Arial" w:hAnsi="Arial" w:cs="Arial"/>
          <w:color w:val="000000" w:themeColor="text1"/>
          <w:kern w:val="24"/>
          <w:lang w:val="en-CA"/>
        </w:rPr>
        <w:t>4</w:t>
      </w:r>
      <w:r w:rsidR="37A70EF2" w:rsidRPr="00C7021F">
        <w:rPr>
          <w:rFonts w:ascii="Arial" w:hAnsi="Arial" w:cs="Arial"/>
          <w:color w:val="000000" w:themeColor="text1"/>
          <w:kern w:val="24"/>
          <w:lang w:val="en-CA"/>
        </w:rPr>
        <w:t>-</w:t>
      </w:r>
      <w:r w:rsidR="0C405FB5">
        <w:rPr>
          <w:rFonts w:ascii="Arial" w:hAnsi="Arial" w:cs="Arial"/>
          <w:color w:val="000000" w:themeColor="text1"/>
          <w:kern w:val="24"/>
          <w:lang w:val="en-CA"/>
        </w:rPr>
        <w:t>month</w:t>
      </w:r>
      <w:r w:rsidR="37A70EF2" w:rsidRPr="00C7021F">
        <w:rPr>
          <w:rFonts w:ascii="Arial" w:hAnsi="Arial" w:cs="Arial"/>
          <w:color w:val="000000" w:themeColor="text1"/>
          <w:kern w:val="24"/>
          <w:lang w:val="en-CA"/>
        </w:rPr>
        <w:t xml:space="preserve"> </w:t>
      </w:r>
      <w:r w:rsidR="0C405FB5">
        <w:rPr>
          <w:rFonts w:ascii="Arial" w:hAnsi="Arial" w:cs="Arial"/>
          <w:color w:val="000000" w:themeColor="text1"/>
          <w:kern w:val="24"/>
          <w:lang w:val="en-CA"/>
        </w:rPr>
        <w:t>T</w:t>
      </w:r>
      <w:r w:rsidR="37A70EF2" w:rsidRPr="00C7021F">
        <w:rPr>
          <w:rFonts w:ascii="Arial" w:hAnsi="Arial" w:cs="Arial"/>
          <w:color w:val="000000" w:themeColor="text1"/>
          <w:kern w:val="24"/>
          <w:lang w:val="en-CA"/>
        </w:rPr>
        <w:t>erm via an external non-advertised appointment</w:t>
      </w:r>
      <w:r w:rsidRPr="00C7021F">
        <w:rPr>
          <w:rFonts w:ascii="Arial" w:hAnsi="Arial" w:cs="Arial"/>
        </w:rPr>
        <w:t>.</w:t>
      </w:r>
    </w:p>
    <w:p w14:paraId="0C9D2F0F" w14:textId="49843455" w:rsidR="00487F54" w:rsidRPr="0048532D" w:rsidRDefault="00487F54" w:rsidP="00416D66">
      <w:pPr>
        <w:pStyle w:val="Heading2"/>
      </w:pPr>
      <w:r w:rsidRPr="0048532D">
        <w:t xml:space="preserve">Who pays </w:t>
      </w:r>
      <w:r w:rsidR="00F63AC4" w:rsidRPr="0048532D">
        <w:t>the apprentices’</w:t>
      </w:r>
      <w:r w:rsidRPr="0048532D">
        <w:t xml:space="preserve"> salaries?</w:t>
      </w:r>
    </w:p>
    <w:p w14:paraId="020DCC21" w14:textId="5577DC87" w:rsidR="00835809" w:rsidRPr="00C7021F" w:rsidRDefault="7C3C6F49" w:rsidP="0050694D">
      <w:pPr>
        <w:pStyle w:val="NoSpacing"/>
        <w:rPr>
          <w:rFonts w:ascii="Arial" w:hAnsi="Arial" w:cs="Arial"/>
        </w:rPr>
      </w:pPr>
      <w:r w:rsidRPr="3A469EE4">
        <w:rPr>
          <w:rFonts w:ascii="Arial" w:hAnsi="Arial" w:cs="Arial"/>
        </w:rPr>
        <w:t xml:space="preserve">Since apprentices are employees of their respective </w:t>
      </w:r>
      <w:r w:rsidR="7477B877" w:rsidRPr="3A469EE4">
        <w:rPr>
          <w:rFonts w:ascii="Arial" w:hAnsi="Arial" w:cs="Arial"/>
        </w:rPr>
        <w:t xml:space="preserve">hiring </w:t>
      </w:r>
      <w:r w:rsidRPr="3A469EE4">
        <w:rPr>
          <w:rFonts w:ascii="Arial" w:hAnsi="Arial" w:cs="Arial"/>
        </w:rPr>
        <w:t xml:space="preserve">departments, </w:t>
      </w:r>
      <w:r w:rsidR="36B37CED" w:rsidRPr="3A469EE4">
        <w:rPr>
          <w:rFonts w:ascii="Arial" w:hAnsi="Arial" w:cs="Arial"/>
        </w:rPr>
        <w:t>agencies,</w:t>
      </w:r>
      <w:r w:rsidRPr="3A469EE4">
        <w:rPr>
          <w:rFonts w:ascii="Arial" w:hAnsi="Arial" w:cs="Arial"/>
        </w:rPr>
        <w:t xml:space="preserve"> and </w:t>
      </w:r>
      <w:r w:rsidR="5EF09000" w:rsidRPr="3A469EE4">
        <w:rPr>
          <w:rFonts w:ascii="Arial" w:hAnsi="Arial" w:cs="Arial"/>
        </w:rPr>
        <w:t>C</w:t>
      </w:r>
      <w:r w:rsidRPr="3A469EE4">
        <w:rPr>
          <w:rFonts w:ascii="Arial" w:hAnsi="Arial" w:cs="Arial"/>
        </w:rPr>
        <w:t xml:space="preserve">rown corporations, each </w:t>
      </w:r>
      <w:r w:rsidR="6C60A149" w:rsidRPr="3A469EE4">
        <w:rPr>
          <w:rFonts w:ascii="Arial" w:hAnsi="Arial" w:cs="Arial"/>
        </w:rPr>
        <w:t>hiring organization</w:t>
      </w:r>
      <w:r w:rsidRPr="3A469EE4">
        <w:rPr>
          <w:rFonts w:ascii="Arial" w:hAnsi="Arial" w:cs="Arial"/>
        </w:rPr>
        <w:t xml:space="preserve"> is responsible for covering the</w:t>
      </w:r>
      <w:r w:rsidR="09058AE4" w:rsidRPr="3A469EE4">
        <w:rPr>
          <w:rFonts w:ascii="Arial" w:hAnsi="Arial" w:cs="Arial"/>
        </w:rPr>
        <w:t>ir</w:t>
      </w:r>
      <w:r w:rsidRPr="3A469EE4">
        <w:rPr>
          <w:rFonts w:ascii="Arial" w:hAnsi="Arial" w:cs="Arial"/>
        </w:rPr>
        <w:t xml:space="preserve"> </w:t>
      </w:r>
      <w:r w:rsidR="2A5BF85B" w:rsidRPr="3A469EE4">
        <w:rPr>
          <w:rFonts w:ascii="Arial" w:hAnsi="Arial" w:cs="Arial"/>
        </w:rPr>
        <w:t>salaries.</w:t>
      </w:r>
    </w:p>
    <w:p w14:paraId="30FFCEB8" w14:textId="77777777" w:rsidR="00487F54" w:rsidRPr="0048532D" w:rsidRDefault="00487F54" w:rsidP="00416D66">
      <w:pPr>
        <w:pStyle w:val="Heading2"/>
      </w:pPr>
      <w:r w:rsidRPr="0048532D">
        <w:t>Who identifies the peer partners and mentors?</w:t>
      </w:r>
    </w:p>
    <w:p w14:paraId="06A01EE2" w14:textId="16459C3D" w:rsidR="00F63AC4" w:rsidRDefault="7C3C6F49" w:rsidP="0050694D">
      <w:pPr>
        <w:pStyle w:val="NoSpacing"/>
        <w:rPr>
          <w:rFonts w:ascii="Arial" w:hAnsi="Arial" w:cs="Arial"/>
        </w:rPr>
      </w:pPr>
      <w:r w:rsidRPr="3A469EE4">
        <w:rPr>
          <w:rFonts w:ascii="Arial" w:hAnsi="Arial" w:cs="Arial"/>
        </w:rPr>
        <w:t xml:space="preserve">Because the apprentices will be working in their respective </w:t>
      </w:r>
      <w:r w:rsidR="38CCCF56" w:rsidRPr="3A469EE4">
        <w:rPr>
          <w:rFonts w:ascii="Arial" w:hAnsi="Arial" w:cs="Arial"/>
        </w:rPr>
        <w:t xml:space="preserve">organizations, </w:t>
      </w:r>
      <w:r w:rsidRPr="3A469EE4">
        <w:rPr>
          <w:rFonts w:ascii="Arial" w:hAnsi="Arial" w:cs="Arial"/>
        </w:rPr>
        <w:t xml:space="preserve">it will be up to each department, </w:t>
      </w:r>
      <w:r w:rsidR="7F4ED464" w:rsidRPr="3A469EE4">
        <w:rPr>
          <w:rFonts w:ascii="Arial" w:hAnsi="Arial" w:cs="Arial"/>
        </w:rPr>
        <w:t>agency,</w:t>
      </w:r>
      <w:r w:rsidRPr="3A469EE4">
        <w:rPr>
          <w:rFonts w:ascii="Arial" w:hAnsi="Arial" w:cs="Arial"/>
        </w:rPr>
        <w:t xml:space="preserve"> and </w:t>
      </w:r>
      <w:r w:rsidR="05EB276E" w:rsidRPr="3A469EE4">
        <w:rPr>
          <w:rFonts w:ascii="Arial" w:hAnsi="Arial" w:cs="Arial"/>
        </w:rPr>
        <w:t>C</w:t>
      </w:r>
      <w:r w:rsidRPr="3A469EE4">
        <w:rPr>
          <w:rFonts w:ascii="Arial" w:hAnsi="Arial" w:cs="Arial"/>
        </w:rPr>
        <w:t>rown corporation to identify peer partner(s) and mentors(s) and ensure that these are productive relationships. The Office of Indigenous Initiative</w:t>
      </w:r>
      <w:r w:rsidR="27F13D27" w:rsidRPr="3A469EE4">
        <w:rPr>
          <w:rFonts w:ascii="Arial" w:hAnsi="Arial" w:cs="Arial"/>
        </w:rPr>
        <w:t>s</w:t>
      </w:r>
      <w:r w:rsidRPr="3A469EE4">
        <w:rPr>
          <w:rFonts w:ascii="Arial" w:hAnsi="Arial" w:cs="Arial"/>
        </w:rPr>
        <w:t xml:space="preserve"> has prepared information to help organizations select appropriate peer partners and mentors and explain the difference between </w:t>
      </w:r>
      <w:r w:rsidR="0BB14D4C" w:rsidRPr="3A469EE4">
        <w:rPr>
          <w:rFonts w:ascii="Arial" w:hAnsi="Arial" w:cs="Arial"/>
        </w:rPr>
        <w:t>their roles</w:t>
      </w:r>
      <w:r w:rsidRPr="3A469EE4">
        <w:rPr>
          <w:rFonts w:ascii="Arial" w:hAnsi="Arial" w:cs="Arial"/>
        </w:rPr>
        <w:t>.</w:t>
      </w:r>
    </w:p>
    <w:p w14:paraId="7ED2C4FC" w14:textId="58EEFD80" w:rsidR="00487F54" w:rsidRPr="00673423" w:rsidRDefault="00487F54" w:rsidP="00416D66">
      <w:pPr>
        <w:pStyle w:val="Heading2"/>
      </w:pPr>
      <w:r w:rsidRPr="00673423">
        <w:t xml:space="preserve">Is there any classroom style training? </w:t>
      </w:r>
    </w:p>
    <w:p w14:paraId="6E6EE17F" w14:textId="349C76C9" w:rsidR="00487F54" w:rsidRPr="00673423" w:rsidRDefault="7C3C6F49" w:rsidP="0050694D">
      <w:pPr>
        <w:pStyle w:val="NoSpacing"/>
        <w:rPr>
          <w:rFonts w:ascii="Arial" w:hAnsi="Arial" w:cs="Arial"/>
          <w:color w:val="000000" w:themeColor="text1"/>
          <w:kern w:val="24"/>
          <w:lang w:val="en-CA"/>
        </w:rPr>
      </w:pPr>
      <w:r w:rsidRPr="00C7021F">
        <w:rPr>
          <w:rFonts w:ascii="Arial" w:hAnsi="Arial" w:cs="Arial"/>
          <w:color w:val="000000" w:themeColor="text1"/>
          <w:kern w:val="24"/>
          <w:lang w:val="en-CA"/>
        </w:rPr>
        <w:t xml:space="preserve">Over the course of the </w:t>
      </w:r>
      <w:r w:rsidR="640E7FA7">
        <w:rPr>
          <w:rFonts w:ascii="Arial" w:hAnsi="Arial" w:cs="Arial"/>
          <w:color w:val="000000" w:themeColor="text1"/>
          <w:kern w:val="24"/>
          <w:lang w:val="en-CA"/>
        </w:rPr>
        <w:t>24 months</w:t>
      </w:r>
      <w:r w:rsidRPr="00C7021F">
        <w:rPr>
          <w:rFonts w:ascii="Arial" w:hAnsi="Arial" w:cs="Arial"/>
          <w:color w:val="000000" w:themeColor="text1"/>
          <w:kern w:val="24"/>
          <w:lang w:val="en-CA"/>
        </w:rPr>
        <w:t>, apprentices are exposed to an integrated learning environment. Four days</w:t>
      </w:r>
      <w:r w:rsidR="7F4ED464">
        <w:rPr>
          <w:rFonts w:ascii="Arial" w:hAnsi="Arial" w:cs="Arial"/>
          <w:color w:val="000000" w:themeColor="text1"/>
          <w:kern w:val="24"/>
          <w:lang w:val="en-CA"/>
        </w:rPr>
        <w:t xml:space="preserve"> per </w:t>
      </w:r>
      <w:r w:rsidRPr="00C7021F">
        <w:rPr>
          <w:rFonts w:ascii="Arial" w:hAnsi="Arial" w:cs="Arial"/>
          <w:color w:val="000000" w:themeColor="text1"/>
          <w:kern w:val="24"/>
          <w:lang w:val="en-CA"/>
        </w:rPr>
        <w:t xml:space="preserve">week </w:t>
      </w:r>
      <w:r w:rsidR="73DB991B" w:rsidRPr="00C7021F">
        <w:rPr>
          <w:rFonts w:ascii="Arial" w:hAnsi="Arial" w:cs="Arial"/>
          <w:color w:val="000000" w:themeColor="text1"/>
          <w:kern w:val="24"/>
          <w:lang w:val="en-CA"/>
        </w:rPr>
        <w:t xml:space="preserve">(80%) </w:t>
      </w:r>
      <w:r w:rsidRPr="00C7021F">
        <w:rPr>
          <w:rFonts w:ascii="Arial" w:hAnsi="Arial" w:cs="Arial"/>
          <w:color w:val="000000" w:themeColor="text1"/>
          <w:kern w:val="24"/>
          <w:lang w:val="en-CA"/>
        </w:rPr>
        <w:t>spent working with a peer partner, one day</w:t>
      </w:r>
      <w:r w:rsidR="7F4ED464">
        <w:rPr>
          <w:rFonts w:ascii="Arial" w:hAnsi="Arial" w:cs="Arial"/>
          <w:color w:val="000000" w:themeColor="text1"/>
          <w:kern w:val="24"/>
          <w:lang w:val="en-CA"/>
        </w:rPr>
        <w:t xml:space="preserve"> per </w:t>
      </w:r>
      <w:r w:rsidRPr="00C7021F">
        <w:rPr>
          <w:rFonts w:ascii="Arial" w:hAnsi="Arial" w:cs="Arial"/>
          <w:color w:val="000000" w:themeColor="text1"/>
          <w:kern w:val="24"/>
          <w:lang w:val="en-CA"/>
        </w:rPr>
        <w:t xml:space="preserve">week </w:t>
      </w:r>
      <w:r w:rsidR="59752C57" w:rsidRPr="00C7021F">
        <w:rPr>
          <w:rFonts w:ascii="Arial" w:hAnsi="Arial" w:cs="Arial"/>
          <w:color w:val="000000" w:themeColor="text1"/>
          <w:kern w:val="24"/>
          <w:lang w:val="en-CA"/>
        </w:rPr>
        <w:t xml:space="preserve">(20%) </w:t>
      </w:r>
      <w:r w:rsidRPr="00C7021F">
        <w:rPr>
          <w:rFonts w:ascii="Arial" w:hAnsi="Arial" w:cs="Arial"/>
          <w:color w:val="000000" w:themeColor="text1"/>
          <w:kern w:val="24"/>
          <w:lang w:val="en-CA"/>
        </w:rPr>
        <w:t xml:space="preserve">dedicated to self-paced online learning </w:t>
      </w:r>
      <w:r w:rsidR="7F4ED464">
        <w:rPr>
          <w:rFonts w:ascii="Arial" w:hAnsi="Arial" w:cs="Arial"/>
          <w:color w:val="000000" w:themeColor="text1"/>
          <w:kern w:val="24"/>
          <w:lang w:val="en-CA"/>
        </w:rPr>
        <w:t>and</w:t>
      </w:r>
      <w:r w:rsidRPr="00C7021F">
        <w:rPr>
          <w:rFonts w:ascii="Arial" w:hAnsi="Arial" w:cs="Arial"/>
          <w:color w:val="000000" w:themeColor="text1"/>
          <w:kern w:val="24"/>
          <w:lang w:val="en-CA"/>
        </w:rPr>
        <w:t xml:space="preserve"> professional development. </w:t>
      </w:r>
    </w:p>
    <w:p w14:paraId="2ECDB741" w14:textId="2E2A8322" w:rsidR="00487F54" w:rsidRPr="00673423" w:rsidRDefault="00487F54" w:rsidP="00416D66">
      <w:pPr>
        <w:pStyle w:val="Heading2"/>
      </w:pPr>
      <w:r w:rsidRPr="00673423">
        <w:t>Who organizes and pays for the self-paced online learning?</w:t>
      </w:r>
    </w:p>
    <w:p w14:paraId="24FC04AB" w14:textId="3E4E63C7" w:rsidR="00487F54" w:rsidRDefault="7C3C6F49" w:rsidP="00F60695">
      <w:pPr>
        <w:pStyle w:val="NoSpacing"/>
        <w:rPr>
          <w:rFonts w:ascii="Arial" w:hAnsi="Arial" w:cs="Arial"/>
        </w:rPr>
      </w:pPr>
      <w:r w:rsidRPr="009468CA">
        <w:rPr>
          <w:rFonts w:ascii="Arial" w:hAnsi="Arial" w:cs="Arial"/>
        </w:rPr>
        <w:lastRenderedPageBreak/>
        <w:t>The Office of Indigenous Initiatives organize</w:t>
      </w:r>
      <w:r w:rsidR="2FBD081E" w:rsidRPr="009468CA">
        <w:rPr>
          <w:rFonts w:ascii="Arial" w:hAnsi="Arial" w:cs="Arial"/>
        </w:rPr>
        <w:t>s</w:t>
      </w:r>
      <w:r w:rsidRPr="009468CA">
        <w:rPr>
          <w:rFonts w:ascii="Arial" w:hAnsi="Arial" w:cs="Arial"/>
        </w:rPr>
        <w:t xml:space="preserve"> the online learning by </w:t>
      </w:r>
      <w:r w:rsidR="4BD12364" w:rsidRPr="009468CA">
        <w:rPr>
          <w:rFonts w:ascii="Arial" w:hAnsi="Arial" w:cs="Arial"/>
        </w:rPr>
        <w:t>providing</w:t>
      </w:r>
      <w:r w:rsidRPr="009468CA">
        <w:rPr>
          <w:rFonts w:ascii="Arial" w:hAnsi="Arial" w:cs="Arial"/>
        </w:rPr>
        <w:t xml:space="preserve"> a standardized curriculum that </w:t>
      </w:r>
      <w:r w:rsidR="71694D93" w:rsidRPr="009468CA">
        <w:rPr>
          <w:rFonts w:ascii="Arial" w:hAnsi="Arial" w:cs="Arial"/>
        </w:rPr>
        <w:t xml:space="preserve">aligns </w:t>
      </w:r>
      <w:r w:rsidR="1F2D410A" w:rsidRPr="009468CA">
        <w:rPr>
          <w:rFonts w:ascii="Arial" w:hAnsi="Arial" w:cs="Arial"/>
        </w:rPr>
        <w:t>with entry</w:t>
      </w:r>
      <w:r w:rsidRPr="009468CA">
        <w:rPr>
          <w:rFonts w:ascii="Arial" w:hAnsi="Arial" w:cs="Arial"/>
        </w:rPr>
        <w:t xml:space="preserve"> level </w:t>
      </w:r>
      <w:r w:rsidR="793953C6" w:rsidRPr="009468CA">
        <w:rPr>
          <w:rFonts w:ascii="Arial" w:hAnsi="Arial" w:cs="Arial"/>
        </w:rPr>
        <w:t>jobs and</w:t>
      </w:r>
      <w:r w:rsidRPr="009468CA">
        <w:rPr>
          <w:rFonts w:ascii="Arial" w:hAnsi="Arial" w:cs="Arial"/>
        </w:rPr>
        <w:t xml:space="preserve"> competency framework</w:t>
      </w:r>
      <w:r w:rsidR="174BC55C" w:rsidRPr="009468CA">
        <w:rPr>
          <w:rFonts w:ascii="Arial" w:hAnsi="Arial" w:cs="Arial"/>
        </w:rPr>
        <w:t xml:space="preserve"> for IT-01s (or equivalent)</w:t>
      </w:r>
      <w:r w:rsidRPr="009468CA">
        <w:rPr>
          <w:rFonts w:ascii="Arial" w:hAnsi="Arial" w:cs="Arial"/>
        </w:rPr>
        <w:t>. The curriculum</w:t>
      </w:r>
      <w:r w:rsidRPr="3A469EE4">
        <w:rPr>
          <w:rFonts w:ascii="Arial" w:hAnsi="Arial" w:cs="Arial"/>
        </w:rPr>
        <w:t xml:space="preserve"> was designed in collaboration with the T</w:t>
      </w:r>
      <w:r w:rsidR="20DB51AA" w:rsidRPr="3A469EE4">
        <w:rPr>
          <w:rFonts w:ascii="Arial" w:hAnsi="Arial" w:cs="Arial"/>
        </w:rPr>
        <w:t xml:space="preserve">reasury </w:t>
      </w:r>
      <w:r w:rsidRPr="3A469EE4">
        <w:rPr>
          <w:rFonts w:ascii="Arial" w:hAnsi="Arial" w:cs="Arial"/>
        </w:rPr>
        <w:t>B</w:t>
      </w:r>
      <w:r w:rsidR="09B62166" w:rsidRPr="3A469EE4">
        <w:rPr>
          <w:rFonts w:ascii="Arial" w:hAnsi="Arial" w:cs="Arial"/>
        </w:rPr>
        <w:t xml:space="preserve">oard of Canda </w:t>
      </w:r>
      <w:r w:rsidRPr="3A469EE4">
        <w:rPr>
          <w:rFonts w:ascii="Arial" w:hAnsi="Arial" w:cs="Arial"/>
        </w:rPr>
        <w:t>S</w:t>
      </w:r>
      <w:r w:rsidR="014B76C6" w:rsidRPr="3A469EE4">
        <w:rPr>
          <w:rFonts w:ascii="Arial" w:hAnsi="Arial" w:cs="Arial"/>
        </w:rPr>
        <w:t xml:space="preserve">ecretariat’s </w:t>
      </w:r>
      <w:r w:rsidRPr="3A469EE4">
        <w:rPr>
          <w:rFonts w:ascii="Arial" w:hAnsi="Arial" w:cs="Arial"/>
        </w:rPr>
        <w:t xml:space="preserve">Office of the Chief Information Officer, </w:t>
      </w:r>
      <w:r w:rsidR="12671DC5" w:rsidRPr="3A469EE4">
        <w:rPr>
          <w:rFonts w:ascii="Arial" w:hAnsi="Arial" w:cs="Arial"/>
        </w:rPr>
        <w:t xml:space="preserve">Shared Services Canada, the Canada School of Public Service, </w:t>
      </w:r>
      <w:r w:rsidRPr="3A469EE4">
        <w:rPr>
          <w:rFonts w:ascii="Arial" w:hAnsi="Arial" w:cs="Arial"/>
        </w:rPr>
        <w:t xml:space="preserve">private </w:t>
      </w:r>
      <w:r w:rsidR="4577FA2C" w:rsidRPr="3A469EE4">
        <w:rPr>
          <w:rFonts w:ascii="Arial" w:hAnsi="Arial" w:cs="Arial"/>
        </w:rPr>
        <w:t xml:space="preserve">sector </w:t>
      </w:r>
      <w:r w:rsidRPr="3A469EE4">
        <w:rPr>
          <w:rFonts w:ascii="Arial" w:hAnsi="Arial" w:cs="Arial"/>
        </w:rPr>
        <w:t xml:space="preserve">industry leaders, </w:t>
      </w:r>
      <w:r w:rsidR="6FEA7C27" w:rsidRPr="3A469EE4">
        <w:rPr>
          <w:rFonts w:ascii="Arial" w:hAnsi="Arial" w:cs="Arial"/>
        </w:rPr>
        <w:t xml:space="preserve">Indigenous experts, </w:t>
      </w:r>
      <w:r w:rsidRPr="3A469EE4">
        <w:rPr>
          <w:rFonts w:ascii="Arial" w:hAnsi="Arial" w:cs="Arial"/>
        </w:rPr>
        <w:t xml:space="preserve">non-profit and </w:t>
      </w:r>
      <w:r w:rsidR="3AA510F3" w:rsidRPr="3A469EE4">
        <w:rPr>
          <w:rFonts w:ascii="Arial" w:hAnsi="Arial" w:cs="Arial"/>
        </w:rPr>
        <w:t>post-secondary</w:t>
      </w:r>
      <w:r w:rsidRPr="3A469EE4">
        <w:rPr>
          <w:rFonts w:ascii="Arial" w:hAnsi="Arial" w:cs="Arial"/>
        </w:rPr>
        <w:t xml:space="preserve"> institut</w:t>
      </w:r>
      <w:r w:rsidR="1D34B27E" w:rsidRPr="3A469EE4">
        <w:rPr>
          <w:rFonts w:ascii="Arial" w:hAnsi="Arial" w:cs="Arial"/>
        </w:rPr>
        <w:t>ions</w:t>
      </w:r>
      <w:r w:rsidRPr="3A469EE4">
        <w:rPr>
          <w:rFonts w:ascii="Arial" w:hAnsi="Arial" w:cs="Arial"/>
        </w:rPr>
        <w:t>. The Office of Indigenous Initiatives cover</w:t>
      </w:r>
      <w:r w:rsidR="2B337D8D" w:rsidRPr="3A469EE4">
        <w:rPr>
          <w:rFonts w:ascii="Arial" w:hAnsi="Arial" w:cs="Arial"/>
        </w:rPr>
        <w:t>s</w:t>
      </w:r>
      <w:r w:rsidRPr="3A469EE4">
        <w:rPr>
          <w:rFonts w:ascii="Arial" w:hAnsi="Arial" w:cs="Arial"/>
        </w:rPr>
        <w:t xml:space="preserve"> all training costs </w:t>
      </w:r>
      <w:r w:rsidR="399D4879" w:rsidRPr="3A469EE4">
        <w:rPr>
          <w:rFonts w:ascii="Arial" w:hAnsi="Arial" w:cs="Arial"/>
        </w:rPr>
        <w:t>associated with the curriculum</w:t>
      </w:r>
      <w:r w:rsidRPr="3A469EE4">
        <w:rPr>
          <w:rFonts w:ascii="Arial" w:hAnsi="Arial" w:cs="Arial"/>
        </w:rPr>
        <w:t>.</w:t>
      </w:r>
    </w:p>
    <w:p w14:paraId="3F4E9212" w14:textId="2FF56BAC" w:rsidR="00487F54" w:rsidRPr="00673423" w:rsidRDefault="00487F54" w:rsidP="00416D66">
      <w:pPr>
        <w:pStyle w:val="Heading2"/>
      </w:pPr>
      <w:r w:rsidRPr="00673423">
        <w:t xml:space="preserve">Is there a Probationary Period? </w:t>
      </w:r>
    </w:p>
    <w:p w14:paraId="072AB981" w14:textId="23FD0633" w:rsidR="004A4020" w:rsidRPr="00C7021F" w:rsidRDefault="7C3C6F49" w:rsidP="0050694D">
      <w:pPr>
        <w:pStyle w:val="NoSpacing"/>
        <w:rPr>
          <w:rFonts w:ascii="Arial" w:hAnsi="Arial" w:cs="Arial"/>
        </w:rPr>
      </w:pPr>
      <w:r w:rsidRPr="3A469EE4">
        <w:rPr>
          <w:rFonts w:ascii="Arial" w:hAnsi="Arial" w:cs="Arial"/>
        </w:rPr>
        <w:t xml:space="preserve">Yes, as it is a </w:t>
      </w:r>
      <w:r w:rsidR="11CC1003" w:rsidRPr="3A469EE4">
        <w:rPr>
          <w:rFonts w:ascii="Arial" w:hAnsi="Arial" w:cs="Arial"/>
          <w:lang w:val="en-CA"/>
        </w:rPr>
        <w:t xml:space="preserve">24-month </w:t>
      </w:r>
      <w:r w:rsidRPr="3A469EE4">
        <w:rPr>
          <w:rFonts w:ascii="Arial" w:hAnsi="Arial" w:cs="Arial"/>
        </w:rPr>
        <w:t xml:space="preserve">Term appointment, the probationary period </w:t>
      </w:r>
      <w:r w:rsidR="7DD76DC9" w:rsidRPr="3A469EE4">
        <w:rPr>
          <w:rFonts w:ascii="Arial" w:hAnsi="Arial" w:cs="Arial"/>
        </w:rPr>
        <w:t>is equal</w:t>
      </w:r>
      <w:r w:rsidRPr="3A469EE4">
        <w:rPr>
          <w:rFonts w:ascii="Arial" w:hAnsi="Arial" w:cs="Arial"/>
        </w:rPr>
        <w:t xml:space="preserve"> to the full length of the apprenticeship.</w:t>
      </w:r>
    </w:p>
    <w:p w14:paraId="62741F60" w14:textId="7530616D" w:rsidR="00487F54" w:rsidRPr="00673423" w:rsidRDefault="7C3C6F49" w:rsidP="00416D66">
      <w:pPr>
        <w:pStyle w:val="Heading2"/>
      </w:pPr>
      <w:r w:rsidRPr="00673423">
        <w:t>What happens at the end of the two-year apprenticeship?</w:t>
      </w:r>
    </w:p>
    <w:p w14:paraId="5A9FE06C" w14:textId="467AE6C6" w:rsidR="71FDCF44" w:rsidRDefault="71FDCF44" w:rsidP="3A469EE4">
      <w:pPr>
        <w:pStyle w:val="NoSpacing"/>
        <w:rPr>
          <w:rFonts w:ascii="Arial" w:eastAsia="Arial" w:hAnsi="Arial" w:cs="Arial"/>
        </w:rPr>
      </w:pPr>
      <w:r w:rsidRPr="3A469EE4">
        <w:rPr>
          <w:rFonts w:ascii="Arial" w:eastAsia="Arial" w:hAnsi="Arial" w:cs="Arial"/>
          <w:color w:val="333333"/>
        </w:rPr>
        <w:t xml:space="preserve">After successfully completing the apprenticeship, graduates are issued a digital certificate and a portable verifiable credential. It is endorsed by the Chief Information Officer of Canada and </w:t>
      </w:r>
      <w:r w:rsidRPr="3A469EE4">
        <w:rPr>
          <w:rFonts w:ascii="Arial" w:eastAsia="Arial" w:hAnsi="Arial" w:cs="Arial"/>
          <w:color w:val="333333"/>
          <w:u w:val="single"/>
        </w:rPr>
        <w:t>formally recognized</w:t>
      </w:r>
      <w:r w:rsidRPr="3A469EE4">
        <w:rPr>
          <w:rFonts w:ascii="Arial" w:eastAsia="Arial" w:hAnsi="Arial" w:cs="Arial"/>
          <w:color w:val="333333"/>
        </w:rPr>
        <w:t xml:space="preserve"> as meeting the GC Qualification Standard alternative for the IT Occupational Group. </w:t>
      </w:r>
      <w:r w:rsidRPr="3A469EE4">
        <w:rPr>
          <w:rFonts w:ascii="Arial" w:eastAsia="Arial" w:hAnsi="Arial" w:cs="Arial"/>
        </w:rPr>
        <w:t xml:space="preserve"> </w:t>
      </w:r>
    </w:p>
    <w:p w14:paraId="29B9D27A" w14:textId="360896CF" w:rsidR="3A469EE4" w:rsidRDefault="3A469EE4" w:rsidP="3A469EE4">
      <w:pPr>
        <w:pStyle w:val="NoSpacing"/>
        <w:rPr>
          <w:rFonts w:ascii="Arial" w:hAnsi="Arial" w:cs="Arial"/>
        </w:rPr>
      </w:pPr>
    </w:p>
    <w:p w14:paraId="1572E471" w14:textId="6375A230" w:rsidR="11441557" w:rsidRPr="003A6685" w:rsidRDefault="7C3C6F49" w:rsidP="11441557">
      <w:pPr>
        <w:pStyle w:val="NoSpacing"/>
        <w:rPr>
          <w:rFonts w:ascii="Arial" w:hAnsi="Arial" w:cs="Arial"/>
        </w:rPr>
      </w:pPr>
      <w:r w:rsidRPr="3A469EE4">
        <w:rPr>
          <w:rFonts w:ascii="Arial" w:hAnsi="Arial" w:cs="Arial"/>
        </w:rPr>
        <w:t xml:space="preserve">It is our hope that at the end of the two-year period, the apprentice will be offered an indeterminate position within their </w:t>
      </w:r>
      <w:r w:rsidR="544171A3" w:rsidRPr="3A469EE4">
        <w:rPr>
          <w:rFonts w:ascii="Arial" w:hAnsi="Arial" w:cs="Arial"/>
        </w:rPr>
        <w:t xml:space="preserve">host </w:t>
      </w:r>
      <w:r w:rsidRPr="3A469EE4">
        <w:rPr>
          <w:rFonts w:ascii="Arial" w:hAnsi="Arial" w:cs="Arial"/>
        </w:rPr>
        <w:t xml:space="preserve">organization. If a </w:t>
      </w:r>
      <w:r w:rsidR="7F4ED464" w:rsidRPr="3A469EE4">
        <w:rPr>
          <w:rFonts w:ascii="Arial" w:hAnsi="Arial" w:cs="Arial"/>
        </w:rPr>
        <w:t xml:space="preserve">hiring organization </w:t>
      </w:r>
      <w:r w:rsidRPr="3A469EE4">
        <w:rPr>
          <w:rFonts w:ascii="Arial" w:hAnsi="Arial" w:cs="Arial"/>
        </w:rPr>
        <w:t xml:space="preserve">is unable to offer a position to their apprentice, we will ask that they advise the Office of Indigenous Initiatives at least 6 months prior </w:t>
      </w:r>
      <w:r w:rsidR="5239C1E2" w:rsidRPr="3A469EE4">
        <w:rPr>
          <w:rFonts w:ascii="Arial" w:hAnsi="Arial" w:cs="Arial"/>
        </w:rPr>
        <w:t xml:space="preserve">to the end of the apprenticeship </w:t>
      </w:r>
      <w:r w:rsidRPr="3A469EE4">
        <w:rPr>
          <w:rFonts w:ascii="Arial" w:hAnsi="Arial" w:cs="Arial"/>
        </w:rPr>
        <w:t xml:space="preserve">so that they can help the apprentice find a position elsewhere. </w:t>
      </w:r>
      <w:r w:rsidR="07C4B6D2" w:rsidRPr="3A469EE4">
        <w:rPr>
          <w:rFonts w:ascii="Arial" w:hAnsi="Arial" w:cs="Arial"/>
        </w:rPr>
        <w:t>The</w:t>
      </w:r>
      <w:r w:rsidRPr="3A469EE4">
        <w:rPr>
          <w:rFonts w:ascii="Arial" w:hAnsi="Arial" w:cs="Arial"/>
        </w:rPr>
        <w:t xml:space="preserve"> Apprentice Success Facilitator will connect with you throughout the apprenticeship to discuss apprentice’s journey.</w:t>
      </w:r>
    </w:p>
    <w:p w14:paraId="2A15495C" w14:textId="747DCE8C" w:rsidR="00487F54" w:rsidRPr="00673423" w:rsidRDefault="7C3C6F49" w:rsidP="00416D66">
      <w:pPr>
        <w:pStyle w:val="Heading2"/>
      </w:pPr>
      <w:r w:rsidRPr="00673423">
        <w:t>What occurs if an apprentice</w:t>
      </w:r>
      <w:r w:rsidR="38CCCF56" w:rsidRPr="00673423">
        <w:t xml:space="preserve"> is not successful</w:t>
      </w:r>
      <w:r w:rsidRPr="00673423">
        <w:t>?</w:t>
      </w:r>
    </w:p>
    <w:p w14:paraId="1C19577C" w14:textId="7B5E0818" w:rsidR="00487F54" w:rsidRPr="00C7021F" w:rsidRDefault="7C3C6F49" w:rsidP="0050694D">
      <w:pPr>
        <w:pStyle w:val="NoSpacing"/>
        <w:rPr>
          <w:rFonts w:ascii="Arial" w:hAnsi="Arial" w:cs="Arial"/>
        </w:rPr>
      </w:pPr>
      <w:r w:rsidRPr="3A469EE4">
        <w:rPr>
          <w:rFonts w:ascii="Arial" w:hAnsi="Arial" w:cs="Arial"/>
        </w:rPr>
        <w:t xml:space="preserve">Apprentices will be closely monitored during their apprenticeship and provided with regular feedback and ongoing performance appraisals by their hiring organization. If </w:t>
      </w:r>
      <w:r w:rsidR="7F4ED464" w:rsidRPr="3A469EE4">
        <w:rPr>
          <w:rFonts w:ascii="Arial" w:hAnsi="Arial" w:cs="Arial"/>
        </w:rPr>
        <w:t>there are any issues</w:t>
      </w:r>
      <w:r w:rsidRPr="3A469EE4">
        <w:rPr>
          <w:rFonts w:ascii="Arial" w:hAnsi="Arial" w:cs="Arial"/>
        </w:rPr>
        <w:t xml:space="preserve">, we ask </w:t>
      </w:r>
      <w:r w:rsidR="5F873B49" w:rsidRPr="3A469EE4">
        <w:rPr>
          <w:rFonts w:ascii="Arial" w:hAnsi="Arial" w:cs="Arial"/>
        </w:rPr>
        <w:t>th</w:t>
      </w:r>
      <w:r w:rsidR="072D8B8E" w:rsidRPr="3A469EE4">
        <w:rPr>
          <w:rFonts w:ascii="Arial" w:hAnsi="Arial" w:cs="Arial"/>
        </w:rPr>
        <w:t>at</w:t>
      </w:r>
      <w:r w:rsidR="5F873B49" w:rsidRPr="3A469EE4">
        <w:rPr>
          <w:rFonts w:ascii="Arial" w:hAnsi="Arial" w:cs="Arial"/>
        </w:rPr>
        <w:t xml:space="preserve"> hiring organizations</w:t>
      </w:r>
      <w:r w:rsidRPr="3A469EE4">
        <w:rPr>
          <w:rFonts w:ascii="Arial" w:hAnsi="Arial" w:cs="Arial"/>
        </w:rPr>
        <w:t xml:space="preserve"> involve the Office of Indigenous Initiatives</w:t>
      </w:r>
      <w:r w:rsidR="1A084CE8" w:rsidRPr="3A469EE4">
        <w:rPr>
          <w:rFonts w:ascii="Arial" w:hAnsi="Arial" w:cs="Arial"/>
        </w:rPr>
        <w:t xml:space="preserve"> immediately</w:t>
      </w:r>
      <w:r w:rsidRPr="3A469EE4">
        <w:rPr>
          <w:rFonts w:ascii="Arial" w:hAnsi="Arial" w:cs="Arial"/>
        </w:rPr>
        <w:t xml:space="preserve"> to address the performance or behavior issues</w:t>
      </w:r>
      <w:r w:rsidR="1A084CE8" w:rsidRPr="3A469EE4">
        <w:rPr>
          <w:rFonts w:ascii="Arial" w:hAnsi="Arial" w:cs="Arial"/>
        </w:rPr>
        <w:t xml:space="preserve"> and to </w:t>
      </w:r>
      <w:r w:rsidRPr="3A469EE4">
        <w:rPr>
          <w:rFonts w:ascii="Arial" w:hAnsi="Arial" w:cs="Arial"/>
        </w:rPr>
        <w:t>provide the apprentice the opportunity to adjust while ensuring they have the tools and supports needed to do so.</w:t>
      </w:r>
    </w:p>
    <w:p w14:paraId="133E0000" w14:textId="6516C1BD" w:rsidR="00487F54" w:rsidRPr="00673423" w:rsidRDefault="00487F54" w:rsidP="00416D66">
      <w:pPr>
        <w:pStyle w:val="Heading2"/>
      </w:pPr>
      <w:r w:rsidRPr="00673423">
        <w:t>Who provides apprentices with equipment and internet access?</w:t>
      </w:r>
    </w:p>
    <w:p w14:paraId="0A9547EB" w14:textId="1758232D" w:rsidR="0050694D" w:rsidRDefault="7C3C6F49" w:rsidP="0050694D">
      <w:pPr>
        <w:pStyle w:val="NoSpacing"/>
        <w:rPr>
          <w:rFonts w:ascii="Arial" w:hAnsi="Arial" w:cs="Arial"/>
        </w:rPr>
      </w:pPr>
      <w:r w:rsidRPr="3A469EE4">
        <w:rPr>
          <w:rFonts w:ascii="Arial" w:hAnsi="Arial" w:cs="Arial"/>
        </w:rPr>
        <w:t xml:space="preserve">As with any other employee, </w:t>
      </w:r>
      <w:r w:rsidR="30F6C443" w:rsidRPr="3A469EE4">
        <w:rPr>
          <w:rFonts w:ascii="Arial" w:hAnsi="Arial" w:cs="Arial"/>
        </w:rPr>
        <w:t>the hiring organization</w:t>
      </w:r>
      <w:r w:rsidRPr="3A469EE4">
        <w:rPr>
          <w:rFonts w:ascii="Arial" w:hAnsi="Arial" w:cs="Arial"/>
        </w:rPr>
        <w:t xml:space="preserve"> must provide the apprentices with the necessary equipment for them to work. </w:t>
      </w:r>
      <w:r w:rsidR="0521F9DA" w:rsidRPr="3A469EE4">
        <w:rPr>
          <w:rFonts w:ascii="Arial" w:hAnsi="Arial" w:cs="Arial"/>
        </w:rPr>
        <w:t xml:space="preserve">Should </w:t>
      </w:r>
      <w:r w:rsidR="15CA76FC" w:rsidRPr="3A469EE4">
        <w:rPr>
          <w:rFonts w:ascii="Arial" w:hAnsi="Arial" w:cs="Arial"/>
        </w:rPr>
        <w:t>the position offer opportunities to</w:t>
      </w:r>
      <w:r w:rsidR="0521F9DA" w:rsidRPr="3A469EE4">
        <w:rPr>
          <w:rFonts w:ascii="Arial" w:hAnsi="Arial" w:cs="Arial"/>
        </w:rPr>
        <w:t xml:space="preserve"> work </w:t>
      </w:r>
      <w:r w:rsidR="76DAF255" w:rsidRPr="3A469EE4">
        <w:rPr>
          <w:rFonts w:ascii="Arial" w:hAnsi="Arial" w:cs="Arial"/>
        </w:rPr>
        <w:t>from home</w:t>
      </w:r>
      <w:r w:rsidR="2AF766AF" w:rsidRPr="3A469EE4">
        <w:rPr>
          <w:rFonts w:ascii="Arial" w:hAnsi="Arial" w:cs="Arial"/>
        </w:rPr>
        <w:t xml:space="preserve"> and/or to complete the self-paced online learning from home</w:t>
      </w:r>
      <w:r w:rsidR="3ADFEDF0" w:rsidRPr="3A469EE4">
        <w:rPr>
          <w:rFonts w:ascii="Arial" w:hAnsi="Arial" w:cs="Arial"/>
        </w:rPr>
        <w:t xml:space="preserve">, </w:t>
      </w:r>
      <w:r w:rsidR="2BFAFE96" w:rsidRPr="3A469EE4">
        <w:rPr>
          <w:rFonts w:ascii="Arial" w:hAnsi="Arial" w:cs="Arial"/>
        </w:rPr>
        <w:t>i</w:t>
      </w:r>
      <w:r w:rsidRPr="3A469EE4">
        <w:rPr>
          <w:rFonts w:ascii="Arial" w:hAnsi="Arial" w:cs="Arial"/>
        </w:rPr>
        <w:t xml:space="preserve">nternet access </w:t>
      </w:r>
      <w:r w:rsidR="706FB84D" w:rsidRPr="3A469EE4">
        <w:rPr>
          <w:rFonts w:ascii="Arial" w:hAnsi="Arial" w:cs="Arial"/>
        </w:rPr>
        <w:t>is the</w:t>
      </w:r>
      <w:r w:rsidRPr="3A469EE4">
        <w:rPr>
          <w:rFonts w:ascii="Arial" w:hAnsi="Arial" w:cs="Arial"/>
        </w:rPr>
        <w:t xml:space="preserve"> responsibility of the apprentice. It is important to keep in mind that internet access within the home is not always a given in some communities. The Office of Indigenous Initiatives will assess this with the candidates when they apply and will seek assistance from the community (for example band office, school, territorial and provincial governments, etc.) as needed.</w:t>
      </w:r>
    </w:p>
    <w:p w14:paraId="31E54D8A" w14:textId="35136F30" w:rsidR="00487F54" w:rsidRPr="00673423" w:rsidRDefault="00487F54" w:rsidP="00416D66">
      <w:pPr>
        <w:pStyle w:val="Heading2"/>
      </w:pPr>
      <w:r w:rsidRPr="00673423">
        <w:t>Where will apprentices be located?</w:t>
      </w:r>
    </w:p>
    <w:p w14:paraId="574EE8D7" w14:textId="6F3EA437" w:rsidR="002205CD" w:rsidRDefault="7C3C6F49" w:rsidP="00C7021F">
      <w:pPr>
        <w:pStyle w:val="NoSpacing"/>
        <w:rPr>
          <w:rFonts w:ascii="Arial" w:hAnsi="Arial" w:cs="Arial"/>
        </w:rPr>
      </w:pPr>
      <w:r w:rsidRPr="3A469EE4">
        <w:rPr>
          <w:rFonts w:ascii="Arial" w:hAnsi="Arial" w:cs="Arial"/>
        </w:rPr>
        <w:t xml:space="preserve">The program is open to First Nations, Inuit, and Métis people from across Canada. One of the objectives of the program is to increase employment and economic development opportunities within Indigenous communities. For this reason, we </w:t>
      </w:r>
      <w:r w:rsidR="643D0EF8" w:rsidRPr="3A469EE4">
        <w:rPr>
          <w:rFonts w:ascii="Arial" w:hAnsi="Arial" w:cs="Arial"/>
        </w:rPr>
        <w:t xml:space="preserve">encourage that remote work be considered </w:t>
      </w:r>
      <w:r w:rsidR="7C2A5AC2" w:rsidRPr="3A469EE4">
        <w:rPr>
          <w:rFonts w:ascii="Arial" w:hAnsi="Arial" w:cs="Arial"/>
        </w:rPr>
        <w:lastRenderedPageBreak/>
        <w:t>so</w:t>
      </w:r>
      <w:r w:rsidRPr="3A469EE4">
        <w:rPr>
          <w:rFonts w:ascii="Arial" w:hAnsi="Arial" w:cs="Arial"/>
        </w:rPr>
        <w:t xml:space="preserve"> that apprentices </w:t>
      </w:r>
      <w:r w:rsidR="2FC92524" w:rsidRPr="3A469EE4">
        <w:rPr>
          <w:rFonts w:ascii="Arial" w:hAnsi="Arial" w:cs="Arial"/>
        </w:rPr>
        <w:t>can</w:t>
      </w:r>
      <w:r w:rsidRPr="3A469EE4">
        <w:rPr>
          <w:rFonts w:ascii="Arial" w:hAnsi="Arial" w:cs="Arial"/>
        </w:rPr>
        <w:t xml:space="preserve"> work from their home communities. That said, managers will be able to identify any geographic-specific job requirements as part of the hiring process.</w:t>
      </w:r>
    </w:p>
    <w:p w14:paraId="333596A1" w14:textId="16ED09D7" w:rsidR="00C663CA" w:rsidRPr="00170EA8" w:rsidRDefault="00C663CA" w:rsidP="00034881">
      <w:pPr>
        <w:pStyle w:val="Heading1"/>
      </w:pPr>
      <w:r w:rsidRPr="00170EA8">
        <w:t>Pr</w:t>
      </w:r>
      <w:r w:rsidR="00F309A9" w:rsidRPr="00170EA8">
        <w:t>ogram Readiness Checklist</w:t>
      </w:r>
    </w:p>
    <w:p w14:paraId="68A99E62" w14:textId="43BD7EF4" w:rsidR="00FC6941" w:rsidRPr="00FC6941" w:rsidRDefault="00FC6941" w:rsidP="00FC6941">
      <w:pPr>
        <w:pStyle w:val="NoSpacing"/>
        <w:rPr>
          <w:rFonts w:ascii="Arial" w:hAnsi="Arial" w:cs="Arial"/>
        </w:rPr>
      </w:pPr>
      <w:r w:rsidRPr="00FC6941">
        <w:rPr>
          <w:rFonts w:ascii="Arial" w:hAnsi="Arial" w:cs="Arial"/>
        </w:rPr>
        <w:t>To ensure a consistent experience for apprentices across the Government of Canada, this helpful checklist will make sure the proper foundation is in place</w:t>
      </w:r>
      <w:r w:rsidR="00C53DDB">
        <w:rPr>
          <w:rFonts w:ascii="Arial" w:hAnsi="Arial" w:cs="Arial"/>
        </w:rPr>
        <w:t>:</w:t>
      </w:r>
    </w:p>
    <w:p w14:paraId="4E2DF18A" w14:textId="77777777" w:rsidR="00FC6941" w:rsidRPr="00FC6941" w:rsidRDefault="00FC6941" w:rsidP="00FC6941">
      <w:pPr>
        <w:pStyle w:val="NoSpacing"/>
        <w:rPr>
          <w:rFonts w:ascii="Arial" w:hAnsi="Arial" w:cs="Arial"/>
        </w:rPr>
      </w:pPr>
    </w:p>
    <w:p w14:paraId="5398101A" w14:textId="77777777" w:rsidR="00FC6941" w:rsidRPr="00FC6941" w:rsidRDefault="74CA48DB" w:rsidP="3A469EE4">
      <w:pPr>
        <w:pStyle w:val="NoSpacing"/>
        <w:numPr>
          <w:ilvl w:val="0"/>
          <w:numId w:val="6"/>
        </w:numPr>
        <w:rPr>
          <w:rFonts w:ascii="Arial" w:hAnsi="Arial" w:cs="Arial"/>
        </w:rPr>
      </w:pPr>
      <w:r w:rsidRPr="3A469EE4">
        <w:rPr>
          <w:rFonts w:ascii="Arial" w:hAnsi="Arial" w:cs="Arial"/>
        </w:rPr>
        <w:t>Chief Information Officer (CIO) or Chief Digital Officer awareness and approval</w:t>
      </w:r>
    </w:p>
    <w:p w14:paraId="0BAE8E8A" w14:textId="77777777" w:rsidR="00FC6941" w:rsidRPr="00FC6941" w:rsidRDefault="00FC6941" w:rsidP="00FC6941">
      <w:pPr>
        <w:pStyle w:val="NoSpacing"/>
        <w:numPr>
          <w:ilvl w:val="0"/>
          <w:numId w:val="6"/>
        </w:numPr>
        <w:rPr>
          <w:rFonts w:ascii="Arial" w:hAnsi="Arial" w:cs="Arial"/>
          <w:bCs/>
        </w:rPr>
      </w:pPr>
      <w:r w:rsidRPr="00FC6941">
        <w:rPr>
          <w:rFonts w:ascii="Arial" w:hAnsi="Arial" w:cs="Arial"/>
          <w:bCs/>
        </w:rPr>
        <w:t>Term position created and salary dollars available</w:t>
      </w:r>
    </w:p>
    <w:p w14:paraId="429EF67C" w14:textId="43A6C9D9" w:rsidR="00FC6941" w:rsidRPr="00FC6941" w:rsidRDefault="74CA48DB" w:rsidP="3A469EE4">
      <w:pPr>
        <w:pStyle w:val="NoSpacing"/>
        <w:numPr>
          <w:ilvl w:val="0"/>
          <w:numId w:val="6"/>
        </w:numPr>
        <w:rPr>
          <w:rFonts w:ascii="Arial" w:hAnsi="Arial" w:cs="Arial"/>
        </w:rPr>
      </w:pPr>
      <w:r w:rsidRPr="3A469EE4">
        <w:rPr>
          <w:rFonts w:ascii="Arial" w:hAnsi="Arial" w:cs="Arial"/>
        </w:rPr>
        <w:t xml:space="preserve">Opportunity exists for apprentice </w:t>
      </w:r>
      <w:r w:rsidR="1879CDE8" w:rsidRPr="3A469EE4">
        <w:rPr>
          <w:rFonts w:ascii="Arial" w:hAnsi="Arial" w:cs="Arial"/>
        </w:rPr>
        <w:t xml:space="preserve">as confirmed by the </w:t>
      </w:r>
      <w:r w:rsidRPr="3A469EE4">
        <w:rPr>
          <w:rFonts w:ascii="Arial" w:hAnsi="Arial" w:cs="Arial"/>
        </w:rPr>
        <w:t>hiring manager</w:t>
      </w:r>
    </w:p>
    <w:p w14:paraId="6762CF48" w14:textId="77777777" w:rsidR="00FC6941" w:rsidRPr="00FC6941" w:rsidRDefault="74CA48DB" w:rsidP="3A469EE4">
      <w:pPr>
        <w:pStyle w:val="NoSpacing"/>
        <w:numPr>
          <w:ilvl w:val="0"/>
          <w:numId w:val="6"/>
        </w:numPr>
        <w:rPr>
          <w:rFonts w:ascii="Arial" w:hAnsi="Arial" w:cs="Arial"/>
        </w:rPr>
      </w:pPr>
      <w:r w:rsidRPr="3A469EE4">
        <w:rPr>
          <w:rFonts w:ascii="Arial" w:hAnsi="Arial" w:cs="Arial"/>
        </w:rPr>
        <w:t>Peer Partner identified</w:t>
      </w:r>
    </w:p>
    <w:p w14:paraId="54B6EDFF" w14:textId="77777777" w:rsidR="00FC6941" w:rsidRPr="00FC6941" w:rsidRDefault="74CA48DB" w:rsidP="3A469EE4">
      <w:pPr>
        <w:pStyle w:val="NoSpacing"/>
        <w:numPr>
          <w:ilvl w:val="0"/>
          <w:numId w:val="6"/>
        </w:numPr>
        <w:rPr>
          <w:rFonts w:ascii="Arial" w:hAnsi="Arial" w:cs="Arial"/>
        </w:rPr>
      </w:pPr>
      <w:r w:rsidRPr="3A469EE4">
        <w:rPr>
          <w:rFonts w:ascii="Arial" w:hAnsi="Arial" w:cs="Arial"/>
        </w:rPr>
        <w:t>Mentor identified</w:t>
      </w:r>
    </w:p>
    <w:p w14:paraId="277BD9D8" w14:textId="4895FB86" w:rsidR="007F6759" w:rsidRPr="007F6759" w:rsidRDefault="74CA48DB" w:rsidP="3A469EE4">
      <w:pPr>
        <w:pStyle w:val="NoSpacing"/>
        <w:numPr>
          <w:ilvl w:val="0"/>
          <w:numId w:val="6"/>
        </w:numPr>
        <w:rPr>
          <w:rFonts w:ascii="Arial" w:hAnsi="Arial" w:cs="Arial"/>
        </w:rPr>
      </w:pPr>
      <w:r w:rsidRPr="3A469EE4">
        <w:rPr>
          <w:rFonts w:ascii="Arial" w:hAnsi="Arial" w:cs="Arial"/>
        </w:rPr>
        <w:t xml:space="preserve">Agreement to follow program </w:t>
      </w:r>
      <w:r w:rsidR="74E6E52E" w:rsidRPr="3A469EE4">
        <w:rPr>
          <w:rFonts w:ascii="Arial" w:hAnsi="Arial" w:cs="Arial"/>
        </w:rPr>
        <w:t>guidelines</w:t>
      </w:r>
      <w:r w:rsidRPr="3A469EE4">
        <w:rPr>
          <w:rFonts w:ascii="Arial" w:hAnsi="Arial" w:cs="Arial"/>
        </w:rPr>
        <w:t xml:space="preserve"> and to participate in community of practice meetings</w:t>
      </w:r>
    </w:p>
    <w:p w14:paraId="02323BF6" w14:textId="77777777" w:rsidR="007F6759" w:rsidRDefault="007F6759" w:rsidP="007F6759">
      <w:pPr>
        <w:pStyle w:val="NoSpacing"/>
        <w:rPr>
          <w:rFonts w:ascii="Arial" w:hAnsi="Arial" w:cs="Arial"/>
        </w:rPr>
      </w:pPr>
    </w:p>
    <w:p w14:paraId="2B7EE02E" w14:textId="34F68FDA" w:rsidR="00487F54" w:rsidRPr="00741DBE" w:rsidRDefault="74CA48DB" w:rsidP="00C53DDB">
      <w:pPr>
        <w:pStyle w:val="NoSpacing"/>
        <w:rPr>
          <w:rFonts w:ascii="Arial" w:hAnsi="Arial" w:cs="Arial"/>
        </w:rPr>
      </w:pPr>
      <w:r w:rsidRPr="3A469EE4">
        <w:rPr>
          <w:rFonts w:ascii="Arial" w:hAnsi="Arial" w:cs="Arial"/>
        </w:rPr>
        <w:t xml:space="preserve">Once you </w:t>
      </w:r>
      <w:r w:rsidR="1DE516ED" w:rsidRPr="3A469EE4">
        <w:rPr>
          <w:rFonts w:ascii="Arial" w:hAnsi="Arial" w:cs="Arial"/>
        </w:rPr>
        <w:t>are ready to start the journey or if you have additiona</w:t>
      </w:r>
      <w:r w:rsidR="78D62C5B" w:rsidRPr="3A469EE4">
        <w:rPr>
          <w:rFonts w:ascii="Arial" w:hAnsi="Arial" w:cs="Arial"/>
        </w:rPr>
        <w:t>l</w:t>
      </w:r>
      <w:r w:rsidR="1DE516ED" w:rsidRPr="3A469EE4">
        <w:rPr>
          <w:rFonts w:ascii="Arial" w:hAnsi="Arial" w:cs="Arial"/>
        </w:rPr>
        <w:t xml:space="preserve"> questions, </w:t>
      </w:r>
      <w:r w:rsidR="7C3C6F49" w:rsidRPr="3A469EE4">
        <w:rPr>
          <w:rFonts w:ascii="Arial" w:hAnsi="Arial" w:cs="Arial"/>
        </w:rPr>
        <w:t xml:space="preserve">please </w:t>
      </w:r>
      <w:r w:rsidR="028A3E4F" w:rsidRPr="3A469EE4">
        <w:rPr>
          <w:rFonts w:ascii="Arial" w:hAnsi="Arial" w:cs="Arial"/>
        </w:rPr>
        <w:t xml:space="preserve">email </w:t>
      </w:r>
      <w:r w:rsidR="732C41B1" w:rsidRPr="3A469EE4">
        <w:rPr>
          <w:rFonts w:ascii="Arial" w:hAnsi="Arial" w:cs="Arial"/>
        </w:rPr>
        <w:t xml:space="preserve">the </w:t>
      </w:r>
      <w:hyperlink r:id="rId12" w:history="1">
        <w:r w:rsidR="732C41B1" w:rsidRPr="00673423">
          <w:rPr>
            <w:rStyle w:val="Hyperlink"/>
            <w:rFonts w:ascii="Arial" w:hAnsi="Arial" w:cs="Arial"/>
            <w:color w:val="501549" w:themeColor="accent5" w:themeShade="80"/>
          </w:rPr>
          <w:t>Office of Indigenous Initiatives</w:t>
        </w:r>
      </w:hyperlink>
      <w:r w:rsidR="00BD08DF">
        <w:rPr>
          <w:rFonts w:ascii="Arial" w:hAnsi="Arial" w:cs="Arial"/>
        </w:rPr>
        <w:t>.</w:t>
      </w:r>
      <w:r w:rsidR="197895D4" w:rsidRPr="3A469EE4">
        <w:rPr>
          <w:rStyle w:val="normaltextrun"/>
          <w:rFonts w:ascii="Arial" w:hAnsi="Arial" w:cs="Arial"/>
        </w:rPr>
        <w:t xml:space="preserve"> </w:t>
      </w:r>
      <w:r w:rsidR="7C762521" w:rsidRPr="3A469EE4">
        <w:rPr>
          <w:rStyle w:val="normaltextrun"/>
          <w:rFonts w:ascii="Arial" w:hAnsi="Arial" w:cs="Arial"/>
        </w:rPr>
        <w:t>A</w:t>
      </w:r>
      <w:r w:rsidR="4E6079F0" w:rsidRPr="3A469EE4">
        <w:rPr>
          <w:rStyle w:val="normaltextrun"/>
          <w:rFonts w:ascii="Arial" w:hAnsi="Arial" w:cs="Arial"/>
        </w:rPr>
        <w:t xml:space="preserve"> job matching expert will contact you</w:t>
      </w:r>
      <w:r w:rsidR="0D2745DD" w:rsidRPr="3A469EE4">
        <w:rPr>
          <w:rStyle w:val="normaltextrun"/>
          <w:rFonts w:ascii="Arial" w:hAnsi="Arial" w:cs="Arial"/>
        </w:rPr>
        <w:t xml:space="preserve"> shortly</w:t>
      </w:r>
      <w:r w:rsidR="4E6079F0" w:rsidRPr="3A469EE4">
        <w:rPr>
          <w:rStyle w:val="normaltextrun"/>
          <w:rFonts w:ascii="Arial" w:hAnsi="Arial" w:cs="Arial"/>
        </w:rPr>
        <w:t>.</w:t>
      </w:r>
    </w:p>
    <w:p w14:paraId="0B9ED85F" w14:textId="77777777" w:rsidR="00E8723A" w:rsidRDefault="00E8723A" w:rsidP="00E8723A">
      <w:pPr>
        <w:pStyle w:val="NoSpacing"/>
      </w:pPr>
    </w:p>
    <w:sectPr w:rsidR="00E8723A" w:rsidSect="008B0C8D">
      <w:headerReference w:type="default" r:id="rId13"/>
      <w:footerReference w:type="default" r:id="rId14"/>
      <w:pgSz w:w="12240" w:h="15840"/>
      <w:pgMar w:top="1214" w:right="1080" w:bottom="1440" w:left="1080" w:header="720" w:footer="720" w:gutter="0"/>
      <w:pgBorders w:offsetFrom="page">
        <w:top w:val="single" w:sz="36" w:space="24" w:color="55174E"/>
        <w:left w:val="single" w:sz="36" w:space="24" w:color="55174E"/>
        <w:bottom w:val="single" w:sz="36" w:space="24" w:color="55174E"/>
        <w:right w:val="single" w:sz="36" w:space="24" w:color="55174E"/>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E74CC" w14:textId="77777777" w:rsidR="002F4891" w:rsidRDefault="002F4891">
      <w:pPr>
        <w:spacing w:after="0" w:line="240" w:lineRule="auto"/>
      </w:pPr>
      <w:r>
        <w:separator/>
      </w:r>
    </w:p>
  </w:endnote>
  <w:endnote w:type="continuationSeparator" w:id="0">
    <w:p w14:paraId="77899BC0" w14:textId="77777777" w:rsidR="002F4891" w:rsidRDefault="002F4891">
      <w:pPr>
        <w:spacing w:after="0" w:line="240" w:lineRule="auto"/>
      </w:pPr>
      <w:r>
        <w:continuationSeparator/>
      </w:r>
    </w:p>
  </w:endnote>
  <w:endnote w:type="continuationNotice" w:id="1">
    <w:p w14:paraId="41EDBF38" w14:textId="77777777" w:rsidR="002F4891" w:rsidRDefault="002F48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C95EA" w14:textId="40223121" w:rsidR="00485825" w:rsidRPr="00F92C36" w:rsidRDefault="00485825" w:rsidP="00F92C36">
    <w:pPr>
      <w:pStyle w:val="Footer"/>
      <w:jc w:val="right"/>
      <w:rPr>
        <w:rFonts w:ascii="Aptos Display" w:hAnsi="Aptos Display"/>
        <w:b/>
        <w:bCs/>
        <w:color w:val="181F55"/>
        <w:lang w:val="en-CA"/>
      </w:rPr>
    </w:pPr>
    <w:r w:rsidRPr="00C43ED8">
      <w:rPr>
        <w:rFonts w:ascii="Aptos Display" w:hAnsi="Aptos Display"/>
        <w:color w:val="181F55"/>
      </w:rPr>
      <w:t xml:space="preserve">IT Apprenticeship Program for Indigenous Peoples </w:t>
    </w:r>
    <w:r w:rsidRPr="00C43ED8">
      <w:rPr>
        <w:rFonts w:ascii="Aptos Display" w:hAnsi="Aptos Display"/>
        <w:color w:val="181F55"/>
        <w:lang w:val="en-CA"/>
      </w:rPr>
      <w:t xml:space="preserve">| </w:t>
    </w:r>
    <w:r w:rsidRPr="00C43ED8">
      <w:rPr>
        <w:rFonts w:ascii="Aptos Display" w:hAnsi="Aptos Display"/>
        <w:b/>
        <w:bCs/>
        <w:color w:val="181F55"/>
        <w:lang w:val="en-CA"/>
      </w:rPr>
      <w:t>#PASSION #POTENTIAL</w:t>
    </w:r>
    <w:sdt>
      <w:sdtPr>
        <w:id w:val="1712372720"/>
        <w:docPartObj>
          <w:docPartGallery w:val="Page Numbers (Bottom of Page)"/>
          <w:docPartUnique/>
        </w:docPartObj>
      </w:sdtPr>
      <w:sdtEndPr>
        <w:rPr>
          <w:b/>
          <w:bCs/>
          <w:color w:val="501549" w:themeColor="accent5" w:themeShade="80"/>
        </w:rPr>
      </w:sdtEndPr>
      <w:sdtContent>
        <w:r w:rsidR="00F92C36">
          <w:t xml:space="preserve"> </w:t>
        </w:r>
        <w:r w:rsidR="00F92C36" w:rsidRPr="00C43ED8">
          <w:rPr>
            <w:rFonts w:ascii="Aptos Display" w:hAnsi="Aptos Display"/>
            <w:color w:val="181F55"/>
            <w:lang w:val="en-CA"/>
          </w:rPr>
          <w:t>|</w:t>
        </w:r>
        <w:r w:rsidR="00F92C36">
          <w:t xml:space="preserve">  </w:t>
        </w:r>
        <w:r w:rsidRPr="00F92C36">
          <w:rPr>
            <w:b/>
            <w:bCs/>
          </w:rPr>
          <w:fldChar w:fldCharType="begin"/>
        </w:r>
        <w:r w:rsidRPr="00F92C36">
          <w:rPr>
            <w:b/>
            <w:bCs/>
          </w:rPr>
          <w:instrText>PAGE   \* MERGEFORMAT</w:instrText>
        </w:r>
        <w:r w:rsidRPr="00F92C36">
          <w:rPr>
            <w:b/>
            <w:bCs/>
          </w:rPr>
          <w:fldChar w:fldCharType="separate"/>
        </w:r>
        <w:r w:rsidRPr="00F92C36">
          <w:rPr>
            <w:b/>
            <w:bCs/>
            <w:lang w:val="en-GB"/>
          </w:rPr>
          <w:t>2</w:t>
        </w:r>
        <w:r w:rsidRPr="00F92C36">
          <w:rPr>
            <w:b/>
            <w:bCs/>
          </w:rPr>
          <w:fldChar w:fldCharType="end"/>
        </w:r>
      </w:sdtContent>
    </w:sdt>
  </w:p>
  <w:p w14:paraId="57624583" w14:textId="51AC9B56" w:rsidR="642107D0" w:rsidRPr="00F92C36" w:rsidRDefault="642107D0" w:rsidP="00485825">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FEEB" w14:textId="77777777" w:rsidR="002F4891" w:rsidRDefault="002F4891">
      <w:pPr>
        <w:spacing w:after="0" w:line="240" w:lineRule="auto"/>
      </w:pPr>
      <w:r>
        <w:separator/>
      </w:r>
    </w:p>
  </w:footnote>
  <w:footnote w:type="continuationSeparator" w:id="0">
    <w:p w14:paraId="4975C26C" w14:textId="77777777" w:rsidR="002F4891" w:rsidRDefault="002F4891">
      <w:pPr>
        <w:spacing w:after="0" w:line="240" w:lineRule="auto"/>
      </w:pPr>
      <w:r>
        <w:continuationSeparator/>
      </w:r>
    </w:p>
  </w:footnote>
  <w:footnote w:type="continuationNotice" w:id="1">
    <w:p w14:paraId="1FBB206A" w14:textId="77777777" w:rsidR="002F4891" w:rsidRDefault="002F48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42107D0" w14:paraId="5B94DF1D" w14:textId="77777777" w:rsidTr="3A469EE4">
      <w:trPr>
        <w:trHeight w:val="300"/>
      </w:trPr>
      <w:tc>
        <w:tcPr>
          <w:tcW w:w="3120" w:type="dxa"/>
        </w:tcPr>
        <w:p w14:paraId="443B1030" w14:textId="449282B6" w:rsidR="642107D0" w:rsidRDefault="642107D0" w:rsidP="3A469EE4">
          <w:pPr>
            <w:pStyle w:val="Header"/>
            <w:ind w:left="-1350"/>
          </w:pPr>
        </w:p>
      </w:tc>
      <w:tc>
        <w:tcPr>
          <w:tcW w:w="3120" w:type="dxa"/>
        </w:tcPr>
        <w:p w14:paraId="39B1EF81" w14:textId="76ABF8E4" w:rsidR="642107D0" w:rsidRDefault="642107D0" w:rsidP="642107D0">
          <w:pPr>
            <w:pStyle w:val="Header"/>
            <w:jc w:val="center"/>
          </w:pPr>
        </w:p>
      </w:tc>
      <w:tc>
        <w:tcPr>
          <w:tcW w:w="3120" w:type="dxa"/>
        </w:tcPr>
        <w:p w14:paraId="140FA042" w14:textId="115D862B" w:rsidR="642107D0" w:rsidRDefault="642107D0" w:rsidP="642107D0">
          <w:pPr>
            <w:pStyle w:val="Header"/>
            <w:ind w:right="-115"/>
            <w:jc w:val="right"/>
          </w:pPr>
        </w:p>
      </w:tc>
    </w:tr>
  </w:tbl>
  <w:p w14:paraId="676B7669" w14:textId="40A6BE2D" w:rsidR="642107D0" w:rsidRDefault="642107D0" w:rsidP="64210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1489"/>
    <w:multiLevelType w:val="hybridMultilevel"/>
    <w:tmpl w:val="788E5F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DA34A3"/>
    <w:multiLevelType w:val="hybridMultilevel"/>
    <w:tmpl w:val="1F02F076"/>
    <w:lvl w:ilvl="0" w:tplc="62A245B2">
      <w:start w:val="1"/>
      <w:numFmt w:val="bullet"/>
      <w:lvlText w:val=""/>
      <w:lvlJc w:val="left"/>
      <w:pPr>
        <w:ind w:left="360" w:hanging="360"/>
      </w:pPr>
      <w:rPr>
        <w:rFonts w:ascii="Symbol" w:hAnsi="Symbol" w:hint="default"/>
        <w:b/>
        <w:sz w:val="28"/>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DAD2C44"/>
    <w:multiLevelType w:val="hybridMultilevel"/>
    <w:tmpl w:val="EDA0D3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F51171D"/>
    <w:multiLevelType w:val="hybridMultilevel"/>
    <w:tmpl w:val="32FA32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A69434F"/>
    <w:multiLevelType w:val="hybridMultilevel"/>
    <w:tmpl w:val="02086BD0"/>
    <w:lvl w:ilvl="0" w:tplc="2C16C9A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618C76FB"/>
    <w:multiLevelType w:val="hybridMultilevel"/>
    <w:tmpl w:val="B1A8EBA8"/>
    <w:lvl w:ilvl="0" w:tplc="18EA3CA8">
      <w:start w:val="1"/>
      <w:numFmt w:val="bullet"/>
      <w:lvlText w:val="•"/>
      <w:lvlJc w:val="left"/>
      <w:pPr>
        <w:tabs>
          <w:tab w:val="num" w:pos="720"/>
        </w:tabs>
        <w:ind w:left="720" w:hanging="360"/>
      </w:pPr>
      <w:rPr>
        <w:rFonts w:ascii="Arial" w:hAnsi="Arial" w:hint="default"/>
      </w:rPr>
    </w:lvl>
    <w:lvl w:ilvl="1" w:tplc="7BB06B5C" w:tentative="1">
      <w:start w:val="1"/>
      <w:numFmt w:val="bullet"/>
      <w:lvlText w:val="•"/>
      <w:lvlJc w:val="left"/>
      <w:pPr>
        <w:tabs>
          <w:tab w:val="num" w:pos="1440"/>
        </w:tabs>
        <w:ind w:left="1440" w:hanging="360"/>
      </w:pPr>
      <w:rPr>
        <w:rFonts w:ascii="Arial" w:hAnsi="Arial" w:hint="default"/>
      </w:rPr>
    </w:lvl>
    <w:lvl w:ilvl="2" w:tplc="45E85A68" w:tentative="1">
      <w:start w:val="1"/>
      <w:numFmt w:val="bullet"/>
      <w:lvlText w:val="•"/>
      <w:lvlJc w:val="left"/>
      <w:pPr>
        <w:tabs>
          <w:tab w:val="num" w:pos="2160"/>
        </w:tabs>
        <w:ind w:left="2160" w:hanging="360"/>
      </w:pPr>
      <w:rPr>
        <w:rFonts w:ascii="Arial" w:hAnsi="Arial" w:hint="default"/>
      </w:rPr>
    </w:lvl>
    <w:lvl w:ilvl="3" w:tplc="D3589324" w:tentative="1">
      <w:start w:val="1"/>
      <w:numFmt w:val="bullet"/>
      <w:lvlText w:val="•"/>
      <w:lvlJc w:val="left"/>
      <w:pPr>
        <w:tabs>
          <w:tab w:val="num" w:pos="2880"/>
        </w:tabs>
        <w:ind w:left="2880" w:hanging="360"/>
      </w:pPr>
      <w:rPr>
        <w:rFonts w:ascii="Arial" w:hAnsi="Arial" w:hint="default"/>
      </w:rPr>
    </w:lvl>
    <w:lvl w:ilvl="4" w:tplc="536CEAA8" w:tentative="1">
      <w:start w:val="1"/>
      <w:numFmt w:val="bullet"/>
      <w:lvlText w:val="•"/>
      <w:lvlJc w:val="left"/>
      <w:pPr>
        <w:tabs>
          <w:tab w:val="num" w:pos="3600"/>
        </w:tabs>
        <w:ind w:left="3600" w:hanging="360"/>
      </w:pPr>
      <w:rPr>
        <w:rFonts w:ascii="Arial" w:hAnsi="Arial" w:hint="default"/>
      </w:rPr>
    </w:lvl>
    <w:lvl w:ilvl="5" w:tplc="EAAA31C8" w:tentative="1">
      <w:start w:val="1"/>
      <w:numFmt w:val="bullet"/>
      <w:lvlText w:val="•"/>
      <w:lvlJc w:val="left"/>
      <w:pPr>
        <w:tabs>
          <w:tab w:val="num" w:pos="4320"/>
        </w:tabs>
        <w:ind w:left="4320" w:hanging="360"/>
      </w:pPr>
      <w:rPr>
        <w:rFonts w:ascii="Arial" w:hAnsi="Arial" w:hint="default"/>
      </w:rPr>
    </w:lvl>
    <w:lvl w:ilvl="6" w:tplc="2D881A68" w:tentative="1">
      <w:start w:val="1"/>
      <w:numFmt w:val="bullet"/>
      <w:lvlText w:val="•"/>
      <w:lvlJc w:val="left"/>
      <w:pPr>
        <w:tabs>
          <w:tab w:val="num" w:pos="5040"/>
        </w:tabs>
        <w:ind w:left="5040" w:hanging="360"/>
      </w:pPr>
      <w:rPr>
        <w:rFonts w:ascii="Arial" w:hAnsi="Arial" w:hint="default"/>
      </w:rPr>
    </w:lvl>
    <w:lvl w:ilvl="7" w:tplc="590CACE8" w:tentative="1">
      <w:start w:val="1"/>
      <w:numFmt w:val="bullet"/>
      <w:lvlText w:val="•"/>
      <w:lvlJc w:val="left"/>
      <w:pPr>
        <w:tabs>
          <w:tab w:val="num" w:pos="5760"/>
        </w:tabs>
        <w:ind w:left="5760" w:hanging="360"/>
      </w:pPr>
      <w:rPr>
        <w:rFonts w:ascii="Arial" w:hAnsi="Arial" w:hint="default"/>
      </w:rPr>
    </w:lvl>
    <w:lvl w:ilvl="8" w:tplc="CEFA0BCA" w:tentative="1">
      <w:start w:val="1"/>
      <w:numFmt w:val="bullet"/>
      <w:lvlText w:val="•"/>
      <w:lvlJc w:val="left"/>
      <w:pPr>
        <w:tabs>
          <w:tab w:val="num" w:pos="6480"/>
        </w:tabs>
        <w:ind w:left="6480" w:hanging="360"/>
      </w:pPr>
      <w:rPr>
        <w:rFonts w:ascii="Arial" w:hAnsi="Arial" w:hint="default"/>
      </w:rPr>
    </w:lvl>
  </w:abstractNum>
  <w:num w:numId="1" w16cid:durableId="1898348456">
    <w:abstractNumId w:val="0"/>
  </w:num>
  <w:num w:numId="2" w16cid:durableId="1066488512">
    <w:abstractNumId w:val="5"/>
  </w:num>
  <w:num w:numId="3" w16cid:durableId="1973555581">
    <w:abstractNumId w:val="2"/>
  </w:num>
  <w:num w:numId="4" w16cid:durableId="757676154">
    <w:abstractNumId w:val="3"/>
  </w:num>
  <w:num w:numId="5" w16cid:durableId="100885409">
    <w:abstractNumId w:val="1"/>
  </w:num>
  <w:num w:numId="6" w16cid:durableId="1681931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0D0E53"/>
    <w:rsid w:val="00007764"/>
    <w:rsid w:val="000103EA"/>
    <w:rsid w:val="0001076F"/>
    <w:rsid w:val="000108AE"/>
    <w:rsid w:val="00010DD9"/>
    <w:rsid w:val="00011115"/>
    <w:rsid w:val="00012E9C"/>
    <w:rsid w:val="00015503"/>
    <w:rsid w:val="00016026"/>
    <w:rsid w:val="00017DA6"/>
    <w:rsid w:val="0002374E"/>
    <w:rsid w:val="00023C64"/>
    <w:rsid w:val="0002642A"/>
    <w:rsid w:val="0003270F"/>
    <w:rsid w:val="00032D7F"/>
    <w:rsid w:val="00034881"/>
    <w:rsid w:val="0003526C"/>
    <w:rsid w:val="00035D17"/>
    <w:rsid w:val="00036874"/>
    <w:rsid w:val="0004641A"/>
    <w:rsid w:val="00051232"/>
    <w:rsid w:val="00053755"/>
    <w:rsid w:val="00053D35"/>
    <w:rsid w:val="00057CF2"/>
    <w:rsid w:val="000623C4"/>
    <w:rsid w:val="00063679"/>
    <w:rsid w:val="00064E9A"/>
    <w:rsid w:val="00070F7A"/>
    <w:rsid w:val="00071BE1"/>
    <w:rsid w:val="00071EC1"/>
    <w:rsid w:val="0007324D"/>
    <w:rsid w:val="000738FB"/>
    <w:rsid w:val="00081B81"/>
    <w:rsid w:val="00087637"/>
    <w:rsid w:val="000876CB"/>
    <w:rsid w:val="000876E4"/>
    <w:rsid w:val="00087DF6"/>
    <w:rsid w:val="000960C2"/>
    <w:rsid w:val="000A1385"/>
    <w:rsid w:val="000A36D7"/>
    <w:rsid w:val="000A47A6"/>
    <w:rsid w:val="000A77B6"/>
    <w:rsid w:val="000B01AB"/>
    <w:rsid w:val="000B0F14"/>
    <w:rsid w:val="000B1081"/>
    <w:rsid w:val="000B20B9"/>
    <w:rsid w:val="000B2A1B"/>
    <w:rsid w:val="000B4AF9"/>
    <w:rsid w:val="000B543B"/>
    <w:rsid w:val="000B729B"/>
    <w:rsid w:val="000B7ED3"/>
    <w:rsid w:val="000C0E8A"/>
    <w:rsid w:val="000C13D3"/>
    <w:rsid w:val="000C3DBF"/>
    <w:rsid w:val="000C3F22"/>
    <w:rsid w:val="000C7690"/>
    <w:rsid w:val="000C7D94"/>
    <w:rsid w:val="000C7E64"/>
    <w:rsid w:val="000D196E"/>
    <w:rsid w:val="000D1F43"/>
    <w:rsid w:val="000D423C"/>
    <w:rsid w:val="000D500C"/>
    <w:rsid w:val="000D6063"/>
    <w:rsid w:val="000D69F3"/>
    <w:rsid w:val="000E1322"/>
    <w:rsid w:val="000F010E"/>
    <w:rsid w:val="000F08BD"/>
    <w:rsid w:val="000F0D2E"/>
    <w:rsid w:val="000F5F0E"/>
    <w:rsid w:val="000F6DBF"/>
    <w:rsid w:val="000F7AA2"/>
    <w:rsid w:val="000F7DFD"/>
    <w:rsid w:val="00115D14"/>
    <w:rsid w:val="001170D9"/>
    <w:rsid w:val="0011751D"/>
    <w:rsid w:val="0011795D"/>
    <w:rsid w:val="00122653"/>
    <w:rsid w:val="00124985"/>
    <w:rsid w:val="0012512C"/>
    <w:rsid w:val="00125D75"/>
    <w:rsid w:val="00130065"/>
    <w:rsid w:val="001306BF"/>
    <w:rsid w:val="001318C5"/>
    <w:rsid w:val="00132386"/>
    <w:rsid w:val="00134E96"/>
    <w:rsid w:val="00137B41"/>
    <w:rsid w:val="0014312A"/>
    <w:rsid w:val="00145BF7"/>
    <w:rsid w:val="001460EB"/>
    <w:rsid w:val="001511BB"/>
    <w:rsid w:val="001528FD"/>
    <w:rsid w:val="00153E98"/>
    <w:rsid w:val="00156024"/>
    <w:rsid w:val="00156547"/>
    <w:rsid w:val="00156A2E"/>
    <w:rsid w:val="00156DB3"/>
    <w:rsid w:val="001575E4"/>
    <w:rsid w:val="00166347"/>
    <w:rsid w:val="0017062D"/>
    <w:rsid w:val="00170EA8"/>
    <w:rsid w:val="0019034E"/>
    <w:rsid w:val="00192B34"/>
    <w:rsid w:val="001A2711"/>
    <w:rsid w:val="001A35B6"/>
    <w:rsid w:val="001A4138"/>
    <w:rsid w:val="001A5195"/>
    <w:rsid w:val="001B11AA"/>
    <w:rsid w:val="001B4353"/>
    <w:rsid w:val="001B6FD3"/>
    <w:rsid w:val="001C1D1C"/>
    <w:rsid w:val="001C4A1F"/>
    <w:rsid w:val="001C4D59"/>
    <w:rsid w:val="001C539B"/>
    <w:rsid w:val="001C617E"/>
    <w:rsid w:val="001D010B"/>
    <w:rsid w:val="001D0492"/>
    <w:rsid w:val="001D1261"/>
    <w:rsid w:val="001D2B48"/>
    <w:rsid w:val="001D3DF0"/>
    <w:rsid w:val="001D5BFB"/>
    <w:rsid w:val="001D66B7"/>
    <w:rsid w:val="001E11D5"/>
    <w:rsid w:val="001E1B6E"/>
    <w:rsid w:val="001E3622"/>
    <w:rsid w:val="001E4423"/>
    <w:rsid w:val="001E4BFF"/>
    <w:rsid w:val="001E4CB6"/>
    <w:rsid w:val="001E5D8B"/>
    <w:rsid w:val="001E6730"/>
    <w:rsid w:val="001E6CDB"/>
    <w:rsid w:val="001F3DCF"/>
    <w:rsid w:val="001F71D7"/>
    <w:rsid w:val="00200955"/>
    <w:rsid w:val="00205AE5"/>
    <w:rsid w:val="00207C59"/>
    <w:rsid w:val="002112F1"/>
    <w:rsid w:val="00216E72"/>
    <w:rsid w:val="002178B5"/>
    <w:rsid w:val="002205CD"/>
    <w:rsid w:val="00221E1D"/>
    <w:rsid w:val="00222E23"/>
    <w:rsid w:val="00222E70"/>
    <w:rsid w:val="00224832"/>
    <w:rsid w:val="00224AE9"/>
    <w:rsid w:val="002256DB"/>
    <w:rsid w:val="002256F0"/>
    <w:rsid w:val="0022608D"/>
    <w:rsid w:val="00230693"/>
    <w:rsid w:val="002370D2"/>
    <w:rsid w:val="0023784F"/>
    <w:rsid w:val="00250AE1"/>
    <w:rsid w:val="00252F7B"/>
    <w:rsid w:val="002572A8"/>
    <w:rsid w:val="00260B16"/>
    <w:rsid w:val="00271280"/>
    <w:rsid w:val="00272018"/>
    <w:rsid w:val="00275C68"/>
    <w:rsid w:val="00276461"/>
    <w:rsid w:val="00281E54"/>
    <w:rsid w:val="002823A3"/>
    <w:rsid w:val="0028683E"/>
    <w:rsid w:val="002912B9"/>
    <w:rsid w:val="00291EE5"/>
    <w:rsid w:val="002952E2"/>
    <w:rsid w:val="002979A4"/>
    <w:rsid w:val="00297F2B"/>
    <w:rsid w:val="002A5B64"/>
    <w:rsid w:val="002A6BA8"/>
    <w:rsid w:val="002B446C"/>
    <w:rsid w:val="002C78CE"/>
    <w:rsid w:val="002D1933"/>
    <w:rsid w:val="002D2F62"/>
    <w:rsid w:val="002D3006"/>
    <w:rsid w:val="002D5646"/>
    <w:rsid w:val="002D79E2"/>
    <w:rsid w:val="002E376A"/>
    <w:rsid w:val="002F3506"/>
    <w:rsid w:val="002F3682"/>
    <w:rsid w:val="002F4891"/>
    <w:rsid w:val="002F5FD2"/>
    <w:rsid w:val="002F75FA"/>
    <w:rsid w:val="003011C4"/>
    <w:rsid w:val="00301F45"/>
    <w:rsid w:val="003036B9"/>
    <w:rsid w:val="00305473"/>
    <w:rsid w:val="00306A2A"/>
    <w:rsid w:val="003129FE"/>
    <w:rsid w:val="00313260"/>
    <w:rsid w:val="00320B99"/>
    <w:rsid w:val="0032546D"/>
    <w:rsid w:val="0033094D"/>
    <w:rsid w:val="00333AE5"/>
    <w:rsid w:val="00333EA9"/>
    <w:rsid w:val="00334969"/>
    <w:rsid w:val="0033544E"/>
    <w:rsid w:val="003445E2"/>
    <w:rsid w:val="00346A21"/>
    <w:rsid w:val="003522BD"/>
    <w:rsid w:val="00360EA5"/>
    <w:rsid w:val="00363D76"/>
    <w:rsid w:val="0037067C"/>
    <w:rsid w:val="003711EC"/>
    <w:rsid w:val="00372865"/>
    <w:rsid w:val="00372E1F"/>
    <w:rsid w:val="00382D29"/>
    <w:rsid w:val="00383995"/>
    <w:rsid w:val="003861D6"/>
    <w:rsid w:val="003872AC"/>
    <w:rsid w:val="00387E48"/>
    <w:rsid w:val="003906BB"/>
    <w:rsid w:val="00391979"/>
    <w:rsid w:val="00394EC8"/>
    <w:rsid w:val="003A07F1"/>
    <w:rsid w:val="003A2BDD"/>
    <w:rsid w:val="003A2CF2"/>
    <w:rsid w:val="003A2D5B"/>
    <w:rsid w:val="003A4306"/>
    <w:rsid w:val="003A4F0A"/>
    <w:rsid w:val="003A6685"/>
    <w:rsid w:val="003A7668"/>
    <w:rsid w:val="003A7742"/>
    <w:rsid w:val="003B060A"/>
    <w:rsid w:val="003B669E"/>
    <w:rsid w:val="003C3724"/>
    <w:rsid w:val="003C445D"/>
    <w:rsid w:val="003C496A"/>
    <w:rsid w:val="003C6518"/>
    <w:rsid w:val="003C7ABD"/>
    <w:rsid w:val="003D1FBF"/>
    <w:rsid w:val="003D5FBB"/>
    <w:rsid w:val="003E055D"/>
    <w:rsid w:val="003E2314"/>
    <w:rsid w:val="003E6CF4"/>
    <w:rsid w:val="003E7A2F"/>
    <w:rsid w:val="003F007C"/>
    <w:rsid w:val="003F0F7A"/>
    <w:rsid w:val="003F1DD4"/>
    <w:rsid w:val="003F3A7A"/>
    <w:rsid w:val="003F3E96"/>
    <w:rsid w:val="003F44AB"/>
    <w:rsid w:val="003F454E"/>
    <w:rsid w:val="003F4DBB"/>
    <w:rsid w:val="00400451"/>
    <w:rsid w:val="00401F84"/>
    <w:rsid w:val="0040295D"/>
    <w:rsid w:val="00402B96"/>
    <w:rsid w:val="00404C67"/>
    <w:rsid w:val="00406232"/>
    <w:rsid w:val="00406EC0"/>
    <w:rsid w:val="00407C15"/>
    <w:rsid w:val="0040D481"/>
    <w:rsid w:val="00411EC3"/>
    <w:rsid w:val="00411F60"/>
    <w:rsid w:val="00416D66"/>
    <w:rsid w:val="00417DCD"/>
    <w:rsid w:val="00420C51"/>
    <w:rsid w:val="00424620"/>
    <w:rsid w:val="004328C0"/>
    <w:rsid w:val="004368D8"/>
    <w:rsid w:val="00442B63"/>
    <w:rsid w:val="0044589C"/>
    <w:rsid w:val="00447F6A"/>
    <w:rsid w:val="00447F89"/>
    <w:rsid w:val="00455A89"/>
    <w:rsid w:val="00456AF4"/>
    <w:rsid w:val="0045D9E1"/>
    <w:rsid w:val="00461051"/>
    <w:rsid w:val="00461D61"/>
    <w:rsid w:val="00461D85"/>
    <w:rsid w:val="00464B9D"/>
    <w:rsid w:val="00466E16"/>
    <w:rsid w:val="00466FCA"/>
    <w:rsid w:val="00470F03"/>
    <w:rsid w:val="004751AB"/>
    <w:rsid w:val="0048023B"/>
    <w:rsid w:val="0048532D"/>
    <w:rsid w:val="00485825"/>
    <w:rsid w:val="0048754A"/>
    <w:rsid w:val="00487F54"/>
    <w:rsid w:val="00490164"/>
    <w:rsid w:val="00490C6A"/>
    <w:rsid w:val="00491376"/>
    <w:rsid w:val="00496515"/>
    <w:rsid w:val="004A1137"/>
    <w:rsid w:val="004A4020"/>
    <w:rsid w:val="004A51E9"/>
    <w:rsid w:val="004A5212"/>
    <w:rsid w:val="004B2B90"/>
    <w:rsid w:val="004B66FF"/>
    <w:rsid w:val="004B715A"/>
    <w:rsid w:val="004C08C9"/>
    <w:rsid w:val="004C2D6E"/>
    <w:rsid w:val="004C46A6"/>
    <w:rsid w:val="004C5D0E"/>
    <w:rsid w:val="004C7746"/>
    <w:rsid w:val="004C7DC1"/>
    <w:rsid w:val="004D6C6E"/>
    <w:rsid w:val="004D7241"/>
    <w:rsid w:val="004D7406"/>
    <w:rsid w:val="004E2BFF"/>
    <w:rsid w:val="004E3FA1"/>
    <w:rsid w:val="004F25FB"/>
    <w:rsid w:val="004F42BA"/>
    <w:rsid w:val="004F491D"/>
    <w:rsid w:val="004F5DDD"/>
    <w:rsid w:val="004F7FB6"/>
    <w:rsid w:val="00502A41"/>
    <w:rsid w:val="0050694D"/>
    <w:rsid w:val="005074E8"/>
    <w:rsid w:val="005131EE"/>
    <w:rsid w:val="00520194"/>
    <w:rsid w:val="00524A57"/>
    <w:rsid w:val="005263E3"/>
    <w:rsid w:val="0052720C"/>
    <w:rsid w:val="005324BF"/>
    <w:rsid w:val="005400CE"/>
    <w:rsid w:val="005412CA"/>
    <w:rsid w:val="005427DA"/>
    <w:rsid w:val="0054500A"/>
    <w:rsid w:val="005456B8"/>
    <w:rsid w:val="00545C48"/>
    <w:rsid w:val="00546003"/>
    <w:rsid w:val="005474D9"/>
    <w:rsid w:val="00562161"/>
    <w:rsid w:val="005621BA"/>
    <w:rsid w:val="0056729C"/>
    <w:rsid w:val="005714E9"/>
    <w:rsid w:val="00573977"/>
    <w:rsid w:val="00577281"/>
    <w:rsid w:val="00582582"/>
    <w:rsid w:val="0058258B"/>
    <w:rsid w:val="005825C7"/>
    <w:rsid w:val="005866C2"/>
    <w:rsid w:val="005866F8"/>
    <w:rsid w:val="00586D18"/>
    <w:rsid w:val="00587E91"/>
    <w:rsid w:val="005A0286"/>
    <w:rsid w:val="005A1117"/>
    <w:rsid w:val="005B29C4"/>
    <w:rsid w:val="005B3100"/>
    <w:rsid w:val="005B3F9D"/>
    <w:rsid w:val="005B6C5C"/>
    <w:rsid w:val="005B7DCC"/>
    <w:rsid w:val="005C430D"/>
    <w:rsid w:val="005C56E8"/>
    <w:rsid w:val="005C66F0"/>
    <w:rsid w:val="005D01C8"/>
    <w:rsid w:val="005D2B60"/>
    <w:rsid w:val="005D5810"/>
    <w:rsid w:val="005D7A14"/>
    <w:rsid w:val="005E20A6"/>
    <w:rsid w:val="005F3424"/>
    <w:rsid w:val="005F43B4"/>
    <w:rsid w:val="005F4F4D"/>
    <w:rsid w:val="00601831"/>
    <w:rsid w:val="0060188D"/>
    <w:rsid w:val="00602691"/>
    <w:rsid w:val="00611629"/>
    <w:rsid w:val="00611B63"/>
    <w:rsid w:val="00617A68"/>
    <w:rsid w:val="00620164"/>
    <w:rsid w:val="00620ED4"/>
    <w:rsid w:val="00623D50"/>
    <w:rsid w:val="00624D27"/>
    <w:rsid w:val="00625AF2"/>
    <w:rsid w:val="006270D7"/>
    <w:rsid w:val="0063434C"/>
    <w:rsid w:val="006353DB"/>
    <w:rsid w:val="006447DB"/>
    <w:rsid w:val="0064571B"/>
    <w:rsid w:val="00653AED"/>
    <w:rsid w:val="00655C04"/>
    <w:rsid w:val="00662344"/>
    <w:rsid w:val="00662712"/>
    <w:rsid w:val="00663D46"/>
    <w:rsid w:val="0066483E"/>
    <w:rsid w:val="00664FF7"/>
    <w:rsid w:val="00667A83"/>
    <w:rsid w:val="00670A46"/>
    <w:rsid w:val="00671CE3"/>
    <w:rsid w:val="00673259"/>
    <w:rsid w:val="00673423"/>
    <w:rsid w:val="00673D45"/>
    <w:rsid w:val="00674827"/>
    <w:rsid w:val="0067488D"/>
    <w:rsid w:val="00676964"/>
    <w:rsid w:val="006773FC"/>
    <w:rsid w:val="0068249F"/>
    <w:rsid w:val="00683C6D"/>
    <w:rsid w:val="00686397"/>
    <w:rsid w:val="0068682F"/>
    <w:rsid w:val="006915CA"/>
    <w:rsid w:val="00691B32"/>
    <w:rsid w:val="0069265A"/>
    <w:rsid w:val="0069317E"/>
    <w:rsid w:val="006938E4"/>
    <w:rsid w:val="00695982"/>
    <w:rsid w:val="00696171"/>
    <w:rsid w:val="00696B85"/>
    <w:rsid w:val="006A4859"/>
    <w:rsid w:val="006A5145"/>
    <w:rsid w:val="006A613D"/>
    <w:rsid w:val="006A63AC"/>
    <w:rsid w:val="006A6432"/>
    <w:rsid w:val="006B590E"/>
    <w:rsid w:val="006C321C"/>
    <w:rsid w:val="006C4173"/>
    <w:rsid w:val="006C4415"/>
    <w:rsid w:val="006C57BB"/>
    <w:rsid w:val="006D1E11"/>
    <w:rsid w:val="006D60F1"/>
    <w:rsid w:val="006D69D7"/>
    <w:rsid w:val="006D7792"/>
    <w:rsid w:val="006E0F26"/>
    <w:rsid w:val="006E1F91"/>
    <w:rsid w:val="006E255B"/>
    <w:rsid w:val="006F02BB"/>
    <w:rsid w:val="006F6D36"/>
    <w:rsid w:val="00700FBF"/>
    <w:rsid w:val="0070324F"/>
    <w:rsid w:val="00705483"/>
    <w:rsid w:val="00707162"/>
    <w:rsid w:val="00710764"/>
    <w:rsid w:val="00711933"/>
    <w:rsid w:val="00713C24"/>
    <w:rsid w:val="00717A28"/>
    <w:rsid w:val="00717B28"/>
    <w:rsid w:val="00725211"/>
    <w:rsid w:val="00725CA8"/>
    <w:rsid w:val="00726038"/>
    <w:rsid w:val="007279BA"/>
    <w:rsid w:val="00732B73"/>
    <w:rsid w:val="00733341"/>
    <w:rsid w:val="00733E51"/>
    <w:rsid w:val="007341D5"/>
    <w:rsid w:val="00734AB7"/>
    <w:rsid w:val="007371B3"/>
    <w:rsid w:val="007373B9"/>
    <w:rsid w:val="00740864"/>
    <w:rsid w:val="0074099B"/>
    <w:rsid w:val="00741DBE"/>
    <w:rsid w:val="00742CD8"/>
    <w:rsid w:val="00746374"/>
    <w:rsid w:val="00752B53"/>
    <w:rsid w:val="00754177"/>
    <w:rsid w:val="00757588"/>
    <w:rsid w:val="007679F7"/>
    <w:rsid w:val="0077368C"/>
    <w:rsid w:val="007758EC"/>
    <w:rsid w:val="00780B47"/>
    <w:rsid w:val="00782743"/>
    <w:rsid w:val="0078529C"/>
    <w:rsid w:val="00787E28"/>
    <w:rsid w:val="00791848"/>
    <w:rsid w:val="00793DA2"/>
    <w:rsid w:val="00794FDE"/>
    <w:rsid w:val="007A0BA4"/>
    <w:rsid w:val="007A1BEA"/>
    <w:rsid w:val="007A1CE8"/>
    <w:rsid w:val="007A1DFD"/>
    <w:rsid w:val="007A46B5"/>
    <w:rsid w:val="007A5B6D"/>
    <w:rsid w:val="007A663D"/>
    <w:rsid w:val="007B1126"/>
    <w:rsid w:val="007B543E"/>
    <w:rsid w:val="007C08E2"/>
    <w:rsid w:val="007C77CD"/>
    <w:rsid w:val="007D0812"/>
    <w:rsid w:val="007D2025"/>
    <w:rsid w:val="007D2C90"/>
    <w:rsid w:val="007D3D96"/>
    <w:rsid w:val="007E09AE"/>
    <w:rsid w:val="007E1A05"/>
    <w:rsid w:val="007E4C79"/>
    <w:rsid w:val="007F434F"/>
    <w:rsid w:val="007F472C"/>
    <w:rsid w:val="007F4D97"/>
    <w:rsid w:val="007F6759"/>
    <w:rsid w:val="007F691A"/>
    <w:rsid w:val="00800E5A"/>
    <w:rsid w:val="00806196"/>
    <w:rsid w:val="00806450"/>
    <w:rsid w:val="0080698F"/>
    <w:rsid w:val="00806DF8"/>
    <w:rsid w:val="00812E5D"/>
    <w:rsid w:val="00813F33"/>
    <w:rsid w:val="00816510"/>
    <w:rsid w:val="00822F8F"/>
    <w:rsid w:val="008232EA"/>
    <w:rsid w:val="008248F2"/>
    <w:rsid w:val="00826C93"/>
    <w:rsid w:val="00830CEA"/>
    <w:rsid w:val="00835809"/>
    <w:rsid w:val="00843444"/>
    <w:rsid w:val="00843E6E"/>
    <w:rsid w:val="00844EC0"/>
    <w:rsid w:val="00855FBC"/>
    <w:rsid w:val="00860A4A"/>
    <w:rsid w:val="00861548"/>
    <w:rsid w:val="00862D8A"/>
    <w:rsid w:val="008634A5"/>
    <w:rsid w:val="0086437B"/>
    <w:rsid w:val="00865F0C"/>
    <w:rsid w:val="008679D2"/>
    <w:rsid w:val="00874A24"/>
    <w:rsid w:val="008766E7"/>
    <w:rsid w:val="00881365"/>
    <w:rsid w:val="00882A6B"/>
    <w:rsid w:val="00882FA9"/>
    <w:rsid w:val="008836FC"/>
    <w:rsid w:val="008908FC"/>
    <w:rsid w:val="008916E1"/>
    <w:rsid w:val="00893F17"/>
    <w:rsid w:val="00894EB0"/>
    <w:rsid w:val="00897D3B"/>
    <w:rsid w:val="008A427E"/>
    <w:rsid w:val="008A5191"/>
    <w:rsid w:val="008B0C8D"/>
    <w:rsid w:val="008B24D6"/>
    <w:rsid w:val="008B3EC7"/>
    <w:rsid w:val="008B4D49"/>
    <w:rsid w:val="008B63D3"/>
    <w:rsid w:val="008C2C9E"/>
    <w:rsid w:val="008C5DDF"/>
    <w:rsid w:val="008D0F61"/>
    <w:rsid w:val="008D1E33"/>
    <w:rsid w:val="008D49C9"/>
    <w:rsid w:val="008D4C96"/>
    <w:rsid w:val="008D74FF"/>
    <w:rsid w:val="008D7901"/>
    <w:rsid w:val="008E4DCF"/>
    <w:rsid w:val="008F20A0"/>
    <w:rsid w:val="008F4D90"/>
    <w:rsid w:val="008F4EA2"/>
    <w:rsid w:val="00902139"/>
    <w:rsid w:val="009031E6"/>
    <w:rsid w:val="0090436F"/>
    <w:rsid w:val="00904489"/>
    <w:rsid w:val="00904E20"/>
    <w:rsid w:val="00913FB9"/>
    <w:rsid w:val="009147C2"/>
    <w:rsid w:val="0091512A"/>
    <w:rsid w:val="0091756B"/>
    <w:rsid w:val="009201D4"/>
    <w:rsid w:val="0092304F"/>
    <w:rsid w:val="00923FBC"/>
    <w:rsid w:val="009307C7"/>
    <w:rsid w:val="00931F09"/>
    <w:rsid w:val="0093249E"/>
    <w:rsid w:val="00941144"/>
    <w:rsid w:val="00943242"/>
    <w:rsid w:val="00943C45"/>
    <w:rsid w:val="009468CA"/>
    <w:rsid w:val="00952519"/>
    <w:rsid w:val="009533EF"/>
    <w:rsid w:val="00964946"/>
    <w:rsid w:val="00965151"/>
    <w:rsid w:val="00967E82"/>
    <w:rsid w:val="00971835"/>
    <w:rsid w:val="009733A7"/>
    <w:rsid w:val="00973FF9"/>
    <w:rsid w:val="009755C0"/>
    <w:rsid w:val="00980FA1"/>
    <w:rsid w:val="00981B7F"/>
    <w:rsid w:val="00982731"/>
    <w:rsid w:val="00983663"/>
    <w:rsid w:val="00983767"/>
    <w:rsid w:val="0098625C"/>
    <w:rsid w:val="00987837"/>
    <w:rsid w:val="00987BF0"/>
    <w:rsid w:val="00995AA1"/>
    <w:rsid w:val="009A01D1"/>
    <w:rsid w:val="009A3AD2"/>
    <w:rsid w:val="009A47AC"/>
    <w:rsid w:val="009A4F73"/>
    <w:rsid w:val="009B2A2A"/>
    <w:rsid w:val="009B4D90"/>
    <w:rsid w:val="009B7216"/>
    <w:rsid w:val="009C04C5"/>
    <w:rsid w:val="009C05C0"/>
    <w:rsid w:val="009C5261"/>
    <w:rsid w:val="009C5FFD"/>
    <w:rsid w:val="009C7021"/>
    <w:rsid w:val="009D00D1"/>
    <w:rsid w:val="009D14A6"/>
    <w:rsid w:val="009D3793"/>
    <w:rsid w:val="009D4324"/>
    <w:rsid w:val="009D6E14"/>
    <w:rsid w:val="009D7AC6"/>
    <w:rsid w:val="009E0810"/>
    <w:rsid w:val="009E2FE3"/>
    <w:rsid w:val="009E5D1C"/>
    <w:rsid w:val="009E78E7"/>
    <w:rsid w:val="009E7946"/>
    <w:rsid w:val="009F61F2"/>
    <w:rsid w:val="009F762C"/>
    <w:rsid w:val="00A015F2"/>
    <w:rsid w:val="00A01C7A"/>
    <w:rsid w:val="00A035A3"/>
    <w:rsid w:val="00A04DDC"/>
    <w:rsid w:val="00A06C41"/>
    <w:rsid w:val="00A07357"/>
    <w:rsid w:val="00A07649"/>
    <w:rsid w:val="00A120DF"/>
    <w:rsid w:val="00A132BB"/>
    <w:rsid w:val="00A165BD"/>
    <w:rsid w:val="00A17C27"/>
    <w:rsid w:val="00A201A6"/>
    <w:rsid w:val="00A212EE"/>
    <w:rsid w:val="00A27239"/>
    <w:rsid w:val="00A27B5F"/>
    <w:rsid w:val="00A32BA5"/>
    <w:rsid w:val="00A32C84"/>
    <w:rsid w:val="00A34C1C"/>
    <w:rsid w:val="00A40030"/>
    <w:rsid w:val="00A40F59"/>
    <w:rsid w:val="00A44792"/>
    <w:rsid w:val="00A45DC5"/>
    <w:rsid w:val="00A46658"/>
    <w:rsid w:val="00A470C2"/>
    <w:rsid w:val="00A54518"/>
    <w:rsid w:val="00A54C49"/>
    <w:rsid w:val="00A57C83"/>
    <w:rsid w:val="00A77E49"/>
    <w:rsid w:val="00A80E49"/>
    <w:rsid w:val="00A814B0"/>
    <w:rsid w:val="00A84282"/>
    <w:rsid w:val="00A9074B"/>
    <w:rsid w:val="00A90B65"/>
    <w:rsid w:val="00A91107"/>
    <w:rsid w:val="00A93E45"/>
    <w:rsid w:val="00A948EB"/>
    <w:rsid w:val="00A954CB"/>
    <w:rsid w:val="00A979AF"/>
    <w:rsid w:val="00AA4DB7"/>
    <w:rsid w:val="00AB018F"/>
    <w:rsid w:val="00AB0D95"/>
    <w:rsid w:val="00AB63B9"/>
    <w:rsid w:val="00AC0D16"/>
    <w:rsid w:val="00AC1608"/>
    <w:rsid w:val="00AC4A93"/>
    <w:rsid w:val="00AC7D17"/>
    <w:rsid w:val="00AD2B71"/>
    <w:rsid w:val="00AD567A"/>
    <w:rsid w:val="00AD6680"/>
    <w:rsid w:val="00AE3128"/>
    <w:rsid w:val="00AE333F"/>
    <w:rsid w:val="00AE6275"/>
    <w:rsid w:val="00AE7D4C"/>
    <w:rsid w:val="00AF0670"/>
    <w:rsid w:val="00AF325B"/>
    <w:rsid w:val="00AF634C"/>
    <w:rsid w:val="00B036CF"/>
    <w:rsid w:val="00B101BD"/>
    <w:rsid w:val="00B16315"/>
    <w:rsid w:val="00B16529"/>
    <w:rsid w:val="00B211C5"/>
    <w:rsid w:val="00B24525"/>
    <w:rsid w:val="00B27181"/>
    <w:rsid w:val="00B3184B"/>
    <w:rsid w:val="00B358B8"/>
    <w:rsid w:val="00B36144"/>
    <w:rsid w:val="00B4338B"/>
    <w:rsid w:val="00B461A3"/>
    <w:rsid w:val="00B47B93"/>
    <w:rsid w:val="00B518A4"/>
    <w:rsid w:val="00B539D1"/>
    <w:rsid w:val="00B54933"/>
    <w:rsid w:val="00B54A83"/>
    <w:rsid w:val="00B54B8B"/>
    <w:rsid w:val="00B55B42"/>
    <w:rsid w:val="00B57569"/>
    <w:rsid w:val="00B61781"/>
    <w:rsid w:val="00B61DFC"/>
    <w:rsid w:val="00B627F3"/>
    <w:rsid w:val="00B6490F"/>
    <w:rsid w:val="00B66D41"/>
    <w:rsid w:val="00B66F1B"/>
    <w:rsid w:val="00B672EB"/>
    <w:rsid w:val="00B678E7"/>
    <w:rsid w:val="00B71A2F"/>
    <w:rsid w:val="00B71E60"/>
    <w:rsid w:val="00B73F3F"/>
    <w:rsid w:val="00B75E6F"/>
    <w:rsid w:val="00B81432"/>
    <w:rsid w:val="00B83EFC"/>
    <w:rsid w:val="00B84C58"/>
    <w:rsid w:val="00B8784F"/>
    <w:rsid w:val="00B91452"/>
    <w:rsid w:val="00B914F2"/>
    <w:rsid w:val="00B92AEC"/>
    <w:rsid w:val="00B9613D"/>
    <w:rsid w:val="00B96974"/>
    <w:rsid w:val="00BA0970"/>
    <w:rsid w:val="00BA3D4E"/>
    <w:rsid w:val="00BA3D78"/>
    <w:rsid w:val="00BA43DD"/>
    <w:rsid w:val="00BB0AA6"/>
    <w:rsid w:val="00BB7B32"/>
    <w:rsid w:val="00BC14D1"/>
    <w:rsid w:val="00BC3BAE"/>
    <w:rsid w:val="00BC4342"/>
    <w:rsid w:val="00BC64CB"/>
    <w:rsid w:val="00BD0275"/>
    <w:rsid w:val="00BD03AC"/>
    <w:rsid w:val="00BD08DF"/>
    <w:rsid w:val="00BD257F"/>
    <w:rsid w:val="00BD41AA"/>
    <w:rsid w:val="00BD4CEE"/>
    <w:rsid w:val="00BD5C03"/>
    <w:rsid w:val="00BD716D"/>
    <w:rsid w:val="00BE0EAA"/>
    <w:rsid w:val="00BF2222"/>
    <w:rsid w:val="00BF280C"/>
    <w:rsid w:val="00BF3A7B"/>
    <w:rsid w:val="00BF794E"/>
    <w:rsid w:val="00C071BF"/>
    <w:rsid w:val="00C15B52"/>
    <w:rsid w:val="00C21DE9"/>
    <w:rsid w:val="00C23EC1"/>
    <w:rsid w:val="00C33F3E"/>
    <w:rsid w:val="00C347A9"/>
    <w:rsid w:val="00C34932"/>
    <w:rsid w:val="00C355E5"/>
    <w:rsid w:val="00C37B89"/>
    <w:rsid w:val="00C434B8"/>
    <w:rsid w:val="00C43ED8"/>
    <w:rsid w:val="00C53DDB"/>
    <w:rsid w:val="00C60905"/>
    <w:rsid w:val="00C62ABA"/>
    <w:rsid w:val="00C655B5"/>
    <w:rsid w:val="00C663CA"/>
    <w:rsid w:val="00C67838"/>
    <w:rsid w:val="00C7021F"/>
    <w:rsid w:val="00C71B1B"/>
    <w:rsid w:val="00C85145"/>
    <w:rsid w:val="00C8530E"/>
    <w:rsid w:val="00C87A19"/>
    <w:rsid w:val="00C90205"/>
    <w:rsid w:val="00C94F4F"/>
    <w:rsid w:val="00C96F2F"/>
    <w:rsid w:val="00C979DC"/>
    <w:rsid w:val="00CA2C94"/>
    <w:rsid w:val="00CA33D5"/>
    <w:rsid w:val="00CA3DD7"/>
    <w:rsid w:val="00CA53DC"/>
    <w:rsid w:val="00CB0191"/>
    <w:rsid w:val="00CB1DB5"/>
    <w:rsid w:val="00CB1EFB"/>
    <w:rsid w:val="00CB2073"/>
    <w:rsid w:val="00CB319F"/>
    <w:rsid w:val="00CB5288"/>
    <w:rsid w:val="00CB5F9C"/>
    <w:rsid w:val="00CB66DE"/>
    <w:rsid w:val="00CB786B"/>
    <w:rsid w:val="00CC0DD4"/>
    <w:rsid w:val="00CC62CB"/>
    <w:rsid w:val="00CC6CBF"/>
    <w:rsid w:val="00CD6811"/>
    <w:rsid w:val="00CD6C3E"/>
    <w:rsid w:val="00CD775F"/>
    <w:rsid w:val="00CD7CD4"/>
    <w:rsid w:val="00CE03C3"/>
    <w:rsid w:val="00CE11C9"/>
    <w:rsid w:val="00CE124A"/>
    <w:rsid w:val="00CE1AE9"/>
    <w:rsid w:val="00CE3D29"/>
    <w:rsid w:val="00CE7C1D"/>
    <w:rsid w:val="00CF3712"/>
    <w:rsid w:val="00CF3B40"/>
    <w:rsid w:val="00CF3E32"/>
    <w:rsid w:val="00CF3F62"/>
    <w:rsid w:val="00CF400B"/>
    <w:rsid w:val="00CF4DED"/>
    <w:rsid w:val="00CF50A6"/>
    <w:rsid w:val="00CF7F7F"/>
    <w:rsid w:val="00D010A9"/>
    <w:rsid w:val="00D022EE"/>
    <w:rsid w:val="00D02AB6"/>
    <w:rsid w:val="00D04C74"/>
    <w:rsid w:val="00D05654"/>
    <w:rsid w:val="00D06834"/>
    <w:rsid w:val="00D069C7"/>
    <w:rsid w:val="00D1046F"/>
    <w:rsid w:val="00D129F0"/>
    <w:rsid w:val="00D13C32"/>
    <w:rsid w:val="00D14B17"/>
    <w:rsid w:val="00D15CE5"/>
    <w:rsid w:val="00D21210"/>
    <w:rsid w:val="00D21F0C"/>
    <w:rsid w:val="00D22491"/>
    <w:rsid w:val="00D231E6"/>
    <w:rsid w:val="00D23D10"/>
    <w:rsid w:val="00D30C65"/>
    <w:rsid w:val="00D328EB"/>
    <w:rsid w:val="00D350CC"/>
    <w:rsid w:val="00D41C8B"/>
    <w:rsid w:val="00D43DA4"/>
    <w:rsid w:val="00D44460"/>
    <w:rsid w:val="00D461A8"/>
    <w:rsid w:val="00D46DEA"/>
    <w:rsid w:val="00D46E2D"/>
    <w:rsid w:val="00D500BD"/>
    <w:rsid w:val="00D523B1"/>
    <w:rsid w:val="00D52E49"/>
    <w:rsid w:val="00D55B2C"/>
    <w:rsid w:val="00D64C72"/>
    <w:rsid w:val="00D70488"/>
    <w:rsid w:val="00D72562"/>
    <w:rsid w:val="00D75255"/>
    <w:rsid w:val="00D77FEF"/>
    <w:rsid w:val="00D81283"/>
    <w:rsid w:val="00D92C0D"/>
    <w:rsid w:val="00D93716"/>
    <w:rsid w:val="00DA171E"/>
    <w:rsid w:val="00DA1E3E"/>
    <w:rsid w:val="00DA1F0C"/>
    <w:rsid w:val="00DA6634"/>
    <w:rsid w:val="00DA68AB"/>
    <w:rsid w:val="00DA7850"/>
    <w:rsid w:val="00DB0C19"/>
    <w:rsid w:val="00DB58CC"/>
    <w:rsid w:val="00DB67FB"/>
    <w:rsid w:val="00DC1A97"/>
    <w:rsid w:val="00DC340C"/>
    <w:rsid w:val="00DC34A5"/>
    <w:rsid w:val="00DC40FB"/>
    <w:rsid w:val="00DC5CDB"/>
    <w:rsid w:val="00DC6D31"/>
    <w:rsid w:val="00DC75F2"/>
    <w:rsid w:val="00DD03C5"/>
    <w:rsid w:val="00DD07CD"/>
    <w:rsid w:val="00DD264F"/>
    <w:rsid w:val="00DD75C2"/>
    <w:rsid w:val="00DD78AC"/>
    <w:rsid w:val="00DD7E6B"/>
    <w:rsid w:val="00DE1975"/>
    <w:rsid w:val="00DE7245"/>
    <w:rsid w:val="00DF28DA"/>
    <w:rsid w:val="00DF5AAE"/>
    <w:rsid w:val="00DF75B8"/>
    <w:rsid w:val="00DF7956"/>
    <w:rsid w:val="00E01DC9"/>
    <w:rsid w:val="00E03A62"/>
    <w:rsid w:val="00E14855"/>
    <w:rsid w:val="00E15C31"/>
    <w:rsid w:val="00E179DE"/>
    <w:rsid w:val="00E235FF"/>
    <w:rsid w:val="00E24730"/>
    <w:rsid w:val="00E26DE2"/>
    <w:rsid w:val="00E27E90"/>
    <w:rsid w:val="00E3203B"/>
    <w:rsid w:val="00E34225"/>
    <w:rsid w:val="00E467C9"/>
    <w:rsid w:val="00E46F3E"/>
    <w:rsid w:val="00E47366"/>
    <w:rsid w:val="00E5034F"/>
    <w:rsid w:val="00E51CDA"/>
    <w:rsid w:val="00E538AB"/>
    <w:rsid w:val="00E55881"/>
    <w:rsid w:val="00E564CF"/>
    <w:rsid w:val="00E60384"/>
    <w:rsid w:val="00E61C58"/>
    <w:rsid w:val="00E65388"/>
    <w:rsid w:val="00E6775A"/>
    <w:rsid w:val="00E70985"/>
    <w:rsid w:val="00E71AEB"/>
    <w:rsid w:val="00E724DA"/>
    <w:rsid w:val="00E75DE3"/>
    <w:rsid w:val="00E7631E"/>
    <w:rsid w:val="00E76F54"/>
    <w:rsid w:val="00E77A80"/>
    <w:rsid w:val="00E81915"/>
    <w:rsid w:val="00E82366"/>
    <w:rsid w:val="00E8723A"/>
    <w:rsid w:val="00E948B1"/>
    <w:rsid w:val="00EA1E2F"/>
    <w:rsid w:val="00EA5654"/>
    <w:rsid w:val="00EA6827"/>
    <w:rsid w:val="00EA6AF3"/>
    <w:rsid w:val="00EA7D0B"/>
    <w:rsid w:val="00EB3314"/>
    <w:rsid w:val="00EB4082"/>
    <w:rsid w:val="00EC3BEF"/>
    <w:rsid w:val="00ED0087"/>
    <w:rsid w:val="00ED061F"/>
    <w:rsid w:val="00ED19E3"/>
    <w:rsid w:val="00EE03A3"/>
    <w:rsid w:val="00EE23C6"/>
    <w:rsid w:val="00EE363D"/>
    <w:rsid w:val="00EE482B"/>
    <w:rsid w:val="00EE5075"/>
    <w:rsid w:val="00EE7C1F"/>
    <w:rsid w:val="00EF177F"/>
    <w:rsid w:val="00EF1A0C"/>
    <w:rsid w:val="00EF2406"/>
    <w:rsid w:val="00EF35BA"/>
    <w:rsid w:val="00EF4B97"/>
    <w:rsid w:val="00F0009C"/>
    <w:rsid w:val="00F004ED"/>
    <w:rsid w:val="00F00B95"/>
    <w:rsid w:val="00F05FE0"/>
    <w:rsid w:val="00F118D2"/>
    <w:rsid w:val="00F14817"/>
    <w:rsid w:val="00F15BF5"/>
    <w:rsid w:val="00F201D3"/>
    <w:rsid w:val="00F20E1E"/>
    <w:rsid w:val="00F21104"/>
    <w:rsid w:val="00F2375D"/>
    <w:rsid w:val="00F24870"/>
    <w:rsid w:val="00F26152"/>
    <w:rsid w:val="00F30521"/>
    <w:rsid w:val="00F309A9"/>
    <w:rsid w:val="00F34050"/>
    <w:rsid w:val="00F34930"/>
    <w:rsid w:val="00F354C0"/>
    <w:rsid w:val="00F36F37"/>
    <w:rsid w:val="00F40249"/>
    <w:rsid w:val="00F4151F"/>
    <w:rsid w:val="00F41584"/>
    <w:rsid w:val="00F42F8A"/>
    <w:rsid w:val="00F43957"/>
    <w:rsid w:val="00F44EF6"/>
    <w:rsid w:val="00F50486"/>
    <w:rsid w:val="00F524D1"/>
    <w:rsid w:val="00F52C66"/>
    <w:rsid w:val="00F543A7"/>
    <w:rsid w:val="00F55A61"/>
    <w:rsid w:val="00F56512"/>
    <w:rsid w:val="00F60695"/>
    <w:rsid w:val="00F612B6"/>
    <w:rsid w:val="00F625FF"/>
    <w:rsid w:val="00F62AD1"/>
    <w:rsid w:val="00F62B8C"/>
    <w:rsid w:val="00F63AC4"/>
    <w:rsid w:val="00F66977"/>
    <w:rsid w:val="00F7311D"/>
    <w:rsid w:val="00F77F12"/>
    <w:rsid w:val="00F806EB"/>
    <w:rsid w:val="00F818C5"/>
    <w:rsid w:val="00F8433C"/>
    <w:rsid w:val="00F85C80"/>
    <w:rsid w:val="00F9284C"/>
    <w:rsid w:val="00F92C36"/>
    <w:rsid w:val="00F93603"/>
    <w:rsid w:val="00F93A0C"/>
    <w:rsid w:val="00F9474E"/>
    <w:rsid w:val="00FA1A64"/>
    <w:rsid w:val="00FA3F24"/>
    <w:rsid w:val="00FB0EE6"/>
    <w:rsid w:val="00FB1E02"/>
    <w:rsid w:val="00FB5560"/>
    <w:rsid w:val="00FB5AAE"/>
    <w:rsid w:val="00FB6F8B"/>
    <w:rsid w:val="00FB797A"/>
    <w:rsid w:val="00FC0261"/>
    <w:rsid w:val="00FC6941"/>
    <w:rsid w:val="00FD427F"/>
    <w:rsid w:val="00FE05BF"/>
    <w:rsid w:val="00FE312A"/>
    <w:rsid w:val="00FE6D14"/>
    <w:rsid w:val="00FF4BEA"/>
    <w:rsid w:val="00FF4E68"/>
    <w:rsid w:val="00FF7614"/>
    <w:rsid w:val="00FF7F0A"/>
    <w:rsid w:val="00FF7FD9"/>
    <w:rsid w:val="014B76C6"/>
    <w:rsid w:val="015CD728"/>
    <w:rsid w:val="0169C184"/>
    <w:rsid w:val="01710BFF"/>
    <w:rsid w:val="01A6B74F"/>
    <w:rsid w:val="01CA60D9"/>
    <w:rsid w:val="01D87DC2"/>
    <w:rsid w:val="01E76F98"/>
    <w:rsid w:val="01EEB639"/>
    <w:rsid w:val="020B01AA"/>
    <w:rsid w:val="028A3E4F"/>
    <w:rsid w:val="028B63D3"/>
    <w:rsid w:val="028D7656"/>
    <w:rsid w:val="03CDB7EF"/>
    <w:rsid w:val="04151688"/>
    <w:rsid w:val="041E5622"/>
    <w:rsid w:val="044448AD"/>
    <w:rsid w:val="044CEB55"/>
    <w:rsid w:val="0460993C"/>
    <w:rsid w:val="046F16D3"/>
    <w:rsid w:val="0473EA3B"/>
    <w:rsid w:val="050D0E53"/>
    <w:rsid w:val="051C8510"/>
    <w:rsid w:val="0521F9DA"/>
    <w:rsid w:val="052B4F29"/>
    <w:rsid w:val="0552EFD6"/>
    <w:rsid w:val="05829C8C"/>
    <w:rsid w:val="05874366"/>
    <w:rsid w:val="05BA2683"/>
    <w:rsid w:val="05D7BE48"/>
    <w:rsid w:val="05EB276E"/>
    <w:rsid w:val="05F8527A"/>
    <w:rsid w:val="06005AE7"/>
    <w:rsid w:val="062B2D87"/>
    <w:rsid w:val="0647B980"/>
    <w:rsid w:val="0668EE32"/>
    <w:rsid w:val="0676EF11"/>
    <w:rsid w:val="067B382F"/>
    <w:rsid w:val="06A4BB7E"/>
    <w:rsid w:val="06A79E39"/>
    <w:rsid w:val="06AD87EE"/>
    <w:rsid w:val="06D7E708"/>
    <w:rsid w:val="06E54015"/>
    <w:rsid w:val="070953F2"/>
    <w:rsid w:val="07136C87"/>
    <w:rsid w:val="0722AEF3"/>
    <w:rsid w:val="072D8B8E"/>
    <w:rsid w:val="074A0746"/>
    <w:rsid w:val="078AB60A"/>
    <w:rsid w:val="078D8F38"/>
    <w:rsid w:val="07A5B3C7"/>
    <w:rsid w:val="07A6B795"/>
    <w:rsid w:val="07C4B6D2"/>
    <w:rsid w:val="07C7584E"/>
    <w:rsid w:val="0802ECF0"/>
    <w:rsid w:val="081360FA"/>
    <w:rsid w:val="085719CF"/>
    <w:rsid w:val="08E38AC6"/>
    <w:rsid w:val="09058AE4"/>
    <w:rsid w:val="09241603"/>
    <w:rsid w:val="09353604"/>
    <w:rsid w:val="0968C670"/>
    <w:rsid w:val="099C4145"/>
    <w:rsid w:val="09B62166"/>
    <w:rsid w:val="09F0152B"/>
    <w:rsid w:val="0A1D228C"/>
    <w:rsid w:val="0A34A773"/>
    <w:rsid w:val="0A42884B"/>
    <w:rsid w:val="0A560DAF"/>
    <w:rsid w:val="0B4CA262"/>
    <w:rsid w:val="0B633095"/>
    <w:rsid w:val="0B8D1F14"/>
    <w:rsid w:val="0BAD292B"/>
    <w:rsid w:val="0BAE8E0B"/>
    <w:rsid w:val="0BB14D4C"/>
    <w:rsid w:val="0BE31F04"/>
    <w:rsid w:val="0BE4136E"/>
    <w:rsid w:val="0C2047D6"/>
    <w:rsid w:val="0C405FB5"/>
    <w:rsid w:val="0C458F59"/>
    <w:rsid w:val="0C5B531F"/>
    <w:rsid w:val="0C88E182"/>
    <w:rsid w:val="0C8D4CE9"/>
    <w:rsid w:val="0C8F6994"/>
    <w:rsid w:val="0CB829F4"/>
    <w:rsid w:val="0D060A88"/>
    <w:rsid w:val="0D2745DD"/>
    <w:rsid w:val="0D3F4AB3"/>
    <w:rsid w:val="0D4D82A4"/>
    <w:rsid w:val="0E0BCE11"/>
    <w:rsid w:val="0E0DFCAF"/>
    <w:rsid w:val="0E14EDE9"/>
    <w:rsid w:val="0E2927B5"/>
    <w:rsid w:val="0E360C9B"/>
    <w:rsid w:val="0E72CDAC"/>
    <w:rsid w:val="0EBB99C3"/>
    <w:rsid w:val="0F8DE327"/>
    <w:rsid w:val="0FE34AA4"/>
    <w:rsid w:val="0FE4A522"/>
    <w:rsid w:val="0FF94BD3"/>
    <w:rsid w:val="10202237"/>
    <w:rsid w:val="104065AD"/>
    <w:rsid w:val="10441880"/>
    <w:rsid w:val="104F17F7"/>
    <w:rsid w:val="10B57847"/>
    <w:rsid w:val="10F82871"/>
    <w:rsid w:val="10FB7B83"/>
    <w:rsid w:val="1134717E"/>
    <w:rsid w:val="11441557"/>
    <w:rsid w:val="114EEBBD"/>
    <w:rsid w:val="116BAA87"/>
    <w:rsid w:val="118FC650"/>
    <w:rsid w:val="11ADDEEF"/>
    <w:rsid w:val="11B69958"/>
    <w:rsid w:val="11B962E2"/>
    <w:rsid w:val="11CC1003"/>
    <w:rsid w:val="11E87229"/>
    <w:rsid w:val="11F20B95"/>
    <w:rsid w:val="11F50BD3"/>
    <w:rsid w:val="12405B67"/>
    <w:rsid w:val="12671DC5"/>
    <w:rsid w:val="1268F834"/>
    <w:rsid w:val="127103A4"/>
    <w:rsid w:val="127CF0DB"/>
    <w:rsid w:val="1287FB94"/>
    <w:rsid w:val="12A4E793"/>
    <w:rsid w:val="13854D5B"/>
    <w:rsid w:val="13E8E3E7"/>
    <w:rsid w:val="14449669"/>
    <w:rsid w:val="14495ADD"/>
    <w:rsid w:val="145F5B11"/>
    <w:rsid w:val="1474FD64"/>
    <w:rsid w:val="148B51DC"/>
    <w:rsid w:val="149BC365"/>
    <w:rsid w:val="14DDFD39"/>
    <w:rsid w:val="14FBB702"/>
    <w:rsid w:val="150CED8D"/>
    <w:rsid w:val="152012EB"/>
    <w:rsid w:val="1529622A"/>
    <w:rsid w:val="15497A09"/>
    <w:rsid w:val="15564532"/>
    <w:rsid w:val="1567D15D"/>
    <w:rsid w:val="1591892E"/>
    <w:rsid w:val="159AC42B"/>
    <w:rsid w:val="15AF744D"/>
    <w:rsid w:val="15CA76FC"/>
    <w:rsid w:val="163AB837"/>
    <w:rsid w:val="16793089"/>
    <w:rsid w:val="1694C0E0"/>
    <w:rsid w:val="16AC872C"/>
    <w:rsid w:val="16D3C332"/>
    <w:rsid w:val="16DCDEAD"/>
    <w:rsid w:val="17158760"/>
    <w:rsid w:val="174BC55C"/>
    <w:rsid w:val="17A70D86"/>
    <w:rsid w:val="17DE1DA6"/>
    <w:rsid w:val="17ED000F"/>
    <w:rsid w:val="17F0758A"/>
    <w:rsid w:val="18110FA0"/>
    <w:rsid w:val="182B409D"/>
    <w:rsid w:val="1846B544"/>
    <w:rsid w:val="18722417"/>
    <w:rsid w:val="1879CDE8"/>
    <w:rsid w:val="18882F10"/>
    <w:rsid w:val="18F98144"/>
    <w:rsid w:val="1921221E"/>
    <w:rsid w:val="19708520"/>
    <w:rsid w:val="197895D4"/>
    <w:rsid w:val="19B17E06"/>
    <w:rsid w:val="19BA5AC1"/>
    <w:rsid w:val="19E74F1C"/>
    <w:rsid w:val="19EDA90B"/>
    <w:rsid w:val="1A084CE8"/>
    <w:rsid w:val="1A35D1C0"/>
    <w:rsid w:val="1A43B298"/>
    <w:rsid w:val="1A4FA7C1"/>
    <w:rsid w:val="1A824BB7"/>
    <w:rsid w:val="1A8F485F"/>
    <w:rsid w:val="1AE3414A"/>
    <w:rsid w:val="1B005DA1"/>
    <w:rsid w:val="1B8C0922"/>
    <w:rsid w:val="1BA10E05"/>
    <w:rsid w:val="1BC56ACE"/>
    <w:rsid w:val="1C103489"/>
    <w:rsid w:val="1C356F8F"/>
    <w:rsid w:val="1C6D624E"/>
    <w:rsid w:val="1C845EA1"/>
    <w:rsid w:val="1C8486DA"/>
    <w:rsid w:val="1D0038D6"/>
    <w:rsid w:val="1D180A0A"/>
    <w:rsid w:val="1D1CED08"/>
    <w:rsid w:val="1D34B27E"/>
    <w:rsid w:val="1D5A66AB"/>
    <w:rsid w:val="1D7D352F"/>
    <w:rsid w:val="1D87FBA5"/>
    <w:rsid w:val="1DA473BC"/>
    <w:rsid w:val="1DB79375"/>
    <w:rsid w:val="1DDF8F6C"/>
    <w:rsid w:val="1DE516ED"/>
    <w:rsid w:val="1DF14B8D"/>
    <w:rsid w:val="1E134A49"/>
    <w:rsid w:val="1E9A4A28"/>
    <w:rsid w:val="1EFCC2A4"/>
    <w:rsid w:val="1EFF68A2"/>
    <w:rsid w:val="1F079602"/>
    <w:rsid w:val="1F1FB34E"/>
    <w:rsid w:val="1F2D410A"/>
    <w:rsid w:val="1F2F86A4"/>
    <w:rsid w:val="1F3D2639"/>
    <w:rsid w:val="1F5C6F48"/>
    <w:rsid w:val="1F6A423E"/>
    <w:rsid w:val="1F6F8090"/>
    <w:rsid w:val="1F799925"/>
    <w:rsid w:val="1F7D9F83"/>
    <w:rsid w:val="1FC7B627"/>
    <w:rsid w:val="1FD0DEE9"/>
    <w:rsid w:val="1FE8CB0F"/>
    <w:rsid w:val="1FF811F4"/>
    <w:rsid w:val="2011350A"/>
    <w:rsid w:val="206CC3A5"/>
    <w:rsid w:val="2072B8ED"/>
    <w:rsid w:val="20DB51AA"/>
    <w:rsid w:val="20FCEFA9"/>
    <w:rsid w:val="210F6410"/>
    <w:rsid w:val="21225EB6"/>
    <w:rsid w:val="2136668B"/>
    <w:rsid w:val="2149AA00"/>
    <w:rsid w:val="2155DBE4"/>
    <w:rsid w:val="21832F17"/>
    <w:rsid w:val="21BA4FC6"/>
    <w:rsid w:val="21E573AA"/>
    <w:rsid w:val="21E7E4C0"/>
    <w:rsid w:val="220E567D"/>
    <w:rsid w:val="2232CFFC"/>
    <w:rsid w:val="2289B75D"/>
    <w:rsid w:val="228FF22E"/>
    <w:rsid w:val="22B3D061"/>
    <w:rsid w:val="22B4C5BC"/>
    <w:rsid w:val="22D2E54C"/>
    <w:rsid w:val="22E22CA5"/>
    <w:rsid w:val="22F1A7E7"/>
    <w:rsid w:val="22F5FFF0"/>
    <w:rsid w:val="23293F69"/>
    <w:rsid w:val="232CEBE3"/>
    <w:rsid w:val="232EE421"/>
    <w:rsid w:val="237FEBE3"/>
    <w:rsid w:val="23BB5303"/>
    <w:rsid w:val="23D5208F"/>
    <w:rsid w:val="23E59CB0"/>
    <w:rsid w:val="23FA6EEF"/>
    <w:rsid w:val="24253275"/>
    <w:rsid w:val="242633B7"/>
    <w:rsid w:val="2432599D"/>
    <w:rsid w:val="244C5F28"/>
    <w:rsid w:val="247054AA"/>
    <w:rsid w:val="24A2AF2E"/>
    <w:rsid w:val="24B25ABA"/>
    <w:rsid w:val="2508238D"/>
    <w:rsid w:val="251B7525"/>
    <w:rsid w:val="25312500"/>
    <w:rsid w:val="25377EEF"/>
    <w:rsid w:val="25488F6E"/>
    <w:rsid w:val="25962F3C"/>
    <w:rsid w:val="25A089BB"/>
    <w:rsid w:val="25A3B090"/>
    <w:rsid w:val="25A74851"/>
    <w:rsid w:val="25CD5567"/>
    <w:rsid w:val="261D4AC6"/>
    <w:rsid w:val="264E2B1B"/>
    <w:rsid w:val="2681B016"/>
    <w:rsid w:val="268270DA"/>
    <w:rsid w:val="26929D56"/>
    <w:rsid w:val="26A5BD5B"/>
    <w:rsid w:val="26AB713A"/>
    <w:rsid w:val="26AC131D"/>
    <w:rsid w:val="26B05D24"/>
    <w:rsid w:val="26BC7E57"/>
    <w:rsid w:val="26C889BF"/>
    <w:rsid w:val="26CDC616"/>
    <w:rsid w:val="272EAB8E"/>
    <w:rsid w:val="2780221B"/>
    <w:rsid w:val="279C3023"/>
    <w:rsid w:val="27C513A6"/>
    <w:rsid w:val="27E9FB7C"/>
    <w:rsid w:val="27F13D27"/>
    <w:rsid w:val="288879E4"/>
    <w:rsid w:val="289981EA"/>
    <w:rsid w:val="28C5293E"/>
    <w:rsid w:val="28DB2B93"/>
    <w:rsid w:val="29036B2B"/>
    <w:rsid w:val="29267A32"/>
    <w:rsid w:val="29273906"/>
    <w:rsid w:val="293EBF1A"/>
    <w:rsid w:val="29801501"/>
    <w:rsid w:val="29BAF895"/>
    <w:rsid w:val="29D0E59E"/>
    <w:rsid w:val="29D904FA"/>
    <w:rsid w:val="29E3E6DD"/>
    <w:rsid w:val="29E7FB78"/>
    <w:rsid w:val="2A0096F5"/>
    <w:rsid w:val="2A2A9487"/>
    <w:rsid w:val="2A5BF85B"/>
    <w:rsid w:val="2A74C4FA"/>
    <w:rsid w:val="2A84C01D"/>
    <w:rsid w:val="2A98A72E"/>
    <w:rsid w:val="2AAED2FB"/>
    <w:rsid w:val="2ACFB1B2"/>
    <w:rsid w:val="2AF766AF"/>
    <w:rsid w:val="2AFCAF34"/>
    <w:rsid w:val="2B1B92C5"/>
    <w:rsid w:val="2B1F624B"/>
    <w:rsid w:val="2B232B89"/>
    <w:rsid w:val="2B24D2BF"/>
    <w:rsid w:val="2B337D8D"/>
    <w:rsid w:val="2B6196B3"/>
    <w:rsid w:val="2B66C1B2"/>
    <w:rsid w:val="2B997618"/>
    <w:rsid w:val="2B9C6756"/>
    <w:rsid w:val="2BE762E1"/>
    <w:rsid w:val="2BEBC5CA"/>
    <w:rsid w:val="2BF4AAA4"/>
    <w:rsid w:val="2BF97768"/>
    <w:rsid w:val="2BFAFE96"/>
    <w:rsid w:val="2C766E8E"/>
    <w:rsid w:val="2C8012CF"/>
    <w:rsid w:val="2C894794"/>
    <w:rsid w:val="2D0211AB"/>
    <w:rsid w:val="2D5C8D17"/>
    <w:rsid w:val="2D86F04B"/>
    <w:rsid w:val="2DA05516"/>
    <w:rsid w:val="2DAC890D"/>
    <w:rsid w:val="2DC7E1DA"/>
    <w:rsid w:val="2E31DBBF"/>
    <w:rsid w:val="2E614C30"/>
    <w:rsid w:val="2EFCA365"/>
    <w:rsid w:val="2F0BA06C"/>
    <w:rsid w:val="2F1AA123"/>
    <w:rsid w:val="2F2FD836"/>
    <w:rsid w:val="2F7DF235"/>
    <w:rsid w:val="2F87755A"/>
    <w:rsid w:val="2FBD081E"/>
    <w:rsid w:val="2FC01629"/>
    <w:rsid w:val="2FC92524"/>
    <w:rsid w:val="30109E36"/>
    <w:rsid w:val="302A58C4"/>
    <w:rsid w:val="3031A33F"/>
    <w:rsid w:val="30487854"/>
    <w:rsid w:val="304E9F72"/>
    <w:rsid w:val="305DE20B"/>
    <w:rsid w:val="3077EAC6"/>
    <w:rsid w:val="30E175FA"/>
    <w:rsid w:val="30E28E1D"/>
    <w:rsid w:val="30F6C443"/>
    <w:rsid w:val="311EE505"/>
    <w:rsid w:val="321075E8"/>
    <w:rsid w:val="32143B8F"/>
    <w:rsid w:val="322E04E3"/>
    <w:rsid w:val="324E836C"/>
    <w:rsid w:val="325CE70A"/>
    <w:rsid w:val="3260930A"/>
    <w:rsid w:val="326ED964"/>
    <w:rsid w:val="32B825B0"/>
    <w:rsid w:val="32DFF8DA"/>
    <w:rsid w:val="3335A2EE"/>
    <w:rsid w:val="335D3429"/>
    <w:rsid w:val="33AE4588"/>
    <w:rsid w:val="33F8FEEE"/>
    <w:rsid w:val="3407DBE5"/>
    <w:rsid w:val="3442234C"/>
    <w:rsid w:val="34734491"/>
    <w:rsid w:val="34CAE6FC"/>
    <w:rsid w:val="3506B291"/>
    <w:rsid w:val="352B7E14"/>
    <w:rsid w:val="3530DC49"/>
    <w:rsid w:val="3544B914"/>
    <w:rsid w:val="35A3F627"/>
    <w:rsid w:val="35A5CCBD"/>
    <w:rsid w:val="35DE9A6C"/>
    <w:rsid w:val="3617168D"/>
    <w:rsid w:val="36B37CED"/>
    <w:rsid w:val="371AD152"/>
    <w:rsid w:val="371B9AA0"/>
    <w:rsid w:val="37639D35"/>
    <w:rsid w:val="376AFD54"/>
    <w:rsid w:val="377F279E"/>
    <w:rsid w:val="379431E6"/>
    <w:rsid w:val="37A70EF2"/>
    <w:rsid w:val="37AC4BE2"/>
    <w:rsid w:val="37E6BFEA"/>
    <w:rsid w:val="37EF4DEF"/>
    <w:rsid w:val="37F51B48"/>
    <w:rsid w:val="37FDC9BC"/>
    <w:rsid w:val="38015F54"/>
    <w:rsid w:val="382CE6A6"/>
    <w:rsid w:val="383666C8"/>
    <w:rsid w:val="38629AFC"/>
    <w:rsid w:val="3864933A"/>
    <w:rsid w:val="38CC8A36"/>
    <w:rsid w:val="38CCCF56"/>
    <w:rsid w:val="38D81B42"/>
    <w:rsid w:val="38DB51DD"/>
    <w:rsid w:val="38E9F829"/>
    <w:rsid w:val="3903DF3C"/>
    <w:rsid w:val="391B6976"/>
    <w:rsid w:val="3941260E"/>
    <w:rsid w:val="398A131C"/>
    <w:rsid w:val="399D2FB5"/>
    <w:rsid w:val="399D4879"/>
    <w:rsid w:val="39BAD068"/>
    <w:rsid w:val="39FC4F27"/>
    <w:rsid w:val="3A469EE4"/>
    <w:rsid w:val="3A4E5313"/>
    <w:rsid w:val="3A553FD2"/>
    <w:rsid w:val="3A898730"/>
    <w:rsid w:val="3AA4B263"/>
    <w:rsid w:val="3AA510F3"/>
    <w:rsid w:val="3AB1DDD8"/>
    <w:rsid w:val="3AB84B1A"/>
    <w:rsid w:val="3ABFE2DD"/>
    <w:rsid w:val="3AC0512C"/>
    <w:rsid w:val="3ADFEDF0"/>
    <w:rsid w:val="3B1A33A4"/>
    <w:rsid w:val="3B390016"/>
    <w:rsid w:val="3B4D8847"/>
    <w:rsid w:val="3B540B47"/>
    <w:rsid w:val="3B59264F"/>
    <w:rsid w:val="3B6325A7"/>
    <w:rsid w:val="3B669E43"/>
    <w:rsid w:val="3B702E8B"/>
    <w:rsid w:val="3BA8C7F9"/>
    <w:rsid w:val="3BBA2ABC"/>
    <w:rsid w:val="3C64BF1B"/>
    <w:rsid w:val="3C8852BA"/>
    <w:rsid w:val="3CF675DF"/>
    <w:rsid w:val="3D41C015"/>
    <w:rsid w:val="3D604FC9"/>
    <w:rsid w:val="3D763CB6"/>
    <w:rsid w:val="3D8C3F0B"/>
    <w:rsid w:val="3D95C89F"/>
    <w:rsid w:val="3DA96156"/>
    <w:rsid w:val="3DB23B50"/>
    <w:rsid w:val="3DBAFF92"/>
    <w:rsid w:val="3DDC0FB9"/>
    <w:rsid w:val="3E7E947F"/>
    <w:rsid w:val="3E855FBF"/>
    <w:rsid w:val="3E8B1491"/>
    <w:rsid w:val="3ECAEB19"/>
    <w:rsid w:val="3F77E01A"/>
    <w:rsid w:val="3FA35008"/>
    <w:rsid w:val="3FEAE240"/>
    <w:rsid w:val="405746DE"/>
    <w:rsid w:val="405790EC"/>
    <w:rsid w:val="407C9D84"/>
    <w:rsid w:val="40957D00"/>
    <w:rsid w:val="40966EDB"/>
    <w:rsid w:val="40BC78D8"/>
    <w:rsid w:val="40CA9C42"/>
    <w:rsid w:val="40D32140"/>
    <w:rsid w:val="40E691BE"/>
    <w:rsid w:val="40E6DD1B"/>
    <w:rsid w:val="41242807"/>
    <w:rsid w:val="412F0601"/>
    <w:rsid w:val="4159E6F5"/>
    <w:rsid w:val="4200245E"/>
    <w:rsid w:val="421298BD"/>
    <w:rsid w:val="42267E01"/>
    <w:rsid w:val="4232F19E"/>
    <w:rsid w:val="424318A8"/>
    <w:rsid w:val="42717D3D"/>
    <w:rsid w:val="42D5AC04"/>
    <w:rsid w:val="43059167"/>
    <w:rsid w:val="4319CC2E"/>
    <w:rsid w:val="4336EF9F"/>
    <w:rsid w:val="438A2270"/>
    <w:rsid w:val="43917783"/>
    <w:rsid w:val="43C560DB"/>
    <w:rsid w:val="43EDD067"/>
    <w:rsid w:val="44666C23"/>
    <w:rsid w:val="4494176D"/>
    <w:rsid w:val="44C2352D"/>
    <w:rsid w:val="44D35778"/>
    <w:rsid w:val="44DA701D"/>
    <w:rsid w:val="4511D8DC"/>
    <w:rsid w:val="4577FA2C"/>
    <w:rsid w:val="45D0BEA8"/>
    <w:rsid w:val="460A0D89"/>
    <w:rsid w:val="460ECF0E"/>
    <w:rsid w:val="4619DA2F"/>
    <w:rsid w:val="465E058E"/>
    <w:rsid w:val="4679A515"/>
    <w:rsid w:val="467F01EA"/>
    <w:rsid w:val="4684C8AD"/>
    <w:rsid w:val="46C9B791"/>
    <w:rsid w:val="46CB6773"/>
    <w:rsid w:val="46F412F1"/>
    <w:rsid w:val="46FF5D0D"/>
    <w:rsid w:val="473281B5"/>
    <w:rsid w:val="4737B2B7"/>
    <w:rsid w:val="474AB4C4"/>
    <w:rsid w:val="4783B74B"/>
    <w:rsid w:val="4793698B"/>
    <w:rsid w:val="47AAD618"/>
    <w:rsid w:val="47C7303B"/>
    <w:rsid w:val="47F09750"/>
    <w:rsid w:val="47F9D5EF"/>
    <w:rsid w:val="47FC7457"/>
    <w:rsid w:val="4801A9EE"/>
    <w:rsid w:val="4812B2EF"/>
    <w:rsid w:val="483B6CB9"/>
    <w:rsid w:val="4868B1E4"/>
    <w:rsid w:val="486DD24B"/>
    <w:rsid w:val="488994F6"/>
    <w:rsid w:val="4890C809"/>
    <w:rsid w:val="48ED42ED"/>
    <w:rsid w:val="491C155F"/>
    <w:rsid w:val="491F6B6E"/>
    <w:rsid w:val="49731EF5"/>
    <w:rsid w:val="49C22952"/>
    <w:rsid w:val="49D2CA78"/>
    <w:rsid w:val="49F93BBB"/>
    <w:rsid w:val="4A4F5437"/>
    <w:rsid w:val="4A5BE2FB"/>
    <w:rsid w:val="4A9C51F6"/>
    <w:rsid w:val="4AA8629C"/>
    <w:rsid w:val="4B48E738"/>
    <w:rsid w:val="4B63E2FF"/>
    <w:rsid w:val="4BC0D016"/>
    <w:rsid w:val="4BD12364"/>
    <w:rsid w:val="4BDD8448"/>
    <w:rsid w:val="4BE613B1"/>
    <w:rsid w:val="4BEB97F1"/>
    <w:rsid w:val="4BF1305C"/>
    <w:rsid w:val="4C33C174"/>
    <w:rsid w:val="4C38B8D4"/>
    <w:rsid w:val="4C4892E5"/>
    <w:rsid w:val="4C934C4B"/>
    <w:rsid w:val="4D03B0FF"/>
    <w:rsid w:val="4D4AC390"/>
    <w:rsid w:val="4D5B3FB1"/>
    <w:rsid w:val="4DCAD642"/>
    <w:rsid w:val="4E04AEE0"/>
    <w:rsid w:val="4E0B5DC9"/>
    <w:rsid w:val="4E2CB434"/>
    <w:rsid w:val="4E3573CD"/>
    <w:rsid w:val="4E4B75D4"/>
    <w:rsid w:val="4E6079F0"/>
    <w:rsid w:val="4E6FB1EA"/>
    <w:rsid w:val="4E974652"/>
    <w:rsid w:val="4E9F8160"/>
    <w:rsid w:val="4EDBA40D"/>
    <w:rsid w:val="4F0FA0CA"/>
    <w:rsid w:val="4F10059E"/>
    <w:rsid w:val="4F321F6A"/>
    <w:rsid w:val="4F5E4663"/>
    <w:rsid w:val="4F7AAA39"/>
    <w:rsid w:val="4FA967EB"/>
    <w:rsid w:val="504D520C"/>
    <w:rsid w:val="50824CDF"/>
    <w:rsid w:val="50AD6F91"/>
    <w:rsid w:val="50FDE478"/>
    <w:rsid w:val="518C2779"/>
    <w:rsid w:val="519ECEA9"/>
    <w:rsid w:val="51D7672E"/>
    <w:rsid w:val="51D8A64C"/>
    <w:rsid w:val="51E0D13B"/>
    <w:rsid w:val="5239C1E2"/>
    <w:rsid w:val="525BAE56"/>
    <w:rsid w:val="52A46E83"/>
    <w:rsid w:val="5372F283"/>
    <w:rsid w:val="54095106"/>
    <w:rsid w:val="5409AA4C"/>
    <w:rsid w:val="541E3497"/>
    <w:rsid w:val="5435CD91"/>
    <w:rsid w:val="544171A3"/>
    <w:rsid w:val="5478A16B"/>
    <w:rsid w:val="5483469D"/>
    <w:rsid w:val="54B7B836"/>
    <w:rsid w:val="54E413D5"/>
    <w:rsid w:val="54EB78C7"/>
    <w:rsid w:val="551BAD8A"/>
    <w:rsid w:val="554C65CE"/>
    <w:rsid w:val="5594D4D9"/>
    <w:rsid w:val="55BA9415"/>
    <w:rsid w:val="55F2C7D6"/>
    <w:rsid w:val="56093843"/>
    <w:rsid w:val="560AED07"/>
    <w:rsid w:val="56347EDE"/>
    <w:rsid w:val="563DD374"/>
    <w:rsid w:val="56925895"/>
    <w:rsid w:val="56BDF524"/>
    <w:rsid w:val="56D9BBD6"/>
    <w:rsid w:val="56EE13E7"/>
    <w:rsid w:val="5749D690"/>
    <w:rsid w:val="57731E95"/>
    <w:rsid w:val="57755A53"/>
    <w:rsid w:val="57876922"/>
    <w:rsid w:val="57A10952"/>
    <w:rsid w:val="57AA7348"/>
    <w:rsid w:val="57B5B358"/>
    <w:rsid w:val="57E0DA49"/>
    <w:rsid w:val="585FD56C"/>
    <w:rsid w:val="588C8E44"/>
    <w:rsid w:val="588F79DB"/>
    <w:rsid w:val="58E58E72"/>
    <w:rsid w:val="5911C54D"/>
    <w:rsid w:val="591496BF"/>
    <w:rsid w:val="5922BFCF"/>
    <w:rsid w:val="59752C57"/>
    <w:rsid w:val="598543AB"/>
    <w:rsid w:val="59D17D21"/>
    <w:rsid w:val="59DFF98B"/>
    <w:rsid w:val="5A049BA7"/>
    <w:rsid w:val="5A165538"/>
    <w:rsid w:val="5A6DB0A7"/>
    <w:rsid w:val="5A709D9A"/>
    <w:rsid w:val="5AB670D4"/>
    <w:rsid w:val="5AB9838B"/>
    <w:rsid w:val="5AE6169C"/>
    <w:rsid w:val="5AEEB5DB"/>
    <w:rsid w:val="5B04EC13"/>
    <w:rsid w:val="5B405EB2"/>
    <w:rsid w:val="5B593AF4"/>
    <w:rsid w:val="5B741032"/>
    <w:rsid w:val="5BE59F01"/>
    <w:rsid w:val="5C14D60F"/>
    <w:rsid w:val="5C2A3149"/>
    <w:rsid w:val="5C3C0E30"/>
    <w:rsid w:val="5C458F4D"/>
    <w:rsid w:val="5C7CD73A"/>
    <w:rsid w:val="5CAECCEA"/>
    <w:rsid w:val="5D0BBC4B"/>
    <w:rsid w:val="5D3D3E2E"/>
    <w:rsid w:val="5D4D91E0"/>
    <w:rsid w:val="5D8BDE7B"/>
    <w:rsid w:val="5DA62424"/>
    <w:rsid w:val="5DA64D88"/>
    <w:rsid w:val="5E00E0FF"/>
    <w:rsid w:val="5E0DA9F7"/>
    <w:rsid w:val="5E7A2197"/>
    <w:rsid w:val="5E94C385"/>
    <w:rsid w:val="5EDEFC62"/>
    <w:rsid w:val="5EF09000"/>
    <w:rsid w:val="5EF221C0"/>
    <w:rsid w:val="5F09952A"/>
    <w:rsid w:val="5F0D1EE6"/>
    <w:rsid w:val="5F275858"/>
    <w:rsid w:val="5F4F9B15"/>
    <w:rsid w:val="5F873B49"/>
    <w:rsid w:val="5F9A956C"/>
    <w:rsid w:val="5FBB2F05"/>
    <w:rsid w:val="5FD0EE94"/>
    <w:rsid w:val="5FE423B7"/>
    <w:rsid w:val="600321DE"/>
    <w:rsid w:val="60D486B4"/>
    <w:rsid w:val="61143AE6"/>
    <w:rsid w:val="614E1D4E"/>
    <w:rsid w:val="61A5A128"/>
    <w:rsid w:val="61A9DEBA"/>
    <w:rsid w:val="61C563FC"/>
    <w:rsid w:val="61CE88C5"/>
    <w:rsid w:val="61D93921"/>
    <w:rsid w:val="61DD2A98"/>
    <w:rsid w:val="61F65343"/>
    <w:rsid w:val="620BDB9B"/>
    <w:rsid w:val="621D0120"/>
    <w:rsid w:val="62405084"/>
    <w:rsid w:val="62552738"/>
    <w:rsid w:val="6262F4FC"/>
    <w:rsid w:val="628CFD53"/>
    <w:rsid w:val="62AE44DF"/>
    <w:rsid w:val="62D12B17"/>
    <w:rsid w:val="62F3B56A"/>
    <w:rsid w:val="62FEC400"/>
    <w:rsid w:val="6300A197"/>
    <w:rsid w:val="6302E140"/>
    <w:rsid w:val="631E7B01"/>
    <w:rsid w:val="632E7464"/>
    <w:rsid w:val="63317454"/>
    <w:rsid w:val="634742B2"/>
    <w:rsid w:val="6384E393"/>
    <w:rsid w:val="63932A0D"/>
    <w:rsid w:val="640E7FA7"/>
    <w:rsid w:val="6410EB57"/>
    <w:rsid w:val="6412AE9A"/>
    <w:rsid w:val="642107D0"/>
    <w:rsid w:val="642C27B3"/>
    <w:rsid w:val="643D0EF8"/>
    <w:rsid w:val="644B5169"/>
    <w:rsid w:val="6500CDCF"/>
    <w:rsid w:val="65040509"/>
    <w:rsid w:val="652D1940"/>
    <w:rsid w:val="65483AE7"/>
    <w:rsid w:val="6591061C"/>
    <w:rsid w:val="65BA4B5C"/>
    <w:rsid w:val="65C58734"/>
    <w:rsid w:val="65D0E18C"/>
    <w:rsid w:val="65DA3083"/>
    <w:rsid w:val="65DB9B63"/>
    <w:rsid w:val="65F9EDC4"/>
    <w:rsid w:val="65FFC650"/>
    <w:rsid w:val="660CEED6"/>
    <w:rsid w:val="661E1B8E"/>
    <w:rsid w:val="6633966F"/>
    <w:rsid w:val="66723091"/>
    <w:rsid w:val="6686AD0D"/>
    <w:rsid w:val="669D35D5"/>
    <w:rsid w:val="67A04A45"/>
    <w:rsid w:val="67B08ACB"/>
    <w:rsid w:val="67D8B785"/>
    <w:rsid w:val="67EBEFEB"/>
    <w:rsid w:val="6814195E"/>
    <w:rsid w:val="683B090C"/>
    <w:rsid w:val="68424034"/>
    <w:rsid w:val="6863DCF5"/>
    <w:rsid w:val="687FDBA9"/>
    <w:rsid w:val="68B434A5"/>
    <w:rsid w:val="69164F05"/>
    <w:rsid w:val="695B455D"/>
    <w:rsid w:val="6986B57B"/>
    <w:rsid w:val="69BFB781"/>
    <w:rsid w:val="6A00FF38"/>
    <w:rsid w:val="6A8C44BC"/>
    <w:rsid w:val="6A9A696D"/>
    <w:rsid w:val="6A9CCACB"/>
    <w:rsid w:val="6AA622E1"/>
    <w:rsid w:val="6AB42BF2"/>
    <w:rsid w:val="6AC34B99"/>
    <w:rsid w:val="6ACB0107"/>
    <w:rsid w:val="6B49064B"/>
    <w:rsid w:val="6B5A1E30"/>
    <w:rsid w:val="6B753A7F"/>
    <w:rsid w:val="6B8A16EE"/>
    <w:rsid w:val="6BD85476"/>
    <w:rsid w:val="6BD9B1C4"/>
    <w:rsid w:val="6BE8524D"/>
    <w:rsid w:val="6BF257DB"/>
    <w:rsid w:val="6BF7A6BF"/>
    <w:rsid w:val="6C063155"/>
    <w:rsid w:val="6C1CD7B3"/>
    <w:rsid w:val="6C60A149"/>
    <w:rsid w:val="6C78D325"/>
    <w:rsid w:val="6C958C49"/>
    <w:rsid w:val="6CAEAB13"/>
    <w:rsid w:val="6DC3C760"/>
    <w:rsid w:val="6DC5F26F"/>
    <w:rsid w:val="6DF25879"/>
    <w:rsid w:val="6DF2EFA9"/>
    <w:rsid w:val="6DF8D583"/>
    <w:rsid w:val="6E2038F5"/>
    <w:rsid w:val="6E257D19"/>
    <w:rsid w:val="6E2D9C48"/>
    <w:rsid w:val="6E6AD8AF"/>
    <w:rsid w:val="6E8EC93D"/>
    <w:rsid w:val="6F0A7C6A"/>
    <w:rsid w:val="6F354E14"/>
    <w:rsid w:val="6F3DB98B"/>
    <w:rsid w:val="6F55ACAB"/>
    <w:rsid w:val="6F7297FC"/>
    <w:rsid w:val="6FA1FEFA"/>
    <w:rsid w:val="6FEA7C27"/>
    <w:rsid w:val="70492BB6"/>
    <w:rsid w:val="70565E7E"/>
    <w:rsid w:val="706FB84D"/>
    <w:rsid w:val="70C0BB9E"/>
    <w:rsid w:val="70D32FFD"/>
    <w:rsid w:val="711D1F1A"/>
    <w:rsid w:val="71694D93"/>
    <w:rsid w:val="71DEC424"/>
    <w:rsid w:val="71FDCF44"/>
    <w:rsid w:val="72C1D920"/>
    <w:rsid w:val="72DE044C"/>
    <w:rsid w:val="72E9142B"/>
    <w:rsid w:val="7328AE45"/>
    <w:rsid w:val="732C41B1"/>
    <w:rsid w:val="734DBF3C"/>
    <w:rsid w:val="73780DBA"/>
    <w:rsid w:val="73886BC0"/>
    <w:rsid w:val="73B0F43E"/>
    <w:rsid w:val="73DB991B"/>
    <w:rsid w:val="73E8B520"/>
    <w:rsid w:val="740DF7ED"/>
    <w:rsid w:val="746E4CE0"/>
    <w:rsid w:val="7477B877"/>
    <w:rsid w:val="74877442"/>
    <w:rsid w:val="74CA48DB"/>
    <w:rsid w:val="74D554D6"/>
    <w:rsid w:val="74E6E52E"/>
    <w:rsid w:val="75101FFF"/>
    <w:rsid w:val="752ABC53"/>
    <w:rsid w:val="753848DC"/>
    <w:rsid w:val="75A1893F"/>
    <w:rsid w:val="75B024FB"/>
    <w:rsid w:val="75BD2B15"/>
    <w:rsid w:val="7606EA80"/>
    <w:rsid w:val="760EA387"/>
    <w:rsid w:val="76267764"/>
    <w:rsid w:val="7628650A"/>
    <w:rsid w:val="7629C6BA"/>
    <w:rsid w:val="764F7808"/>
    <w:rsid w:val="7680FE4D"/>
    <w:rsid w:val="76BA0EFE"/>
    <w:rsid w:val="76DAF255"/>
    <w:rsid w:val="76DC33D4"/>
    <w:rsid w:val="76F2A527"/>
    <w:rsid w:val="771705AC"/>
    <w:rsid w:val="774A219E"/>
    <w:rsid w:val="775B670D"/>
    <w:rsid w:val="77977457"/>
    <w:rsid w:val="77A92342"/>
    <w:rsid w:val="77ADDA2D"/>
    <w:rsid w:val="77D29D8D"/>
    <w:rsid w:val="784E2DE1"/>
    <w:rsid w:val="784EF7FD"/>
    <w:rsid w:val="78507195"/>
    <w:rsid w:val="78574C43"/>
    <w:rsid w:val="787D47C0"/>
    <w:rsid w:val="789DECF9"/>
    <w:rsid w:val="78D62C5B"/>
    <w:rsid w:val="78F8D59D"/>
    <w:rsid w:val="793953C6"/>
    <w:rsid w:val="795B199D"/>
    <w:rsid w:val="79665440"/>
    <w:rsid w:val="7A0491FD"/>
    <w:rsid w:val="7A191821"/>
    <w:rsid w:val="7A34149D"/>
    <w:rsid w:val="7A4007CF"/>
    <w:rsid w:val="7AAF61F2"/>
    <w:rsid w:val="7B4CF31F"/>
    <w:rsid w:val="7B54233E"/>
    <w:rsid w:val="7B77ECD0"/>
    <w:rsid w:val="7B9A4888"/>
    <w:rsid w:val="7BB85BCB"/>
    <w:rsid w:val="7BEB1031"/>
    <w:rsid w:val="7BF6C364"/>
    <w:rsid w:val="7BFA93DA"/>
    <w:rsid w:val="7C0EF238"/>
    <w:rsid w:val="7C2A5AC2"/>
    <w:rsid w:val="7C3C6F49"/>
    <w:rsid w:val="7C4EFB91"/>
    <w:rsid w:val="7C762521"/>
    <w:rsid w:val="7CAB91C9"/>
    <w:rsid w:val="7CBD2697"/>
    <w:rsid w:val="7CD8DED7"/>
    <w:rsid w:val="7D0AED13"/>
    <w:rsid w:val="7D24460E"/>
    <w:rsid w:val="7D321B25"/>
    <w:rsid w:val="7D50B8E3"/>
    <w:rsid w:val="7D5FA55A"/>
    <w:rsid w:val="7D9B8000"/>
    <w:rsid w:val="7DD76DC9"/>
    <w:rsid w:val="7DE6ACF1"/>
    <w:rsid w:val="7E0D5A78"/>
    <w:rsid w:val="7E6C67A3"/>
    <w:rsid w:val="7EC2CE84"/>
    <w:rsid w:val="7F324981"/>
    <w:rsid w:val="7F4ED464"/>
    <w:rsid w:val="7F5BD185"/>
    <w:rsid w:val="7F601FFE"/>
    <w:rsid w:val="7FDFE8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50D0E53"/>
  <w15:chartTrackingRefBased/>
  <w15:docId w15:val="{A71E4FBF-1685-4E36-8EBA-592682A4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EA8"/>
  </w:style>
  <w:style w:type="paragraph" w:styleId="Heading1">
    <w:name w:val="heading 1"/>
    <w:basedOn w:val="Normal"/>
    <w:next w:val="Normal"/>
    <w:link w:val="Heading1Char"/>
    <w:uiPriority w:val="9"/>
    <w:qFormat/>
    <w:rsid w:val="00034881"/>
    <w:pPr>
      <w:keepNext/>
      <w:keepLines/>
      <w:tabs>
        <w:tab w:val="left" w:pos="6095"/>
      </w:tabs>
      <w:spacing w:before="360" w:after="240"/>
      <w:outlineLvl w:val="0"/>
    </w:pPr>
    <w:rPr>
      <w:rFonts w:asciiTheme="majorHAnsi" w:eastAsiaTheme="majorEastAsia" w:hAnsiTheme="majorHAnsi" w:cstheme="majorBidi"/>
      <w:b/>
      <w:bCs/>
      <w:color w:val="501549" w:themeColor="accent5" w:themeShade="80"/>
      <w:sz w:val="40"/>
      <w:szCs w:val="40"/>
    </w:rPr>
  </w:style>
  <w:style w:type="paragraph" w:styleId="Heading2">
    <w:name w:val="heading 2"/>
    <w:basedOn w:val="Heading3"/>
    <w:next w:val="Normal"/>
    <w:link w:val="Heading2Char"/>
    <w:uiPriority w:val="9"/>
    <w:unhideWhenUsed/>
    <w:qFormat/>
    <w:rsid w:val="00416D66"/>
    <w:pPr>
      <w:outlineLvl w:val="1"/>
    </w:pPr>
  </w:style>
  <w:style w:type="paragraph" w:styleId="Heading3">
    <w:name w:val="heading 3"/>
    <w:basedOn w:val="NoSpacing"/>
    <w:next w:val="Normal"/>
    <w:link w:val="Heading3Char"/>
    <w:uiPriority w:val="9"/>
    <w:unhideWhenUsed/>
    <w:qFormat/>
    <w:rsid w:val="001D0492"/>
    <w:pPr>
      <w:spacing w:before="240" w:after="120"/>
      <w:outlineLvl w:val="2"/>
    </w:pPr>
    <w:rPr>
      <w:rFonts w:ascii="Arial" w:hAnsi="Arial" w:cs="Arial"/>
      <w:b/>
      <w:bCs/>
      <w:color w:val="280A24"/>
    </w:rPr>
  </w:style>
  <w:style w:type="paragraph" w:styleId="Heading4">
    <w:name w:val="heading 4"/>
    <w:basedOn w:val="Normal"/>
    <w:next w:val="Normal"/>
    <w:link w:val="Heading4Char"/>
    <w:uiPriority w:val="9"/>
    <w:unhideWhenUsed/>
    <w:qFormat/>
    <w:rsid w:val="00170E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70E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70E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170E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170E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170E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881"/>
    <w:rPr>
      <w:rFonts w:asciiTheme="majorHAnsi" w:eastAsiaTheme="majorEastAsia" w:hAnsiTheme="majorHAnsi" w:cstheme="majorBidi"/>
      <w:b/>
      <w:bCs/>
      <w:color w:val="501549" w:themeColor="accent5" w:themeShade="80"/>
      <w:sz w:val="40"/>
      <w:szCs w:val="40"/>
    </w:rPr>
  </w:style>
  <w:style w:type="character" w:customStyle="1" w:styleId="Heading2Char">
    <w:name w:val="Heading 2 Char"/>
    <w:basedOn w:val="DefaultParagraphFont"/>
    <w:link w:val="Heading2"/>
    <w:uiPriority w:val="9"/>
    <w:rsid w:val="00416D66"/>
    <w:rPr>
      <w:rFonts w:ascii="Arial" w:hAnsi="Arial" w:cs="Arial"/>
      <w:b/>
      <w:bCs/>
      <w:color w:val="280A24"/>
    </w:rPr>
  </w:style>
  <w:style w:type="character" w:customStyle="1" w:styleId="Heading3Char">
    <w:name w:val="Heading 3 Char"/>
    <w:basedOn w:val="DefaultParagraphFont"/>
    <w:link w:val="Heading3"/>
    <w:uiPriority w:val="9"/>
    <w:rsid w:val="001D0492"/>
    <w:rPr>
      <w:rFonts w:ascii="Arial" w:hAnsi="Arial" w:cs="Arial"/>
      <w:b/>
      <w:bCs/>
      <w:color w:val="280A24"/>
    </w:rPr>
  </w:style>
  <w:style w:type="character" w:customStyle="1" w:styleId="Heading4Char">
    <w:name w:val="Heading 4 Char"/>
    <w:basedOn w:val="DefaultParagraphFont"/>
    <w:link w:val="Heading4"/>
    <w:uiPriority w:val="9"/>
    <w:rsid w:val="00170E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70EA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70E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170EA8"/>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170E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170EA8"/>
    <w:rPr>
      <w:rFonts w:eastAsiaTheme="majorEastAsia" w:cstheme="majorBidi"/>
      <w:color w:val="272727" w:themeColor="text1" w:themeTint="D8"/>
    </w:rPr>
  </w:style>
  <w:style w:type="character" w:customStyle="1" w:styleId="TitleChar">
    <w:name w:val="Title Char"/>
    <w:basedOn w:val="DefaultParagraphFont"/>
    <w:link w:val="Title"/>
    <w:uiPriority w:val="10"/>
    <w:rsid w:val="00170EA8"/>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170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170EA8"/>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170EA8"/>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170EA8"/>
    <w:rPr>
      <w:i/>
      <w:iCs/>
      <w:color w:val="0F4761" w:themeColor="accent1" w:themeShade="BF"/>
    </w:rPr>
  </w:style>
  <w:style w:type="character" w:customStyle="1" w:styleId="QuoteChar">
    <w:name w:val="Quote Char"/>
    <w:basedOn w:val="DefaultParagraphFont"/>
    <w:link w:val="Quote"/>
    <w:uiPriority w:val="29"/>
    <w:rsid w:val="00170EA8"/>
    <w:rPr>
      <w:i/>
      <w:iCs/>
      <w:color w:val="404040" w:themeColor="text1" w:themeTint="BF"/>
    </w:rPr>
  </w:style>
  <w:style w:type="paragraph" w:styleId="Quote">
    <w:name w:val="Quote"/>
    <w:basedOn w:val="Normal"/>
    <w:next w:val="Normal"/>
    <w:link w:val="QuoteChar"/>
    <w:uiPriority w:val="29"/>
    <w:qFormat/>
    <w:rsid w:val="00170EA8"/>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170EA8"/>
    <w:rPr>
      <w:i/>
      <w:iCs/>
      <w:color w:val="0F4761" w:themeColor="accent1" w:themeShade="BF"/>
    </w:rPr>
  </w:style>
  <w:style w:type="paragraph" w:styleId="IntenseQuote">
    <w:name w:val="Intense Quote"/>
    <w:basedOn w:val="Normal"/>
    <w:next w:val="Normal"/>
    <w:link w:val="IntenseQuoteChar"/>
    <w:uiPriority w:val="30"/>
    <w:qFormat/>
    <w:rsid w:val="00170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170EA8"/>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rsid w:val="00170EA8"/>
    <w:pPr>
      <w:spacing w:after="0" w:line="240" w:lineRule="auto"/>
    </w:pPr>
  </w:style>
  <w:style w:type="character" w:styleId="CommentReference">
    <w:name w:val="annotation reference"/>
    <w:basedOn w:val="DefaultParagraphFont"/>
    <w:uiPriority w:val="99"/>
    <w:semiHidden/>
    <w:unhideWhenUsed/>
    <w:rsid w:val="001170D9"/>
    <w:rPr>
      <w:sz w:val="16"/>
      <w:szCs w:val="16"/>
    </w:rPr>
  </w:style>
  <w:style w:type="paragraph" w:styleId="CommentText">
    <w:name w:val="annotation text"/>
    <w:basedOn w:val="Normal"/>
    <w:link w:val="CommentTextChar"/>
    <w:uiPriority w:val="99"/>
    <w:unhideWhenUsed/>
    <w:rsid w:val="001170D9"/>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1170D9"/>
    <w:rPr>
      <w:rFonts w:eastAsiaTheme="minorHAnsi"/>
      <w:sz w:val="20"/>
      <w:szCs w:val="20"/>
      <w:lang w:eastAsia="en-US"/>
    </w:rPr>
  </w:style>
  <w:style w:type="paragraph" w:styleId="ListParagraph">
    <w:name w:val="List Paragraph"/>
    <w:basedOn w:val="Normal"/>
    <w:uiPriority w:val="34"/>
    <w:qFormat/>
    <w:rsid w:val="00487F54"/>
    <w:pPr>
      <w:ind w:left="720"/>
      <w:contextualSpacing/>
    </w:pPr>
  </w:style>
  <w:style w:type="character" w:customStyle="1" w:styleId="normaltextrun">
    <w:name w:val="normaltextrun"/>
    <w:basedOn w:val="DefaultParagraphFont"/>
    <w:rsid w:val="00487F54"/>
  </w:style>
  <w:style w:type="paragraph" w:styleId="CommentSubject">
    <w:name w:val="annotation subject"/>
    <w:basedOn w:val="CommentText"/>
    <w:next w:val="CommentText"/>
    <w:link w:val="CommentSubjectChar"/>
    <w:uiPriority w:val="99"/>
    <w:semiHidden/>
    <w:unhideWhenUsed/>
    <w:rsid w:val="00882FA9"/>
    <w:rPr>
      <w:rFonts w:eastAsiaTheme="minorEastAsia"/>
      <w:b/>
      <w:bCs/>
      <w:lang w:eastAsia="ja-JP"/>
    </w:rPr>
  </w:style>
  <w:style w:type="character" w:customStyle="1" w:styleId="CommentSubjectChar">
    <w:name w:val="Comment Subject Char"/>
    <w:basedOn w:val="CommentTextChar"/>
    <w:link w:val="CommentSubject"/>
    <w:uiPriority w:val="99"/>
    <w:semiHidden/>
    <w:rsid w:val="00882FA9"/>
    <w:rPr>
      <w:rFonts w:eastAsiaTheme="minorHAnsi"/>
      <w:b/>
      <w:bCs/>
      <w:sz w:val="20"/>
      <w:szCs w:val="20"/>
      <w:lang w:eastAsia="en-US"/>
    </w:rPr>
  </w:style>
  <w:style w:type="paragraph" w:styleId="Revision">
    <w:name w:val="Revision"/>
    <w:hidden/>
    <w:uiPriority w:val="99"/>
    <w:semiHidden/>
    <w:rsid w:val="008B4D49"/>
    <w:pPr>
      <w:spacing w:after="0" w:line="240" w:lineRule="auto"/>
    </w:pPr>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BD08DF"/>
    <w:rPr>
      <w:color w:val="605E5C"/>
      <w:shd w:val="clear" w:color="auto" w:fill="E1DFDD"/>
    </w:rPr>
  </w:style>
  <w:style w:type="character" w:styleId="FollowedHyperlink">
    <w:name w:val="FollowedHyperlink"/>
    <w:basedOn w:val="DefaultParagraphFont"/>
    <w:uiPriority w:val="99"/>
    <w:semiHidden/>
    <w:unhideWhenUsed/>
    <w:rsid w:val="00BD08DF"/>
    <w:rPr>
      <w:color w:val="96607D" w:themeColor="followedHyperlink"/>
      <w:u w:val="single"/>
    </w:rPr>
  </w:style>
  <w:style w:type="paragraph" w:styleId="Caption">
    <w:name w:val="caption"/>
    <w:basedOn w:val="Normal"/>
    <w:next w:val="Normal"/>
    <w:uiPriority w:val="35"/>
    <w:semiHidden/>
    <w:unhideWhenUsed/>
    <w:qFormat/>
    <w:rsid w:val="00170EA8"/>
    <w:pPr>
      <w:spacing w:after="200" w:line="240" w:lineRule="auto"/>
    </w:pPr>
    <w:rPr>
      <w:i/>
      <w:iCs/>
      <w:color w:val="0E2841" w:themeColor="text2"/>
      <w:sz w:val="18"/>
      <w:szCs w:val="18"/>
    </w:rPr>
  </w:style>
  <w:style w:type="character" w:styleId="Strong">
    <w:name w:val="Strong"/>
    <w:basedOn w:val="DefaultParagraphFont"/>
    <w:uiPriority w:val="22"/>
    <w:qFormat/>
    <w:rsid w:val="00170EA8"/>
    <w:rPr>
      <w:b/>
      <w:bCs/>
    </w:rPr>
  </w:style>
  <w:style w:type="character" w:styleId="Emphasis">
    <w:name w:val="Emphasis"/>
    <w:basedOn w:val="DefaultParagraphFont"/>
    <w:uiPriority w:val="20"/>
    <w:qFormat/>
    <w:rsid w:val="00170EA8"/>
    <w:rPr>
      <w:i/>
      <w:iCs/>
    </w:rPr>
  </w:style>
  <w:style w:type="character" w:styleId="SubtleEmphasis">
    <w:name w:val="Subtle Emphasis"/>
    <w:basedOn w:val="DefaultParagraphFont"/>
    <w:uiPriority w:val="19"/>
    <w:qFormat/>
    <w:rsid w:val="00170EA8"/>
    <w:rPr>
      <w:i/>
      <w:iCs/>
      <w:color w:val="404040" w:themeColor="text1" w:themeTint="BF"/>
    </w:rPr>
  </w:style>
  <w:style w:type="character" w:styleId="SubtleReference">
    <w:name w:val="Subtle Reference"/>
    <w:basedOn w:val="DefaultParagraphFont"/>
    <w:uiPriority w:val="31"/>
    <w:qFormat/>
    <w:rsid w:val="00170EA8"/>
    <w:rPr>
      <w:smallCaps/>
      <w:color w:val="5A5A5A" w:themeColor="text1" w:themeTint="A5"/>
    </w:rPr>
  </w:style>
  <w:style w:type="character" w:styleId="BookTitle">
    <w:name w:val="Book Title"/>
    <w:basedOn w:val="DefaultParagraphFont"/>
    <w:uiPriority w:val="33"/>
    <w:qFormat/>
    <w:rsid w:val="00170EA8"/>
    <w:rPr>
      <w:b/>
      <w:bCs/>
      <w:i/>
      <w:iCs/>
      <w:spacing w:val="5"/>
    </w:rPr>
  </w:style>
  <w:style w:type="paragraph" w:styleId="TOCHeading">
    <w:name w:val="TOC Heading"/>
    <w:basedOn w:val="Heading1"/>
    <w:next w:val="Normal"/>
    <w:uiPriority w:val="39"/>
    <w:semiHidden/>
    <w:unhideWhenUsed/>
    <w:qFormat/>
    <w:rsid w:val="00170EA8"/>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883634">
      <w:bodyDiv w:val="1"/>
      <w:marLeft w:val="0"/>
      <w:marRight w:val="0"/>
      <w:marTop w:val="0"/>
      <w:marBottom w:val="0"/>
      <w:divBdr>
        <w:top w:val="none" w:sz="0" w:space="0" w:color="auto"/>
        <w:left w:val="none" w:sz="0" w:space="0" w:color="auto"/>
        <w:bottom w:val="none" w:sz="0" w:space="0" w:color="auto"/>
        <w:right w:val="none" w:sz="0" w:space="0" w:color="auto"/>
      </w:divBdr>
      <w:divsChild>
        <w:div w:id="34039837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dsc.patipa.jumelage.emplois-itapip.job.matching.esdc@hrsdc-rhdcc.gc.c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nada.ca/en/treasury-board-secretariat/services/information-notice/it-apprenticeship-program--indigenous-peoples-alternative-educational-requirements.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3817102-0cb2-4a30-9e24-7534f26a4b16">7JRP5SF57W64-1769917739-12827</_dlc_DocId>
    <_dlc_DocIdUrl xmlns="73817102-0cb2-4a30-9e24-7534f26a4b16">
      <Url>https://014gc.sharepoint.com/sites/BU6782097/_layouts/15/DocIdRedir.aspx?ID=7JRP5SF57W64-1769917739-12827</Url>
      <Description>7JRP5SF57W64-1769917739-12827</Description>
    </_dlc_DocIdUrl>
    <Email_x005f_x0020_Date xmlns="f76aaf80-9812-406c-9dd3-ccb851cf3a75" xsi:nil="true"/>
    <Email_x005f_x0020_Attachments xmlns="f76aaf80-9812-406c-9dd3-ccb851cf3a75" xsi:nil="true"/>
    <Email_x005f_x0020_From xmlns="f76aaf80-9812-406c-9dd3-ccb851cf3a75" xsi:nil="true"/>
    <Email_x005f_x0020_To xmlns="f76aaf80-9812-406c-9dd3-ccb851cf3a75" xsi:nil="true"/>
    <Email_x005f_x0020_Subject xmlns="f76aaf80-9812-406c-9dd3-ccb851cf3a75" xsi:nil="true"/>
    <Email_x005f_x0020_Conversation_x005f_x0020_Topic xmlns="f76aaf80-9812-406c-9dd3-ccb851cf3a75" xsi:nil="true"/>
    <Email_x005f_x0020_CC xmlns="f76aaf80-9812-406c-9dd3-ccb851cf3a75" xsi:nil="true"/>
    <lcf76f155ced4ddcb4097134ff3c332f xmlns="1abcf0e9-f866-4cdd-84d1-6d056a3dbac2">
      <Terms xmlns="http://schemas.microsoft.com/office/infopath/2007/PartnerControls"/>
    </lcf76f155ced4ddcb4097134ff3c332f>
    <TaxCatchAll xmlns="f76aaf80-9812-406c-9dd3-ccb851cf3a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A9A1678AB80740B9797F9B510793CE" ma:contentTypeVersion="32" ma:contentTypeDescription="Create a new document." ma:contentTypeScope="" ma:versionID="b7f46b8f2f158e75a4d11bb37cebb9ad">
  <xsd:schema xmlns:xsd="http://www.w3.org/2001/XMLSchema" xmlns:xs="http://www.w3.org/2001/XMLSchema" xmlns:p="http://schemas.microsoft.com/office/2006/metadata/properties" xmlns:ns2="1abcf0e9-f866-4cdd-84d1-6d056a3dbac2" xmlns:ns3="73817102-0cb2-4a30-9e24-7534f26a4b16" xmlns:ns4="f76aaf80-9812-406c-9dd3-ccb851cf3a75" targetNamespace="http://schemas.microsoft.com/office/2006/metadata/properties" ma:root="true" ma:fieldsID="c21e2eee9bdb371d35035f2b5ea2cf6d" ns2:_="" ns3:_="" ns4:_="">
    <xsd:import namespace="1abcf0e9-f866-4cdd-84d1-6d056a3dbac2"/>
    <xsd:import namespace="73817102-0cb2-4a30-9e24-7534f26a4b16"/>
    <xsd:import namespace="f76aaf80-9812-406c-9dd3-ccb851cf3a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element ref="ns2:lcf76f155ced4ddcb4097134ff3c332f" minOccurs="0"/>
                <xsd:element ref="ns4:TaxCatchAll" minOccurs="0"/>
                <xsd:element ref="ns4:Email_x005f_x0020_To" minOccurs="0"/>
                <xsd:element ref="ns4:Email_x005f_x0020_From" minOccurs="0"/>
                <xsd:element ref="ns4:Email_x005f_x0020_Subject" minOccurs="0"/>
                <xsd:element ref="ns4:Email_x005f_x0020_Conversation_x005f_x0020_Topic" minOccurs="0"/>
                <xsd:element ref="ns4:Email_x005f_x0020_CC" minOccurs="0"/>
                <xsd:element ref="ns4:Email_x005f_x0020_Date" minOccurs="0"/>
                <xsd:element ref="ns4:Email_x005f_x0020_Attachments" minOccurs="0"/>
                <xsd:element ref="ns3:_dlc_DocId" minOccurs="0"/>
                <xsd:element ref="ns3:_dlc_DocIdUrl" minOccurs="0"/>
                <xsd:element ref="ns3:_dlc_DocIdPersistId"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cf0e9-f866-4cdd-84d1-6d056a3dba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817102-0cb2-4a30-9e24-7534f26a4b1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_dlc_DocId" ma:index="30" nillable="true" ma:displayName="Document ID Value" ma:description="The value of the document ID assigned to this item." ma:indexed="true" ma:internalName="_dlc_DocId" ma:readOnly="true">
      <xsd:simpleType>
        <xsd:restriction base="dms:Text"/>
      </xsd:simpleType>
    </xsd:element>
    <xsd:element name="_dlc_DocIdUrl" ma:index="3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76aaf80-9812-406c-9dd3-ccb851cf3a75"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287598ed-0e3d-4c95-b89a-3830d33d7b92}" ma:internalName="TaxCatchAll" ma:showField="CatchAllData" ma:web="73817102-0cb2-4a30-9e24-7534f26a4b16">
      <xsd:complexType>
        <xsd:complexContent>
          <xsd:extension base="dms:MultiChoiceLookup">
            <xsd:sequence>
              <xsd:element name="Value" type="dms:Lookup" maxOccurs="unbounded" minOccurs="0" nillable="true"/>
            </xsd:sequence>
          </xsd:extension>
        </xsd:complexContent>
      </xsd:complexType>
    </xsd:element>
    <xsd:element name="Email_x005f_x0020_To" ma:index="23" nillable="true" ma:displayName="Email To" ma:description="Email To" ma:hidden="true" ma:internalName="Email_x0020_To" ma:readOnly="false">
      <xsd:simpleType>
        <xsd:restriction base="dms:Text">
          <xsd:maxLength value="255"/>
        </xsd:restriction>
      </xsd:simpleType>
    </xsd:element>
    <xsd:element name="Email_x005f_x0020_From" ma:index="24" nillable="true" ma:displayName="Email From" ma:description="Email From" ma:hidden="true" ma:internalName="Email_x0020_From" ma:readOnly="false">
      <xsd:simpleType>
        <xsd:restriction base="dms:Text">
          <xsd:maxLength value="255"/>
        </xsd:restriction>
      </xsd:simpleType>
    </xsd:element>
    <xsd:element name="Email_x005f_x0020_Subject" ma:index="25" nillable="true" ma:displayName="Email Subject" ma:description="Email Subject" ma:hidden="true" ma:internalName="Email_x0020_Subject" ma:readOnly="false">
      <xsd:simpleType>
        <xsd:restriction base="dms:Text">
          <xsd:maxLength value="255"/>
        </xsd:restriction>
      </xsd:simpleType>
    </xsd:element>
    <xsd:element name="Email_x005f_x0020_Conversation_x005f_x0020_Topic" ma:index="26" nillable="true" ma:displayName="Email Conversation Topic" ma:description="Email Conversation Topic" ma:hidden="true" ma:internalName="Email_x0020_Conversation_x0020_Topic" ma:readOnly="false">
      <xsd:simpleType>
        <xsd:restriction base="dms:Text">
          <xsd:maxLength value="255"/>
        </xsd:restriction>
      </xsd:simpleType>
    </xsd:element>
    <xsd:element name="Email_x005f_x0020_CC" ma:index="27" nillable="true" ma:displayName="Email CC" ma:description="Email CC" ma:hidden="true" ma:internalName="Email_x0020_CC" ma:readOnly="false">
      <xsd:simpleType>
        <xsd:restriction base="dms:Text">
          <xsd:maxLength value="255"/>
        </xsd:restriction>
      </xsd:simpleType>
    </xsd:element>
    <xsd:element name="Email_x005f_x0020_Date" ma:index="28" nillable="true" ma:displayName="Email Date" ma:description="Email Date" ma:format="DateOnly" ma:hidden="true" ma:internalName="Email_x0020_Date" ma:readOnly="false">
      <xsd:simpleType>
        <xsd:restriction base="dms:DateTime"/>
      </xsd:simpleType>
    </xsd:element>
    <xsd:element name="Email_x005f_x0020_Attachments" ma:index="29" nillable="true" ma:displayName="Email Attachments" ma:description="Email Attachments" ma:hidden="true" ma:internalName="Email_x0020_Attachments"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BDBF477-561A-4A8C-9B10-2D8EF3FE5076}">
  <ds:schemaRefs>
    <ds:schemaRef ds:uri="http://schemas.microsoft.com/office/2006/metadata/properties"/>
    <ds:schemaRef ds:uri="http://schemas.microsoft.com/office/infopath/2007/PartnerControls"/>
    <ds:schemaRef ds:uri="73817102-0cb2-4a30-9e24-7534f26a4b16"/>
    <ds:schemaRef ds:uri="f76aaf80-9812-406c-9dd3-ccb851cf3a75"/>
    <ds:schemaRef ds:uri="1abcf0e9-f866-4cdd-84d1-6d056a3dbac2"/>
  </ds:schemaRefs>
</ds:datastoreItem>
</file>

<file path=customXml/itemProps2.xml><?xml version="1.0" encoding="utf-8"?>
<ds:datastoreItem xmlns:ds="http://schemas.openxmlformats.org/officeDocument/2006/customXml" ds:itemID="{0D892134-B380-4129-9B46-DB00CB5C1042}">
  <ds:schemaRefs>
    <ds:schemaRef ds:uri="http://schemas.microsoft.com/sharepoint/v3/contenttype/forms"/>
  </ds:schemaRefs>
</ds:datastoreItem>
</file>

<file path=customXml/itemProps3.xml><?xml version="1.0" encoding="utf-8"?>
<ds:datastoreItem xmlns:ds="http://schemas.openxmlformats.org/officeDocument/2006/customXml" ds:itemID="{76186F34-8059-481D-9F87-C3D661778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cf0e9-f866-4cdd-84d1-6d056a3dbac2"/>
    <ds:schemaRef ds:uri="73817102-0cb2-4a30-9e24-7534f26a4b16"/>
    <ds:schemaRef ds:uri="f76aaf80-9812-406c-9dd3-ccb851cf3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D38CCE-F6D8-4C28-AF87-7510C8AA13D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1664</Words>
  <Characters>9822</Characters>
  <Application>Microsoft Office Word</Application>
  <DocSecurity>4</DocSecurity>
  <Lines>218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Glenn G [NC]</dc:creator>
  <cp:keywords/>
  <dc:description/>
  <cp:lastModifiedBy>McGrath, Rosalie</cp:lastModifiedBy>
  <cp:revision>2</cp:revision>
  <dcterms:created xsi:type="dcterms:W3CDTF">2024-01-19T22:02:00Z</dcterms:created>
  <dcterms:modified xsi:type="dcterms:W3CDTF">2024-01-19T22:02:00Z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0x010100A6A9A1678AB80740B9797F9B510793CE</vt:lpwstr>
  </property>
  <property fmtid="{D5CDD505-2E9C-101B-9397-08002B2CF9AE}" pid="3" name="_dlc_DocIdItemGuid">
    <vt:lpwstr>221108e2-0a8b-4113-8626-bcd088680733</vt:lpwstr>
  </property>
  <property fmtid="{D5CDD505-2E9C-101B-9397-08002B2CF9AE}" pid="4" name="MediaServiceImageTags">
    <vt:lpwstr/>
  </property>
  <property fmtid="{D5CDD505-2E9C-101B-9397-08002B2CF9AE}" pid="5" name="MSIP_Label_3515d617-256d-4284-aedb-1064be1c4b48_Enabled">
    <vt:lpwstr>true</vt:lpwstr>
  </property>
  <property fmtid="{D5CDD505-2E9C-101B-9397-08002B2CF9AE}" pid="6" name="MSIP_Label_3515d617-256d-4284-aedb-1064be1c4b48_SetDate">
    <vt:lpwstr>2024-01-11T16:07:07Z</vt:lpwstr>
  </property>
  <property fmtid="{D5CDD505-2E9C-101B-9397-08002B2CF9AE}" pid="7" name="MSIP_Label_3515d617-256d-4284-aedb-1064be1c4b48_Method">
    <vt:lpwstr>Privileged</vt:lpwstr>
  </property>
  <property fmtid="{D5CDD505-2E9C-101B-9397-08002B2CF9AE}" pid="8" name="MSIP_Label_3515d617-256d-4284-aedb-1064be1c4b48_Name">
    <vt:lpwstr>3515d617-256d-4284-aedb-1064be1c4b48</vt:lpwstr>
  </property>
  <property fmtid="{D5CDD505-2E9C-101B-9397-08002B2CF9AE}" pid="9" name="MSIP_Label_3515d617-256d-4284-aedb-1064be1c4b48_SiteId">
    <vt:lpwstr>6397df10-4595-4047-9c4f-03311282152b</vt:lpwstr>
  </property>
  <property fmtid="{D5CDD505-2E9C-101B-9397-08002B2CF9AE}" pid="10" name="MSIP_Label_3515d617-256d-4284-aedb-1064be1c4b48_ActionId">
    <vt:lpwstr>960a34e4-3a92-4c65-8a6b-628bd2ee8a47</vt:lpwstr>
  </property>
  <property fmtid="{D5CDD505-2E9C-101B-9397-08002B2CF9AE}" pid="11" name="MSIP_Label_3515d617-256d-4284-aedb-1064be1c4b48_ContentBits">
    <vt:lpwstr>0</vt:lpwstr>
  </property>
  <property fmtid="{D5CDD505-2E9C-101B-9397-08002B2CF9AE}" pid="12" name="GrammarlyDocumentId">
    <vt:lpwstr>9effbd8c7d4c740bc9f67b45b2f0dde347f413b9e215e2377e58862fb8c77486</vt:lpwstr>
  </property>
</Properties>
</file>