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C82" w:rsidRDefault="00152352">
      <w:pPr>
        <w:spacing w:after="120" w:line="360" w:lineRule="auto"/>
        <w:jc w:val="center"/>
        <w:rPr>
          <w:rFonts w:ascii="Times New Roman" w:hAnsi="Times New Roman"/>
          <w:b/>
          <w:sz w:val="28"/>
          <w:szCs w:val="28"/>
        </w:rPr>
      </w:pPr>
      <w:r>
        <w:rPr>
          <w:rFonts w:ascii="Times New Roman" w:hAnsi="Times New Roman"/>
          <w:b/>
          <w:sz w:val="28"/>
          <w:szCs w:val="28"/>
        </w:rPr>
        <w:t>ABSTRACT</w:t>
      </w:r>
    </w:p>
    <w:p w:rsidR="00DB6C82" w:rsidRDefault="008E08F1" w:rsidP="008E08F1">
      <w:pPr>
        <w:spacing w:after="120" w:line="360" w:lineRule="auto"/>
        <w:ind w:firstLine="720"/>
        <w:jc w:val="both"/>
      </w:pPr>
      <w:r w:rsidRPr="008E08F1">
        <w:rPr>
          <w:rFonts w:ascii="Times New Roman" w:hAnsi="Times New Roman"/>
          <w:sz w:val="24"/>
          <w:szCs w:val="24"/>
        </w:rPr>
        <w:t>Every year many people lose their lives due to fatal road accidents around the world and drowsy driving is one of the primary causes of road accidents and death. Fatigue and micro sleep at the driving controls are often the root cause of serious accidents</w:t>
      </w:r>
      <w:r>
        <w:rPr>
          <w:rFonts w:ascii="Times New Roman" w:hAnsi="Times New Roman"/>
          <w:sz w:val="24"/>
          <w:szCs w:val="24"/>
        </w:rPr>
        <w:t xml:space="preserve">. </w:t>
      </w:r>
      <w:r w:rsidRPr="008E08F1">
        <w:rPr>
          <w:rFonts w:ascii="Times New Roman" w:hAnsi="Times New Roman"/>
          <w:sz w:val="24"/>
          <w:szCs w:val="24"/>
        </w:rPr>
        <w:t xml:space="preserve">Most of the traditional methods to detect drowsiness are based on </w:t>
      </w:r>
      <w:bookmarkStart w:id="0" w:name="_GoBack"/>
      <w:bookmarkEnd w:id="0"/>
      <w:r w:rsidR="00FD5237" w:rsidRPr="008E08F1">
        <w:rPr>
          <w:rFonts w:ascii="Times New Roman" w:hAnsi="Times New Roman"/>
          <w:sz w:val="24"/>
          <w:szCs w:val="24"/>
        </w:rPr>
        <w:t>behavioral</w:t>
      </w:r>
      <w:r w:rsidRPr="008E08F1">
        <w:rPr>
          <w:rFonts w:ascii="Times New Roman" w:hAnsi="Times New Roman"/>
          <w:sz w:val="24"/>
          <w:szCs w:val="24"/>
        </w:rPr>
        <w:t xml:space="preserve"> aspects while some are intrusive and may distract drivers, while some require expensive sensors. Therefore, a light-weight, real time driver’s drowsiness detection system is developed and im</w:t>
      </w:r>
      <w:r>
        <w:rPr>
          <w:rFonts w:ascii="Times New Roman" w:hAnsi="Times New Roman"/>
          <w:sz w:val="24"/>
          <w:szCs w:val="24"/>
        </w:rPr>
        <w:t>plemented</w:t>
      </w:r>
      <w:r w:rsidRPr="008E08F1">
        <w:rPr>
          <w:rFonts w:ascii="Times New Roman" w:hAnsi="Times New Roman"/>
          <w:sz w:val="24"/>
          <w:szCs w:val="24"/>
        </w:rPr>
        <w:t xml:space="preserve">. The system </w:t>
      </w:r>
      <w:r w:rsidR="00256BD4">
        <w:rPr>
          <w:rFonts w:ascii="Times New Roman" w:hAnsi="Times New Roman"/>
          <w:sz w:val="24"/>
          <w:szCs w:val="24"/>
        </w:rPr>
        <w:t>reads</w:t>
      </w:r>
      <w:r>
        <w:rPr>
          <w:rFonts w:ascii="Times New Roman" w:hAnsi="Times New Roman"/>
          <w:sz w:val="24"/>
          <w:szCs w:val="24"/>
        </w:rPr>
        <w:t xml:space="preserve"> video from camera</w:t>
      </w:r>
      <w:r w:rsidRPr="008E08F1">
        <w:rPr>
          <w:rFonts w:ascii="Times New Roman" w:hAnsi="Times New Roman"/>
          <w:sz w:val="24"/>
          <w:szCs w:val="24"/>
        </w:rPr>
        <w:t xml:space="preserve"> and detects driver’s face in every frame by </w:t>
      </w:r>
      <w:r>
        <w:rPr>
          <w:rFonts w:ascii="Times New Roman" w:hAnsi="Times New Roman"/>
          <w:sz w:val="24"/>
          <w:szCs w:val="24"/>
        </w:rPr>
        <w:t>using</w:t>
      </w:r>
      <w:r w:rsidRPr="008E08F1">
        <w:rPr>
          <w:rFonts w:ascii="Times New Roman" w:hAnsi="Times New Roman"/>
          <w:sz w:val="24"/>
          <w:szCs w:val="24"/>
        </w:rPr>
        <w:t xml:space="preserve"> </w:t>
      </w:r>
      <w:r>
        <w:rPr>
          <w:rFonts w:ascii="Times New Roman" w:hAnsi="Times New Roman"/>
          <w:sz w:val="24"/>
          <w:szCs w:val="24"/>
        </w:rPr>
        <w:t>ensemble of regression trees algorithm</w:t>
      </w:r>
      <w:r w:rsidRPr="008E08F1">
        <w:rPr>
          <w:rFonts w:ascii="Times New Roman" w:hAnsi="Times New Roman"/>
          <w:sz w:val="24"/>
          <w:szCs w:val="24"/>
        </w:rPr>
        <w:t>. The system is capable of detecting facial landmarks, computes Eye Aspect Ratio (EAR) and Eye Closure Ratio (ECR</w:t>
      </w:r>
      <w:r>
        <w:rPr>
          <w:rFonts w:ascii="Times New Roman" w:hAnsi="Times New Roman"/>
          <w:sz w:val="24"/>
          <w:szCs w:val="24"/>
        </w:rPr>
        <w:t>) to detect driver’s drowsiness.</w:t>
      </w:r>
    </w:p>
    <w:sectPr w:rsidR="00DB6C82">
      <w:headerReference w:type="default" r:id="rId6"/>
      <w:pgSz w:w="11909" w:h="16834"/>
      <w:pgMar w:top="2880" w:right="1440" w:bottom="1440" w:left="2160" w:header="720" w:footer="720" w:gutter="0"/>
      <w:pgNumType w:fmt="lowerRoman" w:start="2"/>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0B4" w:rsidRDefault="00CE00B4">
      <w:pPr>
        <w:spacing w:after="0"/>
      </w:pPr>
      <w:r>
        <w:separator/>
      </w:r>
    </w:p>
  </w:endnote>
  <w:endnote w:type="continuationSeparator" w:id="0">
    <w:p w:rsidR="00CE00B4" w:rsidRDefault="00CE0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0B4" w:rsidRDefault="00CE00B4">
      <w:pPr>
        <w:spacing w:after="0"/>
      </w:pPr>
      <w:r>
        <w:rPr>
          <w:color w:val="000000"/>
        </w:rPr>
        <w:separator/>
      </w:r>
    </w:p>
  </w:footnote>
  <w:footnote w:type="continuationSeparator" w:id="0">
    <w:p w:rsidR="00CE00B4" w:rsidRDefault="00CE00B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722" w:rsidRDefault="00152352">
    <w:pPr>
      <w:pStyle w:val="Header"/>
      <w:jc w:val="center"/>
    </w:pP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sidR="00FD5237">
      <w:rPr>
        <w:rFonts w:ascii="Times New Roman" w:hAnsi="Times New Roman"/>
        <w:noProof/>
        <w:sz w:val="24"/>
      </w:rPr>
      <w:t>ii</w:t>
    </w:r>
    <w:r>
      <w:rPr>
        <w:rFonts w:ascii="Times New Roman" w:hAnsi="Times New Roman"/>
        <w:sz w:val="24"/>
      </w:rPr>
      <w:fldChar w:fldCharType="end"/>
    </w:r>
  </w:p>
  <w:p w:rsidR="00E04722" w:rsidRDefault="00CE00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B6C82"/>
    <w:rsid w:val="00152352"/>
    <w:rsid w:val="00256BD4"/>
    <w:rsid w:val="008E08F1"/>
    <w:rsid w:val="00CE00B4"/>
    <w:rsid w:val="00DB6C82"/>
    <w:rsid w:val="00FD5237"/>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F1BDE-71A0-404F-98D3-98E0FDE7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user</cp:lastModifiedBy>
  <cp:revision>4</cp:revision>
  <dcterms:created xsi:type="dcterms:W3CDTF">2020-01-09T15:28:00Z</dcterms:created>
  <dcterms:modified xsi:type="dcterms:W3CDTF">2020-04-29T12:43:00Z</dcterms:modified>
</cp:coreProperties>
</file>