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F23B4A"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F23B4A"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946731"/>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21F63"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946731" w:history="1">
            <w:r w:rsidR="00921F63" w:rsidRPr="00FF2171">
              <w:rPr>
                <w:rStyle w:val="Hyperlink"/>
                <w:noProof/>
              </w:rPr>
              <w:t>TABLE OF CONTENTS</w:t>
            </w:r>
            <w:r w:rsidR="00921F63">
              <w:rPr>
                <w:noProof/>
                <w:webHidden/>
              </w:rPr>
              <w:tab/>
            </w:r>
            <w:r w:rsidR="00921F63">
              <w:rPr>
                <w:noProof/>
                <w:webHidden/>
              </w:rPr>
              <w:fldChar w:fldCharType="begin"/>
            </w:r>
            <w:r w:rsidR="00921F63">
              <w:rPr>
                <w:noProof/>
                <w:webHidden/>
              </w:rPr>
              <w:instrText xml:space="preserve"> PAGEREF _Toc514946731 \h </w:instrText>
            </w:r>
            <w:r w:rsidR="00921F63">
              <w:rPr>
                <w:noProof/>
                <w:webHidden/>
              </w:rPr>
            </w:r>
            <w:r w:rsidR="00921F63">
              <w:rPr>
                <w:noProof/>
                <w:webHidden/>
              </w:rPr>
              <w:fldChar w:fldCharType="separate"/>
            </w:r>
            <w:r w:rsidR="00921F63">
              <w:rPr>
                <w:noProof/>
                <w:webHidden/>
              </w:rPr>
              <w:t>i</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32" w:history="1">
            <w:r w:rsidR="00921F63" w:rsidRPr="00FF2171">
              <w:rPr>
                <w:rStyle w:val="Hyperlink"/>
                <w:noProof/>
              </w:rPr>
              <w:t>LIST OF TABLES</w:t>
            </w:r>
            <w:r w:rsidR="00921F63">
              <w:rPr>
                <w:noProof/>
                <w:webHidden/>
              </w:rPr>
              <w:tab/>
            </w:r>
            <w:r w:rsidR="00921F63">
              <w:rPr>
                <w:noProof/>
                <w:webHidden/>
              </w:rPr>
              <w:fldChar w:fldCharType="begin"/>
            </w:r>
            <w:r w:rsidR="00921F63">
              <w:rPr>
                <w:noProof/>
                <w:webHidden/>
              </w:rPr>
              <w:instrText xml:space="preserve"> PAGEREF _Toc514946732 \h </w:instrText>
            </w:r>
            <w:r w:rsidR="00921F63">
              <w:rPr>
                <w:noProof/>
                <w:webHidden/>
              </w:rPr>
            </w:r>
            <w:r w:rsidR="00921F63">
              <w:rPr>
                <w:noProof/>
                <w:webHidden/>
              </w:rPr>
              <w:fldChar w:fldCharType="separate"/>
            </w:r>
            <w:r w:rsidR="00921F63">
              <w:rPr>
                <w:noProof/>
                <w:webHidden/>
              </w:rPr>
              <w:t>ii</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33" w:history="1">
            <w:r w:rsidR="00921F63" w:rsidRPr="00FF2171">
              <w:rPr>
                <w:rStyle w:val="Hyperlink"/>
                <w:noProof/>
              </w:rPr>
              <w:t>TABLE OF FIGURES</w:t>
            </w:r>
            <w:r w:rsidR="00921F63">
              <w:rPr>
                <w:noProof/>
                <w:webHidden/>
              </w:rPr>
              <w:tab/>
            </w:r>
            <w:r w:rsidR="00921F63">
              <w:rPr>
                <w:noProof/>
                <w:webHidden/>
              </w:rPr>
              <w:fldChar w:fldCharType="begin"/>
            </w:r>
            <w:r w:rsidR="00921F63">
              <w:rPr>
                <w:noProof/>
                <w:webHidden/>
              </w:rPr>
              <w:instrText xml:space="preserve"> PAGEREF _Toc514946733 \h </w:instrText>
            </w:r>
            <w:r w:rsidR="00921F63">
              <w:rPr>
                <w:noProof/>
                <w:webHidden/>
              </w:rPr>
            </w:r>
            <w:r w:rsidR="00921F63">
              <w:rPr>
                <w:noProof/>
                <w:webHidden/>
              </w:rPr>
              <w:fldChar w:fldCharType="separate"/>
            </w:r>
            <w:r w:rsidR="00921F63">
              <w:rPr>
                <w:noProof/>
                <w:webHidden/>
              </w:rPr>
              <w:t>iii</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34" w:history="1">
            <w:r w:rsidR="00921F63" w:rsidRPr="00FF2171">
              <w:rPr>
                <w:rStyle w:val="Hyperlink"/>
                <w:noProof/>
              </w:rPr>
              <w:t>1. INTRODUCTION</w:t>
            </w:r>
            <w:r w:rsidR="00921F63">
              <w:rPr>
                <w:noProof/>
                <w:webHidden/>
              </w:rPr>
              <w:tab/>
            </w:r>
            <w:r w:rsidR="00921F63">
              <w:rPr>
                <w:noProof/>
                <w:webHidden/>
              </w:rPr>
              <w:fldChar w:fldCharType="begin"/>
            </w:r>
            <w:r w:rsidR="00921F63">
              <w:rPr>
                <w:noProof/>
                <w:webHidden/>
              </w:rPr>
              <w:instrText xml:space="preserve"> PAGEREF _Toc514946734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35" w:history="1">
            <w:r w:rsidR="00921F63" w:rsidRPr="00FF2171">
              <w:rPr>
                <w:rStyle w:val="Hyperlink"/>
                <w:noProof/>
              </w:rPr>
              <w:t>1.1 Problem Description</w:t>
            </w:r>
            <w:r w:rsidR="00921F63">
              <w:rPr>
                <w:noProof/>
                <w:webHidden/>
              </w:rPr>
              <w:tab/>
            </w:r>
            <w:r w:rsidR="00921F63">
              <w:rPr>
                <w:noProof/>
                <w:webHidden/>
              </w:rPr>
              <w:fldChar w:fldCharType="begin"/>
            </w:r>
            <w:r w:rsidR="00921F63">
              <w:rPr>
                <w:noProof/>
                <w:webHidden/>
              </w:rPr>
              <w:instrText xml:space="preserve"> PAGEREF _Toc514946735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36" w:history="1">
            <w:r w:rsidR="00921F63" w:rsidRPr="00FF2171">
              <w:rPr>
                <w:rStyle w:val="Hyperlink"/>
                <w:noProof/>
              </w:rPr>
              <w:t>1.2 Solution &amp; Research Question</w:t>
            </w:r>
            <w:r w:rsidR="00921F63">
              <w:rPr>
                <w:noProof/>
                <w:webHidden/>
              </w:rPr>
              <w:tab/>
            </w:r>
            <w:r w:rsidR="00921F63">
              <w:rPr>
                <w:noProof/>
                <w:webHidden/>
              </w:rPr>
              <w:fldChar w:fldCharType="begin"/>
            </w:r>
            <w:r w:rsidR="00921F63">
              <w:rPr>
                <w:noProof/>
                <w:webHidden/>
              </w:rPr>
              <w:instrText xml:space="preserve"> PAGEREF _Toc514946736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37" w:history="1">
            <w:r w:rsidR="00921F63" w:rsidRPr="00FF2171">
              <w:rPr>
                <w:rStyle w:val="Hyperlink"/>
                <w:noProof/>
              </w:rPr>
              <w:t>1.3 Scope</w:t>
            </w:r>
            <w:r w:rsidR="00921F63">
              <w:rPr>
                <w:noProof/>
                <w:webHidden/>
              </w:rPr>
              <w:tab/>
            </w:r>
            <w:r w:rsidR="00921F63">
              <w:rPr>
                <w:noProof/>
                <w:webHidden/>
              </w:rPr>
              <w:fldChar w:fldCharType="begin"/>
            </w:r>
            <w:r w:rsidR="00921F63">
              <w:rPr>
                <w:noProof/>
                <w:webHidden/>
              </w:rPr>
              <w:instrText xml:space="preserve"> PAGEREF _Toc514946737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38" w:history="1">
            <w:r w:rsidR="00921F63" w:rsidRPr="00FF2171">
              <w:rPr>
                <w:rStyle w:val="Hyperlink"/>
                <w:noProof/>
              </w:rPr>
              <w:t>1.3.1 Aim of the project</w:t>
            </w:r>
            <w:r w:rsidR="00921F63">
              <w:rPr>
                <w:noProof/>
                <w:webHidden/>
              </w:rPr>
              <w:tab/>
            </w:r>
            <w:r w:rsidR="00921F63">
              <w:rPr>
                <w:noProof/>
                <w:webHidden/>
              </w:rPr>
              <w:fldChar w:fldCharType="begin"/>
            </w:r>
            <w:r w:rsidR="00921F63">
              <w:rPr>
                <w:noProof/>
                <w:webHidden/>
              </w:rPr>
              <w:instrText xml:space="preserve"> PAGEREF _Toc514946738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39" w:history="1">
            <w:r w:rsidR="00921F63" w:rsidRPr="00FF2171">
              <w:rPr>
                <w:rStyle w:val="Hyperlink"/>
                <w:noProof/>
              </w:rPr>
              <w:t>1.3.2 Objectives of the project</w:t>
            </w:r>
            <w:r w:rsidR="00921F63">
              <w:rPr>
                <w:noProof/>
                <w:webHidden/>
              </w:rPr>
              <w:tab/>
            </w:r>
            <w:r w:rsidR="00921F63">
              <w:rPr>
                <w:noProof/>
                <w:webHidden/>
              </w:rPr>
              <w:fldChar w:fldCharType="begin"/>
            </w:r>
            <w:r w:rsidR="00921F63">
              <w:rPr>
                <w:noProof/>
                <w:webHidden/>
              </w:rPr>
              <w:instrText xml:space="preserve"> PAGEREF _Toc514946739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0" w:history="1">
            <w:r w:rsidR="00921F63" w:rsidRPr="00FF2171">
              <w:rPr>
                <w:rStyle w:val="Hyperlink"/>
                <w:noProof/>
              </w:rPr>
              <w:t>1.3.3 Project Deliverables</w:t>
            </w:r>
            <w:r w:rsidR="00921F63">
              <w:rPr>
                <w:noProof/>
                <w:webHidden/>
              </w:rPr>
              <w:tab/>
            </w:r>
            <w:r w:rsidR="00921F63">
              <w:rPr>
                <w:noProof/>
                <w:webHidden/>
              </w:rPr>
              <w:fldChar w:fldCharType="begin"/>
            </w:r>
            <w:r w:rsidR="00921F63">
              <w:rPr>
                <w:noProof/>
                <w:webHidden/>
              </w:rPr>
              <w:instrText xml:space="preserve"> PAGEREF _Toc514946740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41" w:history="1">
            <w:r w:rsidR="00921F63" w:rsidRPr="00FF2171">
              <w:rPr>
                <w:rStyle w:val="Hyperlink"/>
                <w:noProof/>
              </w:rPr>
              <w:t>1.4 Measurable Organizational Value</w:t>
            </w:r>
            <w:r w:rsidR="00921F63">
              <w:rPr>
                <w:noProof/>
                <w:webHidden/>
              </w:rPr>
              <w:tab/>
            </w:r>
            <w:r w:rsidR="00921F63">
              <w:rPr>
                <w:noProof/>
                <w:webHidden/>
              </w:rPr>
              <w:fldChar w:fldCharType="begin"/>
            </w:r>
            <w:r w:rsidR="00921F63">
              <w:rPr>
                <w:noProof/>
                <w:webHidden/>
              </w:rPr>
              <w:instrText xml:space="preserve"> PAGEREF _Toc514946741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42" w:history="1">
            <w:r w:rsidR="00921F63" w:rsidRPr="00FF2171">
              <w:rPr>
                <w:rStyle w:val="Hyperlink"/>
                <w:noProof/>
              </w:rPr>
              <w:t>2. LITERATURE REVIEW</w:t>
            </w:r>
            <w:r w:rsidR="00921F63">
              <w:rPr>
                <w:noProof/>
                <w:webHidden/>
              </w:rPr>
              <w:tab/>
            </w:r>
            <w:r w:rsidR="00921F63">
              <w:rPr>
                <w:noProof/>
                <w:webHidden/>
              </w:rPr>
              <w:fldChar w:fldCharType="begin"/>
            </w:r>
            <w:r w:rsidR="00921F63">
              <w:rPr>
                <w:noProof/>
                <w:webHidden/>
              </w:rPr>
              <w:instrText xml:space="preserve"> PAGEREF _Toc514946742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43" w:history="1">
            <w:r w:rsidR="00921F63" w:rsidRPr="00FF2171">
              <w:rPr>
                <w:rStyle w:val="Hyperlink"/>
                <w:noProof/>
              </w:rPr>
              <w:t>2.1 Overview</w:t>
            </w:r>
            <w:r w:rsidR="00921F63">
              <w:rPr>
                <w:noProof/>
                <w:webHidden/>
              </w:rPr>
              <w:tab/>
            </w:r>
            <w:r w:rsidR="00921F63">
              <w:rPr>
                <w:noProof/>
                <w:webHidden/>
              </w:rPr>
              <w:fldChar w:fldCharType="begin"/>
            </w:r>
            <w:r w:rsidR="00921F63">
              <w:rPr>
                <w:noProof/>
                <w:webHidden/>
              </w:rPr>
              <w:instrText xml:space="preserve"> PAGEREF _Toc514946743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44" w:history="1">
            <w:r w:rsidR="00921F63" w:rsidRPr="00FF2171">
              <w:rPr>
                <w:rStyle w:val="Hyperlink"/>
                <w:noProof/>
              </w:rPr>
              <w:t>2.2 Existing Systems</w:t>
            </w:r>
            <w:r w:rsidR="00921F63">
              <w:rPr>
                <w:noProof/>
                <w:webHidden/>
              </w:rPr>
              <w:tab/>
            </w:r>
            <w:r w:rsidR="00921F63">
              <w:rPr>
                <w:noProof/>
                <w:webHidden/>
              </w:rPr>
              <w:fldChar w:fldCharType="begin"/>
            </w:r>
            <w:r w:rsidR="00921F63">
              <w:rPr>
                <w:noProof/>
                <w:webHidden/>
              </w:rPr>
              <w:instrText xml:space="preserve"> PAGEREF _Toc514946744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5" w:history="1">
            <w:r w:rsidR="00921F63" w:rsidRPr="00FF2171">
              <w:rPr>
                <w:rStyle w:val="Hyperlink"/>
                <w:noProof/>
              </w:rPr>
              <w:t>2.2.1 StopSleep - Electronic Anti-Sleep Alarm</w:t>
            </w:r>
            <w:r w:rsidR="00921F63">
              <w:rPr>
                <w:noProof/>
                <w:webHidden/>
              </w:rPr>
              <w:tab/>
            </w:r>
            <w:r w:rsidR="00921F63">
              <w:rPr>
                <w:noProof/>
                <w:webHidden/>
              </w:rPr>
              <w:fldChar w:fldCharType="begin"/>
            </w:r>
            <w:r w:rsidR="00921F63">
              <w:rPr>
                <w:noProof/>
                <w:webHidden/>
              </w:rPr>
              <w:instrText xml:space="preserve"> PAGEREF _Toc514946745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6" w:history="1">
            <w:r w:rsidR="00921F63" w:rsidRPr="00FF2171">
              <w:rPr>
                <w:rStyle w:val="Hyperlink"/>
                <w:noProof/>
              </w:rPr>
              <w:t>2.2.2 Bosch Driver Drowsiness Detection</w:t>
            </w:r>
            <w:r w:rsidR="00921F63">
              <w:rPr>
                <w:noProof/>
                <w:webHidden/>
              </w:rPr>
              <w:tab/>
            </w:r>
            <w:r w:rsidR="00921F63">
              <w:rPr>
                <w:noProof/>
                <w:webHidden/>
              </w:rPr>
              <w:fldChar w:fldCharType="begin"/>
            </w:r>
            <w:r w:rsidR="00921F63">
              <w:rPr>
                <w:noProof/>
                <w:webHidden/>
              </w:rPr>
              <w:instrText xml:space="preserve"> PAGEREF _Toc514946746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7" w:history="1">
            <w:r w:rsidR="00921F63" w:rsidRPr="00FF2171">
              <w:rPr>
                <w:rStyle w:val="Hyperlink"/>
                <w:noProof/>
              </w:rPr>
              <w:t>2.2.3 Anti Sleep Pilot</w:t>
            </w:r>
            <w:r w:rsidR="00921F63">
              <w:rPr>
                <w:noProof/>
                <w:webHidden/>
              </w:rPr>
              <w:tab/>
            </w:r>
            <w:r w:rsidR="00921F63">
              <w:rPr>
                <w:noProof/>
                <w:webHidden/>
              </w:rPr>
              <w:fldChar w:fldCharType="begin"/>
            </w:r>
            <w:r w:rsidR="00921F63">
              <w:rPr>
                <w:noProof/>
                <w:webHidden/>
              </w:rPr>
              <w:instrText xml:space="preserve"> PAGEREF _Toc514946747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8" w:history="1">
            <w:r w:rsidR="00921F63" w:rsidRPr="00FF2171">
              <w:rPr>
                <w:rStyle w:val="Hyperlink"/>
                <w:noProof/>
              </w:rPr>
              <w:t>2.2.4 Lane Departure Warning System</w:t>
            </w:r>
            <w:r w:rsidR="00921F63">
              <w:rPr>
                <w:noProof/>
                <w:webHidden/>
              </w:rPr>
              <w:tab/>
            </w:r>
            <w:r w:rsidR="00921F63">
              <w:rPr>
                <w:noProof/>
                <w:webHidden/>
              </w:rPr>
              <w:fldChar w:fldCharType="begin"/>
            </w:r>
            <w:r w:rsidR="00921F63">
              <w:rPr>
                <w:noProof/>
                <w:webHidden/>
              </w:rPr>
              <w:instrText xml:space="preserve"> PAGEREF _Toc514946748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49" w:history="1">
            <w:r w:rsidR="00921F63" w:rsidRPr="00FF2171">
              <w:rPr>
                <w:rStyle w:val="Hyperlink"/>
                <w:noProof/>
              </w:rPr>
              <w:t>2.2.5 Drowsiness Detection system using EEG Helmets</w:t>
            </w:r>
            <w:r w:rsidR="00921F63">
              <w:rPr>
                <w:noProof/>
                <w:webHidden/>
              </w:rPr>
              <w:tab/>
            </w:r>
            <w:r w:rsidR="00921F63">
              <w:rPr>
                <w:noProof/>
                <w:webHidden/>
              </w:rPr>
              <w:fldChar w:fldCharType="begin"/>
            </w:r>
            <w:r w:rsidR="00921F63">
              <w:rPr>
                <w:noProof/>
                <w:webHidden/>
              </w:rPr>
              <w:instrText xml:space="preserve"> PAGEREF _Toc514946749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F23B4A">
          <w:pPr>
            <w:pStyle w:val="TOC3"/>
            <w:tabs>
              <w:tab w:val="right" w:leader="dot" w:pos="8494"/>
            </w:tabs>
            <w:rPr>
              <w:rFonts w:eastAsiaTheme="minorEastAsia"/>
              <w:noProof/>
              <w:lang w:val="en-GB" w:eastAsia="en-GB"/>
            </w:rPr>
          </w:pPr>
          <w:hyperlink w:anchor="_Toc514946750" w:history="1">
            <w:r w:rsidR="00921F63" w:rsidRPr="00FF2171">
              <w:rPr>
                <w:rStyle w:val="Hyperlink"/>
                <w:noProof/>
              </w:rPr>
              <w:t>2.2.6 Tesla Auto Pilot</w:t>
            </w:r>
            <w:r w:rsidR="00921F63">
              <w:rPr>
                <w:noProof/>
                <w:webHidden/>
              </w:rPr>
              <w:tab/>
            </w:r>
            <w:r w:rsidR="00921F63">
              <w:rPr>
                <w:noProof/>
                <w:webHidden/>
              </w:rPr>
              <w:fldChar w:fldCharType="begin"/>
            </w:r>
            <w:r w:rsidR="00921F63">
              <w:rPr>
                <w:noProof/>
                <w:webHidden/>
              </w:rPr>
              <w:instrText xml:space="preserve"> PAGEREF _Toc514946750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51" w:history="1">
            <w:r w:rsidR="00921F63" w:rsidRPr="00FF2171">
              <w:rPr>
                <w:rStyle w:val="Hyperlink"/>
                <w:noProof/>
              </w:rPr>
              <w:t>3. SOFTWARE DEVELOPMENT METHODOLOGY</w:t>
            </w:r>
            <w:r w:rsidR="00921F63">
              <w:rPr>
                <w:noProof/>
                <w:webHidden/>
              </w:rPr>
              <w:tab/>
            </w:r>
            <w:r w:rsidR="00921F63">
              <w:rPr>
                <w:noProof/>
                <w:webHidden/>
              </w:rPr>
              <w:fldChar w:fldCharType="begin"/>
            </w:r>
            <w:r w:rsidR="00921F63">
              <w:rPr>
                <w:noProof/>
                <w:webHidden/>
              </w:rPr>
              <w:instrText xml:space="preserve"> PAGEREF _Toc514946751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52" w:history="1">
            <w:r w:rsidR="00921F63" w:rsidRPr="00FF2171">
              <w:rPr>
                <w:rStyle w:val="Hyperlink"/>
                <w:noProof/>
              </w:rPr>
              <w:t>4. RISK MANAGEMENT</w:t>
            </w:r>
            <w:r w:rsidR="00921F63">
              <w:rPr>
                <w:noProof/>
                <w:webHidden/>
              </w:rPr>
              <w:tab/>
            </w:r>
            <w:r w:rsidR="00921F63">
              <w:rPr>
                <w:noProof/>
                <w:webHidden/>
              </w:rPr>
              <w:fldChar w:fldCharType="begin"/>
            </w:r>
            <w:r w:rsidR="00921F63">
              <w:rPr>
                <w:noProof/>
                <w:webHidden/>
              </w:rPr>
              <w:instrText xml:space="preserve"> PAGEREF _Toc514946752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53" w:history="1">
            <w:r w:rsidR="00921F63" w:rsidRPr="00FF2171">
              <w:rPr>
                <w:rStyle w:val="Hyperlink"/>
                <w:noProof/>
              </w:rPr>
              <w:t>4.1 Identification of risks associated with the proposed project</w:t>
            </w:r>
            <w:r w:rsidR="00921F63">
              <w:rPr>
                <w:noProof/>
                <w:webHidden/>
              </w:rPr>
              <w:tab/>
            </w:r>
            <w:r w:rsidR="00921F63">
              <w:rPr>
                <w:noProof/>
                <w:webHidden/>
              </w:rPr>
              <w:fldChar w:fldCharType="begin"/>
            </w:r>
            <w:r w:rsidR="00921F63">
              <w:rPr>
                <w:noProof/>
                <w:webHidden/>
              </w:rPr>
              <w:instrText xml:space="preserve"> PAGEREF _Toc514946753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F23B4A">
          <w:pPr>
            <w:pStyle w:val="TOC2"/>
            <w:tabs>
              <w:tab w:val="right" w:leader="dot" w:pos="8494"/>
            </w:tabs>
            <w:rPr>
              <w:rFonts w:eastAsiaTheme="minorEastAsia"/>
              <w:noProof/>
              <w:lang w:val="en-GB" w:eastAsia="en-GB"/>
            </w:rPr>
          </w:pPr>
          <w:hyperlink w:anchor="_Toc514946754" w:history="1">
            <w:r w:rsidR="00921F63" w:rsidRPr="00FF2171">
              <w:rPr>
                <w:rStyle w:val="Hyperlink"/>
                <w:noProof/>
              </w:rPr>
              <w:t>4.2 Risk Mitigation</w:t>
            </w:r>
            <w:r w:rsidR="00921F63">
              <w:rPr>
                <w:noProof/>
                <w:webHidden/>
              </w:rPr>
              <w:tab/>
            </w:r>
            <w:r w:rsidR="00921F63">
              <w:rPr>
                <w:noProof/>
                <w:webHidden/>
              </w:rPr>
              <w:fldChar w:fldCharType="begin"/>
            </w:r>
            <w:r w:rsidR="00921F63">
              <w:rPr>
                <w:noProof/>
                <w:webHidden/>
              </w:rPr>
              <w:instrText xml:space="preserve"> PAGEREF _Toc514946754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921F63" w:rsidRDefault="00F23B4A">
          <w:pPr>
            <w:pStyle w:val="TOC1"/>
            <w:tabs>
              <w:tab w:val="right" w:leader="dot" w:pos="8494"/>
            </w:tabs>
            <w:rPr>
              <w:rFonts w:eastAsiaTheme="minorEastAsia"/>
              <w:noProof/>
              <w:lang w:val="en-GB" w:eastAsia="en-GB"/>
            </w:rPr>
          </w:pPr>
          <w:hyperlink w:anchor="_Toc514946755" w:history="1">
            <w:r w:rsidR="00921F63" w:rsidRPr="00FF2171">
              <w:rPr>
                <w:rStyle w:val="Hyperlink"/>
                <w:noProof/>
              </w:rPr>
              <w:t>REFERENCES</w:t>
            </w:r>
            <w:r w:rsidR="00921F63">
              <w:rPr>
                <w:noProof/>
                <w:webHidden/>
              </w:rPr>
              <w:tab/>
            </w:r>
            <w:r w:rsidR="00921F63">
              <w:rPr>
                <w:noProof/>
                <w:webHidden/>
              </w:rPr>
              <w:fldChar w:fldCharType="begin"/>
            </w:r>
            <w:r w:rsidR="00921F63">
              <w:rPr>
                <w:noProof/>
                <w:webHidden/>
              </w:rPr>
              <w:instrText xml:space="preserve"> PAGEREF _Toc514946755 \h </w:instrText>
            </w:r>
            <w:r w:rsidR="00921F63">
              <w:rPr>
                <w:noProof/>
                <w:webHidden/>
              </w:rPr>
            </w:r>
            <w:r w:rsidR="00921F63">
              <w:rPr>
                <w:noProof/>
                <w:webHidden/>
              </w:rPr>
              <w:fldChar w:fldCharType="separate"/>
            </w:r>
            <w:r w:rsidR="00921F63">
              <w:rPr>
                <w:noProof/>
                <w:webHidden/>
              </w:rPr>
              <w:t>11</w:t>
            </w:r>
            <w:r w:rsidR="00921F63">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C529DE">
      <w:pPr>
        <w:pStyle w:val="Heading1"/>
        <w:spacing w:after="240"/>
      </w:pPr>
      <w:bookmarkStart w:id="2" w:name="_Toc511323589"/>
      <w:bookmarkStart w:id="3" w:name="_Toc514946732"/>
      <w:r>
        <w:lastRenderedPageBreak/>
        <w:t>LIST OF TABLES</w:t>
      </w:r>
      <w:bookmarkEnd w:id="2"/>
      <w:bookmarkEnd w:id="3"/>
    </w:p>
    <w:p w:rsidR="00921F63"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4946724" w:history="1">
        <w:r w:rsidR="00921F63" w:rsidRPr="00740FA4">
          <w:rPr>
            <w:rStyle w:val="Hyperlink"/>
            <w:noProof/>
          </w:rPr>
          <w:t>Table 1: Risk Mitigation</w:t>
        </w:r>
        <w:r w:rsidR="00921F63">
          <w:rPr>
            <w:noProof/>
            <w:webHidden/>
          </w:rPr>
          <w:tab/>
        </w:r>
        <w:r w:rsidR="00921F63">
          <w:rPr>
            <w:noProof/>
            <w:webHidden/>
          </w:rPr>
          <w:fldChar w:fldCharType="begin"/>
        </w:r>
        <w:r w:rsidR="00921F63">
          <w:rPr>
            <w:noProof/>
            <w:webHidden/>
          </w:rPr>
          <w:instrText xml:space="preserve"> PAGEREF _Toc514946724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946733"/>
      <w:r>
        <w:lastRenderedPageBreak/>
        <w:t>TABLE OF FIGURES</w:t>
      </w:r>
      <w:bookmarkEnd w:id="4"/>
      <w:bookmarkEnd w:id="5"/>
    </w:p>
    <w:p w:rsidR="00887E07" w:rsidRDefault="00887E07" w:rsidP="00887E07"/>
    <w:p w:rsidR="00921F63"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946715" w:history="1">
        <w:r w:rsidR="00921F63" w:rsidRPr="00564ACA">
          <w:rPr>
            <w:rStyle w:val="Hyperlink"/>
            <w:noProof/>
          </w:rPr>
          <w:t>Figure 1: StopSleep Alarm</w:t>
        </w:r>
        <w:r w:rsidR="00921F63">
          <w:rPr>
            <w:noProof/>
            <w:webHidden/>
          </w:rPr>
          <w:tab/>
        </w:r>
        <w:r w:rsidR="00921F63">
          <w:rPr>
            <w:noProof/>
            <w:webHidden/>
          </w:rPr>
          <w:fldChar w:fldCharType="begin"/>
        </w:r>
        <w:r w:rsidR="00921F63">
          <w:rPr>
            <w:noProof/>
            <w:webHidden/>
          </w:rPr>
          <w:instrText xml:space="preserve"> PAGEREF _Toc514946715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r:id="rId13" w:anchor="_Toc514946716" w:history="1">
        <w:r w:rsidR="00921F63" w:rsidRPr="00564ACA">
          <w:rPr>
            <w:rStyle w:val="Hyperlink"/>
            <w:noProof/>
          </w:rPr>
          <w:t>Figure 2: Bosch Driver Drowsiness Detection</w:t>
        </w:r>
        <w:r w:rsidR="00921F63">
          <w:rPr>
            <w:noProof/>
            <w:webHidden/>
          </w:rPr>
          <w:tab/>
        </w:r>
        <w:r w:rsidR="00921F63">
          <w:rPr>
            <w:noProof/>
            <w:webHidden/>
          </w:rPr>
          <w:fldChar w:fldCharType="begin"/>
        </w:r>
        <w:r w:rsidR="00921F63">
          <w:rPr>
            <w:noProof/>
            <w:webHidden/>
          </w:rPr>
          <w:instrText xml:space="preserve"> PAGEREF _Toc514946716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r:id="rId14" w:anchor="_Toc514946717" w:history="1">
        <w:r w:rsidR="00921F63" w:rsidRPr="00564ACA">
          <w:rPr>
            <w:rStyle w:val="Hyperlink"/>
            <w:noProof/>
          </w:rPr>
          <w:t>Figure 3: Anti Sleep Pilot</w:t>
        </w:r>
        <w:r w:rsidR="00921F63">
          <w:rPr>
            <w:noProof/>
            <w:webHidden/>
          </w:rPr>
          <w:tab/>
        </w:r>
        <w:r w:rsidR="00921F63">
          <w:rPr>
            <w:noProof/>
            <w:webHidden/>
          </w:rPr>
          <w:fldChar w:fldCharType="begin"/>
        </w:r>
        <w:r w:rsidR="00921F63">
          <w:rPr>
            <w:noProof/>
            <w:webHidden/>
          </w:rPr>
          <w:instrText xml:space="preserve"> PAGEREF _Toc514946717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r:id="rId15" w:anchor="_Toc514946718" w:history="1">
        <w:r w:rsidR="00921F63" w:rsidRPr="00564ACA">
          <w:rPr>
            <w:rStyle w:val="Hyperlink"/>
            <w:noProof/>
          </w:rPr>
          <w:t>Figure 4: Standard Lane Departure warning Light on Dashboard</w:t>
        </w:r>
        <w:r w:rsidR="00921F63">
          <w:rPr>
            <w:noProof/>
            <w:webHidden/>
          </w:rPr>
          <w:tab/>
        </w:r>
        <w:r w:rsidR="00921F63">
          <w:rPr>
            <w:noProof/>
            <w:webHidden/>
          </w:rPr>
          <w:fldChar w:fldCharType="begin"/>
        </w:r>
        <w:r w:rsidR="00921F63">
          <w:rPr>
            <w:noProof/>
            <w:webHidden/>
          </w:rPr>
          <w:instrText xml:space="preserve"> PAGEREF _Toc514946718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w:anchor="_Toc514946719" w:history="1">
        <w:r w:rsidR="00921F63" w:rsidRPr="00564ACA">
          <w:rPr>
            <w:rStyle w:val="Hyperlink"/>
            <w:noProof/>
          </w:rPr>
          <w:t>Figure 5: Vertical EEG recording from awake and drowsy condition (Kircher, 2001)</w:t>
        </w:r>
        <w:r w:rsidR="00921F63">
          <w:rPr>
            <w:noProof/>
            <w:webHidden/>
          </w:rPr>
          <w:tab/>
        </w:r>
        <w:r w:rsidR="00921F63">
          <w:rPr>
            <w:noProof/>
            <w:webHidden/>
          </w:rPr>
          <w:fldChar w:fldCharType="begin"/>
        </w:r>
        <w:r w:rsidR="00921F63">
          <w:rPr>
            <w:noProof/>
            <w:webHidden/>
          </w:rPr>
          <w:instrText xml:space="preserve"> PAGEREF _Toc514946719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r:id="rId16" w:anchor="_Toc514946720" w:history="1">
        <w:r w:rsidR="00921F63" w:rsidRPr="00564ACA">
          <w:rPr>
            <w:rStyle w:val="Hyperlink"/>
            <w:noProof/>
          </w:rPr>
          <w:t>Figure 6: EEG Helmet</w:t>
        </w:r>
        <w:r w:rsidR="00921F63">
          <w:rPr>
            <w:noProof/>
            <w:webHidden/>
          </w:rPr>
          <w:tab/>
        </w:r>
        <w:r w:rsidR="00921F63">
          <w:rPr>
            <w:noProof/>
            <w:webHidden/>
          </w:rPr>
          <w:fldChar w:fldCharType="begin"/>
        </w:r>
        <w:r w:rsidR="00921F63">
          <w:rPr>
            <w:noProof/>
            <w:webHidden/>
          </w:rPr>
          <w:instrText xml:space="preserve"> PAGEREF _Toc514946720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w:anchor="_Toc514946721" w:history="1">
        <w:r w:rsidR="00921F63" w:rsidRPr="00564ACA">
          <w:rPr>
            <w:rStyle w:val="Hyperlink"/>
            <w:noProof/>
          </w:rPr>
          <w:t>Figure 7: Tesla Auto Pilot</w:t>
        </w:r>
        <w:r w:rsidR="00921F63">
          <w:rPr>
            <w:noProof/>
            <w:webHidden/>
          </w:rPr>
          <w:tab/>
        </w:r>
        <w:r w:rsidR="00921F63">
          <w:rPr>
            <w:noProof/>
            <w:webHidden/>
          </w:rPr>
          <w:fldChar w:fldCharType="begin"/>
        </w:r>
        <w:r w:rsidR="00921F63">
          <w:rPr>
            <w:noProof/>
            <w:webHidden/>
          </w:rPr>
          <w:instrText xml:space="preserve"> PAGEREF _Toc514946721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F23B4A">
      <w:pPr>
        <w:pStyle w:val="TableofFigures"/>
        <w:tabs>
          <w:tab w:val="right" w:leader="dot" w:pos="8494"/>
        </w:tabs>
        <w:rPr>
          <w:rFonts w:eastAsiaTheme="minorEastAsia"/>
          <w:noProof/>
          <w:lang w:val="en-GB" w:eastAsia="en-GB"/>
        </w:rPr>
      </w:pPr>
      <w:hyperlink w:anchor="_Toc514946722" w:history="1">
        <w:r w:rsidR="00921F63" w:rsidRPr="00564ACA">
          <w:rPr>
            <w:rStyle w:val="Hyperlink"/>
            <w:noProof/>
          </w:rPr>
          <w:t>Figure 8: Agile Methodology</w:t>
        </w:r>
        <w:r w:rsidR="00921F63">
          <w:rPr>
            <w:noProof/>
            <w:webHidden/>
          </w:rPr>
          <w:tab/>
        </w:r>
        <w:r w:rsidR="00921F63">
          <w:rPr>
            <w:noProof/>
            <w:webHidden/>
          </w:rPr>
          <w:fldChar w:fldCharType="begin"/>
        </w:r>
        <w:r w:rsidR="00921F63">
          <w:rPr>
            <w:noProof/>
            <w:webHidden/>
          </w:rPr>
          <w:instrText xml:space="preserve"> PAGEREF _Toc514946722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946734"/>
      <w:r>
        <w:lastRenderedPageBreak/>
        <w:t xml:space="preserve">1. </w:t>
      </w:r>
      <w:r w:rsidR="00676B3F">
        <w:t>INTRODUCTION</w:t>
      </w:r>
      <w:bookmarkEnd w:id="6"/>
    </w:p>
    <w:p w:rsidR="005C76EB" w:rsidRDefault="0045625A" w:rsidP="0085146E">
      <w:pPr>
        <w:pStyle w:val="Heading2"/>
        <w:spacing w:after="120"/>
      </w:pPr>
      <w:bookmarkStart w:id="7" w:name="_Toc514946735"/>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946736"/>
      <w:r>
        <w:t>1.2 Solution</w:t>
      </w:r>
      <w:r w:rsidR="00ED30B3">
        <w:t xml:space="preserve"> and </w:t>
      </w:r>
      <w:r>
        <w:t>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946737"/>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946738"/>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946739"/>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946740"/>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946741"/>
      <w:r>
        <w:t>1.4 Measurable Organizational Value</w:t>
      </w:r>
      <w:bookmarkEnd w:id="13"/>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946742"/>
      <w:r>
        <w:lastRenderedPageBreak/>
        <w:t xml:space="preserve">2. </w:t>
      </w:r>
      <w:r w:rsidR="00D77195">
        <w:t>LITERATURE REVIEW</w:t>
      </w:r>
      <w:bookmarkEnd w:id="14"/>
    </w:p>
    <w:p w:rsidR="000348C3" w:rsidRDefault="009E4709" w:rsidP="00051E9C">
      <w:pPr>
        <w:pStyle w:val="Heading2"/>
        <w:spacing w:after="240"/>
      </w:pPr>
      <w:bookmarkStart w:id="15" w:name="_Toc514946743"/>
      <w:r>
        <w:t>2.1 Overview</w:t>
      </w:r>
      <w:bookmarkEnd w:id="15"/>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946744"/>
      <w:r>
        <w:t>2.2 Existing Systems</w:t>
      </w:r>
      <w:bookmarkEnd w:id="16"/>
    </w:p>
    <w:p w:rsidR="0045625A" w:rsidRDefault="002C6F3C" w:rsidP="007549A0">
      <w:pPr>
        <w:pStyle w:val="Heading3"/>
        <w:spacing w:after="120"/>
      </w:pPr>
      <w:bookmarkStart w:id="17" w:name="_Toc514946745"/>
      <w:r>
        <w:rPr>
          <w:noProof/>
        </w:rPr>
        <w:drawing>
          <wp:anchor distT="0" distB="0" distL="114300" distR="114300" simplePos="0" relativeHeight="25164083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1312"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F23B4A" w:rsidRPr="001155A3" w:rsidRDefault="00F23B4A" w:rsidP="003D45A8">
                            <w:pPr>
                              <w:pStyle w:val="Caption"/>
                              <w:jc w:val="center"/>
                              <w:rPr>
                                <w:b/>
                                <w:noProof/>
                                <w:color w:val="auto"/>
                                <w:sz w:val="22"/>
                              </w:rPr>
                            </w:pPr>
                            <w:bookmarkStart w:id="18" w:name="_Toc514703233"/>
                            <w:bookmarkStart w:id="19" w:name="_Toc514871687"/>
                            <w:bookmarkStart w:id="20" w:name="_Toc51494671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F23B4A" w:rsidRPr="001155A3" w:rsidRDefault="00F23B4A" w:rsidP="003D45A8">
                      <w:pPr>
                        <w:pStyle w:val="Caption"/>
                        <w:jc w:val="center"/>
                        <w:rPr>
                          <w:b/>
                          <w:noProof/>
                          <w:color w:val="auto"/>
                          <w:sz w:val="22"/>
                        </w:rPr>
                      </w:pPr>
                      <w:bookmarkStart w:id="21" w:name="_Toc514703233"/>
                      <w:bookmarkStart w:id="22" w:name="_Toc514871687"/>
                      <w:bookmarkStart w:id="23" w:name="_Toc51494671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1"/>
                      <w:bookmarkEnd w:id="22"/>
                      <w:bookmarkEnd w:id="23"/>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4" w:name="_Toc514946746"/>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F23B4A" w:rsidRPr="00A77503" w:rsidRDefault="00F23B4A" w:rsidP="00A07332">
                            <w:pPr>
                              <w:pStyle w:val="Caption"/>
                              <w:jc w:val="center"/>
                              <w:rPr>
                                <w:noProof/>
                              </w:rPr>
                            </w:pPr>
                            <w:bookmarkStart w:id="25" w:name="_Toc514703234"/>
                            <w:bookmarkStart w:id="26" w:name="_Toc514871688"/>
                            <w:bookmarkStart w:id="27"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F23B4A" w:rsidRPr="00A77503" w:rsidRDefault="00F23B4A" w:rsidP="00A07332">
                      <w:pPr>
                        <w:pStyle w:val="Caption"/>
                        <w:jc w:val="center"/>
                        <w:rPr>
                          <w:noProof/>
                        </w:rPr>
                      </w:pPr>
                      <w:bookmarkStart w:id="28" w:name="_Toc514703234"/>
                      <w:bookmarkStart w:id="29" w:name="_Toc514871688"/>
                      <w:bookmarkStart w:id="30"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1" w:name="_Toc514946747"/>
      <w:r>
        <w:t>2.2.3 Anti Sleep Pilot</w:t>
      </w:r>
      <w:bookmarkEnd w:id="31"/>
    </w:p>
    <w:p w:rsidR="001F0BAC" w:rsidRDefault="006468A2" w:rsidP="0088736C">
      <w:pPr>
        <w:spacing w:after="240" w:line="276" w:lineRule="auto"/>
      </w:pPr>
      <w:r>
        <w:rPr>
          <w:noProof/>
        </w:rPr>
        <w:drawing>
          <wp:anchor distT="0" distB="0" distL="114300" distR="114300" simplePos="0" relativeHeight="251649024"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F23B4A" w:rsidRPr="00494078" w:rsidRDefault="00F23B4A" w:rsidP="006468A2">
                            <w:pPr>
                              <w:pStyle w:val="Caption"/>
                              <w:jc w:val="center"/>
                              <w:rPr>
                                <w:noProof/>
                              </w:rPr>
                            </w:pPr>
                            <w:bookmarkStart w:id="32" w:name="_Toc514703235"/>
                            <w:bookmarkStart w:id="33" w:name="_Toc514871689"/>
                            <w:bookmarkStart w:id="34"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F23B4A" w:rsidRPr="00494078" w:rsidRDefault="00F23B4A" w:rsidP="006468A2">
                      <w:pPr>
                        <w:pStyle w:val="Caption"/>
                        <w:jc w:val="center"/>
                        <w:rPr>
                          <w:noProof/>
                        </w:rPr>
                      </w:pPr>
                      <w:bookmarkStart w:id="35" w:name="_Toc514703235"/>
                      <w:bookmarkStart w:id="36" w:name="_Toc514871689"/>
                      <w:bookmarkStart w:id="37"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bookmarkEnd w:id="37"/>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D34A2C" w:rsidRDefault="00D34A2C" w:rsidP="00D34A2C">
      <w:pPr>
        <w:pStyle w:val="Heading3"/>
      </w:pPr>
      <w:bookmarkStart w:id="38" w:name="_Toc514946748"/>
      <w:r>
        <w:t>2.2.4 Lane Departure Warning System</w:t>
      </w:r>
      <w:bookmarkEnd w:id="38"/>
    </w:p>
    <w:p w:rsidR="00D34A2C" w:rsidRDefault="005E0A2F" w:rsidP="00D34A2C">
      <w:r>
        <w:rPr>
          <w:noProof/>
        </w:rPr>
        <w:drawing>
          <wp:anchor distT="0" distB="0" distL="114300" distR="114300" simplePos="0" relativeHeight="25164492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F23B4A" w:rsidRPr="0088245B" w:rsidRDefault="00F23B4A" w:rsidP="001C0E03">
                            <w:pPr>
                              <w:pStyle w:val="Caption"/>
                              <w:spacing w:before="120" w:after="0"/>
                              <w:jc w:val="center"/>
                              <w:rPr>
                                <w:noProof/>
                              </w:rPr>
                            </w:pPr>
                            <w:bookmarkStart w:id="39"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F23B4A" w:rsidRPr="0088245B" w:rsidRDefault="00F23B4A" w:rsidP="001C0E03">
                      <w:pPr>
                        <w:pStyle w:val="Caption"/>
                        <w:spacing w:before="120" w:after="0"/>
                        <w:jc w:val="center"/>
                        <w:rPr>
                          <w:noProof/>
                        </w:rPr>
                      </w:pPr>
                      <w:bookmarkStart w:id="40"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1" w:name="_Toc514946749"/>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4946719"/>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w:t>
      </w:r>
      <w:proofErr w:type="spellStart"/>
      <w:r>
        <w:t>Awasis</w:t>
      </w:r>
      <w:proofErr w:type="spellEnd"/>
      <w:r>
        <w:t>,</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7769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F23B4A" w:rsidRPr="00850D48" w:rsidRDefault="00F23B4A" w:rsidP="00A82D3C">
                            <w:pPr>
                              <w:pStyle w:val="Caption"/>
                              <w:spacing w:before="120" w:after="0"/>
                              <w:jc w:val="center"/>
                              <w:rPr>
                                <w:noProof/>
                              </w:rPr>
                            </w:pPr>
                            <w:bookmarkStart w:id="43"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F23B4A" w:rsidRPr="00850D48" w:rsidRDefault="00F23B4A" w:rsidP="00A82D3C">
                      <w:pPr>
                        <w:pStyle w:val="Caption"/>
                        <w:spacing w:before="120" w:after="0"/>
                        <w:jc w:val="center"/>
                        <w:rPr>
                          <w:noProof/>
                        </w:rPr>
                      </w:pPr>
                      <w:bookmarkStart w:id="44"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5" w:name="_Toc514946750"/>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4946721"/>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bookmarkEnd w:id="46"/>
    </w:p>
    <w:p w:rsidR="00D34A2C" w:rsidRDefault="00D34A2C" w:rsidP="00D34A2C">
      <w:pPr>
        <w:spacing w:after="160" w:line="259" w:lineRule="auto"/>
      </w:pPr>
      <w:r>
        <w:t xml:space="preserve"> </w:t>
      </w:r>
    </w:p>
    <w:p w:rsidR="00075D86" w:rsidRDefault="00D34A2C" w:rsidP="007F6ACD">
      <w:pPr>
        <w:spacing w:after="240" w:line="276"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DE75E1" w:rsidRPr="00DE75E1" w:rsidRDefault="003104CF" w:rsidP="00DE75E1">
      <w:pPr>
        <w:pStyle w:val="Heading2"/>
        <w:spacing w:after="240"/>
      </w:pPr>
      <w:r>
        <w:t>2.3 Comparison of Existing Systems</w:t>
      </w:r>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A64D2">
        <w:trPr>
          <w:trHeight w:val="845"/>
        </w:trPr>
        <w:tc>
          <w:tcPr>
            <w:tcW w:w="1368" w:type="dxa"/>
            <w:shd w:val="clear" w:color="auto" w:fill="FFD966" w:themeFill="accent4" w:themeFillTint="99"/>
          </w:tcPr>
          <w:p w:rsidR="003104CF" w:rsidRPr="007A09E6" w:rsidRDefault="003104CF" w:rsidP="004A64D2">
            <w:pPr>
              <w:jc w:val="left"/>
              <w:rPr>
                <w:b/>
                <w:i/>
              </w:rPr>
            </w:pPr>
            <w:r w:rsidRPr="007A09E6">
              <w:rPr>
                <w:b/>
                <w:i/>
              </w:rPr>
              <w:t>Existing Systems</w:t>
            </w:r>
          </w:p>
        </w:tc>
        <w:tc>
          <w:tcPr>
            <w:tcW w:w="1272" w:type="dxa"/>
            <w:shd w:val="clear" w:color="auto" w:fill="FFD966" w:themeFill="accent4" w:themeFillTint="99"/>
          </w:tcPr>
          <w:p w:rsidR="003104CF" w:rsidRPr="007A09E6" w:rsidRDefault="003104CF" w:rsidP="004A64D2">
            <w:pPr>
              <w:jc w:val="left"/>
              <w:rPr>
                <w:b/>
                <w:i/>
              </w:rPr>
            </w:pPr>
            <w:proofErr w:type="spellStart"/>
            <w:r w:rsidRPr="007A09E6">
              <w:rPr>
                <w:b/>
                <w:i/>
              </w:rPr>
              <w:t>StopSleep</w:t>
            </w:r>
            <w:proofErr w:type="spellEnd"/>
            <w:r w:rsidRPr="007A09E6">
              <w:rPr>
                <w:b/>
                <w:i/>
              </w:rPr>
              <w:t xml:space="preserve"> - Electronic Anti-Sleep Alarm</w:t>
            </w:r>
          </w:p>
        </w:tc>
        <w:tc>
          <w:tcPr>
            <w:tcW w:w="1320" w:type="dxa"/>
            <w:shd w:val="clear" w:color="auto" w:fill="FFD966" w:themeFill="accent4" w:themeFillTint="99"/>
          </w:tcPr>
          <w:p w:rsidR="003104CF" w:rsidRPr="007A09E6" w:rsidRDefault="003104CF" w:rsidP="004A64D2">
            <w:pPr>
              <w:jc w:val="left"/>
              <w:rPr>
                <w:b/>
                <w:i/>
              </w:rPr>
            </w:pPr>
            <w:r w:rsidRPr="007A09E6">
              <w:rPr>
                <w:b/>
                <w:i/>
              </w:rPr>
              <w:t>Bosch Driver Drowsiness Detection</w:t>
            </w:r>
          </w:p>
        </w:tc>
        <w:tc>
          <w:tcPr>
            <w:tcW w:w="1320" w:type="dxa"/>
            <w:shd w:val="clear" w:color="auto" w:fill="FFD966" w:themeFill="accent4" w:themeFillTint="99"/>
          </w:tcPr>
          <w:p w:rsidR="003104CF" w:rsidRPr="007A09E6" w:rsidRDefault="003104CF" w:rsidP="004A64D2">
            <w:pPr>
              <w:jc w:val="left"/>
              <w:rPr>
                <w:b/>
                <w:i/>
              </w:rPr>
            </w:pPr>
            <w:r w:rsidRPr="007A09E6">
              <w:rPr>
                <w:b/>
                <w:i/>
              </w:rPr>
              <w:t>Anti</w:t>
            </w:r>
            <w:r w:rsidR="004A64D2" w:rsidRPr="007A09E6">
              <w:rPr>
                <w:b/>
                <w:i/>
              </w:rPr>
              <w:t>-</w:t>
            </w:r>
            <w:r w:rsidRPr="007A09E6">
              <w:rPr>
                <w:b/>
                <w:i/>
              </w:rPr>
              <w:t>Sleep Pilot</w:t>
            </w:r>
          </w:p>
        </w:tc>
        <w:tc>
          <w:tcPr>
            <w:tcW w:w="1320" w:type="dxa"/>
            <w:shd w:val="clear" w:color="auto" w:fill="FFD966" w:themeFill="accent4" w:themeFillTint="99"/>
          </w:tcPr>
          <w:p w:rsidR="003104CF" w:rsidRPr="007A09E6" w:rsidRDefault="003104CF" w:rsidP="004A64D2">
            <w:pPr>
              <w:jc w:val="left"/>
              <w:rPr>
                <w:b/>
                <w:i/>
              </w:rPr>
            </w:pPr>
            <w:r w:rsidRPr="007A09E6">
              <w:rPr>
                <w:b/>
                <w:i/>
              </w:rPr>
              <w:t>Lane Departure Warning System</w:t>
            </w:r>
          </w:p>
        </w:tc>
        <w:tc>
          <w:tcPr>
            <w:tcW w:w="1321" w:type="dxa"/>
            <w:shd w:val="clear" w:color="auto" w:fill="FFD966" w:themeFill="accent4" w:themeFillTint="99"/>
          </w:tcPr>
          <w:p w:rsidR="003104CF" w:rsidRPr="007A09E6" w:rsidRDefault="003104CF" w:rsidP="004A64D2">
            <w:pPr>
              <w:jc w:val="left"/>
              <w:rPr>
                <w:b/>
                <w:i/>
              </w:rPr>
            </w:pPr>
            <w:r w:rsidRPr="007A09E6">
              <w:rPr>
                <w:b/>
                <w:i/>
              </w:rPr>
              <w:t>Drowsiness Detection system using EEG Helmets</w:t>
            </w:r>
          </w:p>
        </w:tc>
        <w:tc>
          <w:tcPr>
            <w:tcW w:w="1321" w:type="dxa"/>
            <w:shd w:val="clear" w:color="auto" w:fill="FFD966" w:themeFill="accent4" w:themeFillTint="99"/>
          </w:tcPr>
          <w:p w:rsidR="003104CF" w:rsidRPr="007A09E6" w:rsidRDefault="003104CF" w:rsidP="004A64D2">
            <w:pPr>
              <w:jc w:val="left"/>
              <w:rPr>
                <w:b/>
                <w:i/>
              </w:rPr>
            </w:pPr>
            <w:r w:rsidRPr="007A09E6">
              <w:rPr>
                <w:b/>
                <w:i/>
              </w:rPr>
              <w:t>Tesla Auto Pilot</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Developed by </w:t>
            </w:r>
          </w:p>
        </w:tc>
        <w:tc>
          <w:tcPr>
            <w:tcW w:w="1272" w:type="dxa"/>
          </w:tcPr>
          <w:p w:rsidR="003104CF" w:rsidRDefault="003104CF" w:rsidP="007A09E6">
            <w:pPr>
              <w:jc w:val="left"/>
            </w:pPr>
            <w:proofErr w:type="spellStart"/>
            <w:r>
              <w:t>StopSleep</w:t>
            </w:r>
            <w:proofErr w:type="spellEnd"/>
            <w:r>
              <w:t xml:space="preserve"> Anti-Sleep Alarm PLC</w:t>
            </w:r>
          </w:p>
        </w:tc>
        <w:tc>
          <w:tcPr>
            <w:tcW w:w="1320" w:type="dxa"/>
          </w:tcPr>
          <w:p w:rsidR="003104CF" w:rsidRDefault="003104CF" w:rsidP="007A09E6">
            <w:pPr>
              <w:jc w:val="left"/>
            </w:pPr>
            <w:r>
              <w:t>Bosch Germany</w:t>
            </w:r>
          </w:p>
        </w:tc>
        <w:tc>
          <w:tcPr>
            <w:tcW w:w="1320" w:type="dxa"/>
          </w:tcPr>
          <w:p w:rsidR="003104CF" w:rsidRDefault="003104CF" w:rsidP="007A09E6">
            <w:pPr>
              <w:jc w:val="left"/>
            </w:pPr>
            <w:r>
              <w:t>ASP Technology Ltd, Denmark</w:t>
            </w:r>
          </w:p>
        </w:tc>
        <w:tc>
          <w:tcPr>
            <w:tcW w:w="1320" w:type="dxa"/>
          </w:tcPr>
          <w:p w:rsidR="003104CF" w:rsidRDefault="003104CF" w:rsidP="007A09E6">
            <w:pPr>
              <w:jc w:val="left"/>
            </w:pPr>
            <w:r w:rsidRPr="00223244">
              <w:t xml:space="preserve">Mercedes </w:t>
            </w:r>
            <w:r>
              <w:t>Benz</w:t>
            </w:r>
          </w:p>
        </w:tc>
        <w:tc>
          <w:tcPr>
            <w:tcW w:w="1321" w:type="dxa"/>
          </w:tcPr>
          <w:p w:rsidR="003104CF" w:rsidRDefault="003104CF" w:rsidP="007A09E6">
            <w:pPr>
              <w:jc w:val="left"/>
            </w:pPr>
            <w:r>
              <w:t>Ford Motor company</w:t>
            </w:r>
          </w:p>
        </w:tc>
        <w:tc>
          <w:tcPr>
            <w:tcW w:w="1321" w:type="dxa"/>
          </w:tcPr>
          <w:p w:rsidR="003104CF" w:rsidRDefault="003104CF" w:rsidP="007A09E6">
            <w:pPr>
              <w:jc w:val="left"/>
            </w:pPr>
            <w:r>
              <w:t>Tesla Inc.</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Detection method</w:t>
            </w:r>
          </w:p>
        </w:tc>
        <w:tc>
          <w:tcPr>
            <w:tcW w:w="1272" w:type="dxa"/>
          </w:tcPr>
          <w:p w:rsidR="003104CF" w:rsidRDefault="003104CF" w:rsidP="007A09E6">
            <w:pPr>
              <w:jc w:val="left"/>
            </w:pPr>
            <w:r>
              <w:t>Skin heat</w:t>
            </w:r>
          </w:p>
        </w:tc>
        <w:tc>
          <w:tcPr>
            <w:tcW w:w="1320" w:type="dxa"/>
          </w:tcPr>
          <w:p w:rsidR="003104CF" w:rsidRDefault="003104CF" w:rsidP="007A09E6">
            <w:pPr>
              <w:jc w:val="left"/>
            </w:pPr>
            <w:r>
              <w:t>Steering patterns</w:t>
            </w:r>
          </w:p>
        </w:tc>
        <w:tc>
          <w:tcPr>
            <w:tcW w:w="1320" w:type="dxa"/>
          </w:tcPr>
          <w:p w:rsidR="003104CF" w:rsidRDefault="00946A60" w:rsidP="007A09E6">
            <w:pPr>
              <w:jc w:val="left"/>
            </w:pPr>
            <w:r>
              <w:t>Reactions by driver to random tests</w:t>
            </w:r>
          </w:p>
        </w:tc>
        <w:tc>
          <w:tcPr>
            <w:tcW w:w="1320" w:type="dxa"/>
          </w:tcPr>
          <w:p w:rsidR="003104CF" w:rsidRDefault="003104CF" w:rsidP="007A09E6">
            <w:pPr>
              <w:jc w:val="left"/>
            </w:pPr>
            <w:r>
              <w:t xml:space="preserve">Lane boundaries </w:t>
            </w:r>
          </w:p>
        </w:tc>
        <w:tc>
          <w:tcPr>
            <w:tcW w:w="1321" w:type="dxa"/>
          </w:tcPr>
          <w:p w:rsidR="003104CF" w:rsidRDefault="003104CF" w:rsidP="007A09E6">
            <w:pPr>
              <w:jc w:val="left"/>
            </w:pPr>
            <w:r>
              <w:t>Alpha activity of human brain</w:t>
            </w:r>
          </w:p>
        </w:tc>
        <w:tc>
          <w:tcPr>
            <w:tcW w:w="1321" w:type="dxa"/>
          </w:tcPr>
          <w:p w:rsidR="003104CF" w:rsidRDefault="003104CF" w:rsidP="007A09E6">
            <w:pPr>
              <w:jc w:val="left"/>
            </w:pPr>
            <w:r>
              <w:t>Monitor obstacles around the vehicle</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Hardware devices </w:t>
            </w:r>
          </w:p>
        </w:tc>
        <w:tc>
          <w:tcPr>
            <w:tcW w:w="1272" w:type="dxa"/>
          </w:tcPr>
          <w:p w:rsidR="003104CF" w:rsidRDefault="003104CF" w:rsidP="007A09E6">
            <w:pPr>
              <w:jc w:val="left"/>
            </w:pPr>
            <w:r>
              <w:t>Eight sensors</w:t>
            </w:r>
          </w:p>
        </w:tc>
        <w:tc>
          <w:tcPr>
            <w:tcW w:w="1320" w:type="dxa"/>
          </w:tcPr>
          <w:p w:rsidR="003104CF" w:rsidRDefault="003104CF" w:rsidP="007A09E6">
            <w:pPr>
              <w:jc w:val="left"/>
            </w:pPr>
            <w:r>
              <w:t>Steering angle sensors</w:t>
            </w:r>
          </w:p>
        </w:tc>
        <w:tc>
          <w:tcPr>
            <w:tcW w:w="1320" w:type="dxa"/>
          </w:tcPr>
          <w:p w:rsidR="003104CF" w:rsidRDefault="003104CF" w:rsidP="007A09E6">
            <w:pPr>
              <w:jc w:val="left"/>
            </w:pPr>
            <w:r>
              <w:t>Light</w:t>
            </w:r>
            <w:r w:rsidR="0040386E">
              <w:t>, s</w:t>
            </w:r>
            <w:r>
              <w:t>ound and touch sensors</w:t>
            </w:r>
          </w:p>
        </w:tc>
        <w:tc>
          <w:tcPr>
            <w:tcW w:w="1320" w:type="dxa"/>
          </w:tcPr>
          <w:p w:rsidR="003104CF" w:rsidRDefault="003104CF" w:rsidP="007A09E6">
            <w:pPr>
              <w:jc w:val="left"/>
            </w:pPr>
            <w:r>
              <w:t>Camera</w:t>
            </w:r>
          </w:p>
        </w:tc>
        <w:tc>
          <w:tcPr>
            <w:tcW w:w="1321" w:type="dxa"/>
          </w:tcPr>
          <w:p w:rsidR="003104CF" w:rsidRDefault="003104CF" w:rsidP="007A09E6">
            <w:pPr>
              <w:jc w:val="left"/>
            </w:pPr>
            <w:r>
              <w:t>EEG electrode mounted helmet</w:t>
            </w:r>
          </w:p>
        </w:tc>
        <w:tc>
          <w:tcPr>
            <w:tcW w:w="1321" w:type="dxa"/>
          </w:tcPr>
          <w:p w:rsidR="003104CF" w:rsidRDefault="003104CF" w:rsidP="007A09E6">
            <w:pPr>
              <w:jc w:val="left"/>
            </w:pPr>
            <w:r>
              <w:t>Eight cameras and twelve ultrasonic</w:t>
            </w:r>
            <w:r w:rsidR="00092362">
              <w:t xml:space="preserve"> </w:t>
            </w:r>
            <w:r>
              <w:t>sensors</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Device </w:t>
            </w:r>
            <w:r w:rsidR="005B40C4">
              <w:rPr>
                <w:b/>
                <w:i/>
              </w:rPr>
              <w:t>Type</w:t>
            </w:r>
          </w:p>
        </w:tc>
        <w:tc>
          <w:tcPr>
            <w:tcW w:w="1272" w:type="dxa"/>
          </w:tcPr>
          <w:p w:rsidR="003104CF" w:rsidRDefault="003104CF" w:rsidP="007A09E6">
            <w:pPr>
              <w:jc w:val="left"/>
            </w:pPr>
            <w:r>
              <w:t>Portable</w:t>
            </w:r>
          </w:p>
        </w:tc>
        <w:tc>
          <w:tcPr>
            <w:tcW w:w="1320" w:type="dxa"/>
          </w:tcPr>
          <w:p w:rsidR="003104CF" w:rsidRDefault="003104CF" w:rsidP="007A09E6">
            <w:pPr>
              <w:jc w:val="left"/>
            </w:pPr>
            <w:r>
              <w:t>Not Portable</w:t>
            </w:r>
          </w:p>
        </w:tc>
        <w:tc>
          <w:tcPr>
            <w:tcW w:w="1320" w:type="dxa"/>
          </w:tcPr>
          <w:p w:rsidR="003104CF" w:rsidRDefault="003104CF" w:rsidP="007A09E6">
            <w:pPr>
              <w:jc w:val="left"/>
            </w:pPr>
            <w:r>
              <w:t>Not Portable</w:t>
            </w:r>
          </w:p>
        </w:tc>
        <w:tc>
          <w:tcPr>
            <w:tcW w:w="1320" w:type="dxa"/>
          </w:tcPr>
          <w:p w:rsidR="003104CF" w:rsidRDefault="003104CF" w:rsidP="007A09E6">
            <w:pPr>
              <w:jc w:val="left"/>
            </w:pPr>
            <w:r>
              <w:t>Not Portable</w:t>
            </w:r>
          </w:p>
        </w:tc>
        <w:tc>
          <w:tcPr>
            <w:tcW w:w="1321" w:type="dxa"/>
          </w:tcPr>
          <w:p w:rsidR="003104CF" w:rsidRDefault="003104CF" w:rsidP="007A09E6">
            <w:pPr>
              <w:jc w:val="left"/>
            </w:pPr>
            <w:r>
              <w:t>Portable</w:t>
            </w:r>
          </w:p>
        </w:tc>
        <w:tc>
          <w:tcPr>
            <w:tcW w:w="1321" w:type="dxa"/>
          </w:tcPr>
          <w:p w:rsidR="003104CF" w:rsidRDefault="003104CF" w:rsidP="007A09E6">
            <w:pPr>
              <w:jc w:val="left"/>
            </w:pPr>
            <w:r>
              <w:t xml:space="preserve">Not </w:t>
            </w:r>
            <w:r w:rsidR="00F77A09">
              <w:t>Portable</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Alerting Method</w:t>
            </w:r>
          </w:p>
        </w:tc>
        <w:tc>
          <w:tcPr>
            <w:tcW w:w="1272" w:type="dxa"/>
          </w:tcPr>
          <w:p w:rsidR="003104CF" w:rsidRDefault="003104CF" w:rsidP="007A09E6">
            <w:pPr>
              <w:jc w:val="left"/>
            </w:pPr>
            <w:r>
              <w:t xml:space="preserve">Vibrating the device, </w:t>
            </w:r>
            <w:r w:rsidR="00CE77D5">
              <w:t xml:space="preserve">output </w:t>
            </w:r>
            <w:r>
              <w:t>light and sound</w:t>
            </w:r>
          </w:p>
        </w:tc>
        <w:tc>
          <w:tcPr>
            <w:tcW w:w="1320" w:type="dxa"/>
          </w:tcPr>
          <w:p w:rsidR="003104CF" w:rsidRDefault="003104CF" w:rsidP="007A09E6">
            <w:pPr>
              <w:jc w:val="left"/>
            </w:pPr>
            <w:r>
              <w:t>Flashing a coffee cup sign in the system</w:t>
            </w:r>
          </w:p>
        </w:tc>
        <w:tc>
          <w:tcPr>
            <w:tcW w:w="1320" w:type="dxa"/>
          </w:tcPr>
          <w:p w:rsidR="003104CF" w:rsidRDefault="003104CF" w:rsidP="007A09E6">
            <w:pPr>
              <w:jc w:val="left"/>
            </w:pPr>
            <w:r>
              <w:t>Sound</w:t>
            </w:r>
          </w:p>
        </w:tc>
        <w:tc>
          <w:tcPr>
            <w:tcW w:w="1320"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1" w:type="dxa"/>
          </w:tcPr>
          <w:p w:rsidR="003104CF" w:rsidRDefault="003104CF" w:rsidP="007A09E6">
            <w:pPr>
              <w:jc w:val="left"/>
            </w:pPr>
            <w:r>
              <w:t>Vibrating the steering wheel with a sound</w:t>
            </w:r>
          </w:p>
        </w:tc>
        <w:tc>
          <w:tcPr>
            <w:tcW w:w="1321" w:type="dxa"/>
          </w:tcPr>
          <w:p w:rsidR="003104CF" w:rsidRDefault="003104CF" w:rsidP="007A09E6">
            <w:pPr>
              <w:jc w:val="left"/>
            </w:pPr>
            <w:r>
              <w:t xml:space="preserve">Control the car without human involvement </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Market Price</w:t>
            </w:r>
          </w:p>
        </w:tc>
        <w:tc>
          <w:tcPr>
            <w:tcW w:w="1272" w:type="dxa"/>
          </w:tcPr>
          <w:p w:rsidR="003104CF" w:rsidRDefault="003104CF" w:rsidP="007A09E6">
            <w:pPr>
              <w:jc w:val="left"/>
            </w:pPr>
            <w:r>
              <w:t>200 USD</w:t>
            </w:r>
          </w:p>
        </w:tc>
        <w:tc>
          <w:tcPr>
            <w:tcW w:w="1320" w:type="dxa"/>
          </w:tcPr>
          <w:p w:rsidR="003104CF" w:rsidRDefault="003104CF" w:rsidP="007A09E6">
            <w:pPr>
              <w:jc w:val="left"/>
            </w:pPr>
            <w:r>
              <w:t>-</w:t>
            </w:r>
          </w:p>
        </w:tc>
        <w:tc>
          <w:tcPr>
            <w:tcW w:w="1320" w:type="dxa"/>
          </w:tcPr>
          <w:p w:rsidR="003104CF" w:rsidRDefault="003104CF" w:rsidP="007A09E6">
            <w:pPr>
              <w:jc w:val="left"/>
            </w:pPr>
            <w:r>
              <w:t>250 USD</w:t>
            </w:r>
          </w:p>
        </w:tc>
        <w:tc>
          <w:tcPr>
            <w:tcW w:w="1320" w:type="dxa"/>
          </w:tcPr>
          <w:p w:rsidR="003104CF" w:rsidRDefault="003104CF" w:rsidP="007A09E6">
            <w:pPr>
              <w:jc w:val="left"/>
            </w:pPr>
            <w:r>
              <w:t>1000 USD and above</w:t>
            </w:r>
          </w:p>
        </w:tc>
        <w:tc>
          <w:tcPr>
            <w:tcW w:w="1321" w:type="dxa"/>
          </w:tcPr>
          <w:p w:rsidR="003104CF" w:rsidRDefault="003104CF" w:rsidP="007A09E6">
            <w:pPr>
              <w:jc w:val="left"/>
            </w:pPr>
            <w:r>
              <w:t>500 – 1000 USD</w:t>
            </w:r>
          </w:p>
        </w:tc>
        <w:tc>
          <w:tcPr>
            <w:tcW w:w="1321" w:type="dxa"/>
          </w:tcPr>
          <w:p w:rsidR="003104CF" w:rsidRDefault="003104CF" w:rsidP="007A09E6">
            <w:pPr>
              <w:jc w:val="left"/>
            </w:pPr>
            <w:r>
              <w:t>80</w:t>
            </w:r>
            <w:r w:rsidR="00FC3A57">
              <w:t>,</w:t>
            </w:r>
            <w:r>
              <w:t>000 USD</w:t>
            </w:r>
          </w:p>
        </w:tc>
      </w:tr>
    </w:tbl>
    <w:p w:rsidR="003104CF" w:rsidRDefault="00107AA0" w:rsidP="003104CF">
      <w:r>
        <w:rPr>
          <w:noProof/>
        </w:rPr>
        <mc:AlternateContent>
          <mc:Choice Requires="wps">
            <w:drawing>
              <wp:anchor distT="45720" distB="45720" distL="114300" distR="114300" simplePos="0" relativeHeight="251658240" behindDoc="0" locked="0" layoutInCell="1" allowOverlap="1" wp14:anchorId="30D44626" wp14:editId="5A93F5F9">
                <wp:simplePos x="0" y="0"/>
                <wp:positionH relativeFrom="column">
                  <wp:posOffset>1727200</wp:posOffset>
                </wp:positionH>
                <wp:positionV relativeFrom="paragraph">
                  <wp:posOffset>83820</wp:posOffset>
                </wp:positionV>
                <wp:extent cx="2360930" cy="266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rsidR="00F23B4A" w:rsidRPr="00494078" w:rsidRDefault="00F23B4A" w:rsidP="003104CF">
                            <w:pPr>
                              <w:pStyle w:val="Caption"/>
                              <w:jc w:val="center"/>
                              <w:rPr>
                                <w:noProof/>
                              </w:rPr>
                            </w:pPr>
                            <w:r>
                              <w:t>Table 1: Comparison of Existing Systems</w:t>
                            </w:r>
                          </w:p>
                          <w:p w:rsidR="00F23B4A" w:rsidRDefault="00F23B4A" w:rsidP="003104C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D44626" id="Text Box 2" o:spid="_x0000_s1031" type="#_x0000_t202" style="position:absolute;left:0;text-align:left;margin-left:136pt;margin-top:6.6pt;width:185.9pt;height:21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" stroked="f">
                <v:textbox>
                  <w:txbxContent>
                    <w:p w:rsidR="00F23B4A" w:rsidRPr="00494078" w:rsidRDefault="00F23B4A" w:rsidP="003104CF">
                      <w:pPr>
                        <w:pStyle w:val="Caption"/>
                        <w:jc w:val="center"/>
                        <w:rPr>
                          <w:noProof/>
                        </w:rPr>
                      </w:pPr>
                      <w:r>
                        <w:t>Table 1: Comparison of Existing Systems</w:t>
                      </w:r>
                    </w:p>
                    <w:p w:rsidR="00F23B4A" w:rsidRDefault="00F23B4A" w:rsidP="003104CF"/>
                  </w:txbxContent>
                </v:textbox>
                <w10:wrap type="square"/>
              </v:shape>
            </w:pict>
          </mc:Fallback>
        </mc:AlternateContent>
      </w:r>
    </w:p>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r>
        <w:lastRenderedPageBreak/>
        <w:t xml:space="preserve">2.4 </w:t>
      </w:r>
      <w:r w:rsidR="00E56B60">
        <w:t xml:space="preserve">Discussion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w:t>
      </w:r>
      <w:r w:rsidR="008A5D0C">
        <w:t xml:space="preserve">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 xml:space="preserve">cost resources such as a </w:t>
      </w:r>
      <w:bookmarkStart w:id="47" w:name="_GoBack"/>
      <w:bookmarkEnd w:id="47"/>
      <w:r w:rsidR="00126764">
        <w:t>camera</w:t>
      </w:r>
      <w:r>
        <w:t xml:space="preserve">. </w:t>
      </w:r>
      <w:r w:rsidR="00075D86">
        <w:br w:type="page"/>
      </w:r>
    </w:p>
    <w:p w:rsidR="004F02C3" w:rsidRPr="004F02C3" w:rsidRDefault="00075D86" w:rsidP="00700F32">
      <w:pPr>
        <w:pStyle w:val="Heading1"/>
        <w:spacing w:after="240"/>
      </w:pPr>
      <w:bookmarkStart w:id="48" w:name="_Toc514946751"/>
      <w:r>
        <w:lastRenderedPageBreak/>
        <w:t xml:space="preserve">3. </w:t>
      </w:r>
      <w:r w:rsidR="003806BD">
        <w:t>SOFTWARE DEVELOPMENT METHODOLOGY</w:t>
      </w:r>
      <w:bookmarkEnd w:id="48"/>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49" w:name="_Toc514946722"/>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bookmarkEnd w:id="49"/>
    </w:p>
    <w:p w:rsidR="009467CB" w:rsidRDefault="00B1426A" w:rsidP="008661B9">
      <w:pPr>
        <w:spacing w:after="240" w:line="276" w:lineRule="auto"/>
      </w:pPr>
      <w:r>
        <w:lastRenderedPageBreak/>
        <w:t xml:space="preserve">According to </w:t>
      </w:r>
      <w:proofErr w:type="spellStart"/>
      <w:r>
        <w:t>sinnaps</w:t>
      </w:r>
      <w:proofErr w:type="spellEnd"/>
      <w:r>
        <w:t xml:space="preserve">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Pr="00D90FEF" w:rsidRDefault="00E85C75" w:rsidP="00186B9E">
      <w:pPr>
        <w:pStyle w:val="Heading1"/>
      </w:pPr>
      <w:bookmarkStart w:id="50" w:name="_Toc514946752"/>
      <w:r>
        <w:lastRenderedPageBreak/>
        <w:t>4. RISK MANAGEMENT</w:t>
      </w:r>
      <w:bookmarkEnd w:id="50"/>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E85C75" w:rsidP="00D20411">
      <w:pPr>
        <w:pStyle w:val="Heading2"/>
        <w:spacing w:after="240"/>
      </w:pPr>
      <w:bookmarkStart w:id="51" w:name="_Toc514946753"/>
      <w:r>
        <w:t>4.1 Identification</w:t>
      </w:r>
      <w:r w:rsidR="00083060">
        <w:t xml:space="preserve"> of risks associated with the proposed project</w:t>
      </w:r>
      <w:bookmarkEnd w:id="51"/>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3B617C" w:rsidP="003B617C">
      <w:pPr>
        <w:pStyle w:val="Heading2"/>
        <w:spacing w:after="240"/>
      </w:pPr>
      <w:r>
        <w:t>4.2 Risk Matrix</w:t>
      </w:r>
    </w:p>
    <w:p w:rsidR="00442327" w:rsidRDefault="00442327" w:rsidP="00442327">
      <w:pPr>
        <w:spacing w:line="276" w:lineRule="auto"/>
      </w:pPr>
      <w:r>
        <w:t>The numbering used in the section 4.1 will be used to uniquely identify the risks associated with the proposed project in the below risk matrix.</w:t>
      </w:r>
    </w:p>
    <w:p w:rsidR="00442327" w:rsidRPr="00442327" w:rsidRDefault="00442327" w:rsidP="00442327"/>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616"/>
        <w:gridCol w:w="1369"/>
        <w:gridCol w:w="1451"/>
        <w:gridCol w:w="1452"/>
        <w:gridCol w:w="1451"/>
        <w:gridCol w:w="1451"/>
        <w:gridCol w:w="1452"/>
      </w:tblGrid>
      <w:tr w:rsidR="00846E49" w:rsidTr="00277F48">
        <w:trPr>
          <w:cantSplit/>
          <w:trHeight w:val="421"/>
        </w:trPr>
        <w:tc>
          <w:tcPr>
            <w:tcW w:w="616" w:type="dxa"/>
            <w:vMerge w:val="restart"/>
            <w:tcBorders>
              <w:right w:val="single" w:sz="4" w:space="0" w:color="FFFFFF" w:themeColor="background1"/>
            </w:tcBorders>
            <w:shd w:val="clear" w:color="auto" w:fill="FFD03B"/>
            <w:textDirection w:val="btLr"/>
            <w:vAlign w:val="center"/>
          </w:tcPr>
          <w:p w:rsidR="00846E49" w:rsidRPr="007F7738" w:rsidRDefault="00846E49" w:rsidP="007F7738">
            <w:pPr>
              <w:ind w:left="113" w:right="113"/>
              <w:jc w:val="center"/>
              <w:rPr>
                <w:b/>
                <w:i/>
              </w:rPr>
            </w:pPr>
            <w:r w:rsidRPr="007F7738">
              <w:rPr>
                <w:b/>
                <w:i/>
              </w:rPr>
              <w:t>RISK IMPACT</w:t>
            </w:r>
          </w:p>
        </w:tc>
        <w:tc>
          <w:tcPr>
            <w:tcW w:w="1369" w:type="dxa"/>
            <w:tcBorders>
              <w:top w:val="single" w:sz="4" w:space="0" w:color="FFFFFF" w:themeColor="background1"/>
              <w:left w:val="single" w:sz="4" w:space="0" w:color="FFFFFF" w:themeColor="background1"/>
              <w:right w:val="single" w:sz="4" w:space="0" w:color="FFFFFF" w:themeColor="background1"/>
            </w:tcBorders>
            <w:shd w:val="clear" w:color="auto" w:fill="FFD03B"/>
            <w:vAlign w:val="center"/>
          </w:tcPr>
          <w:p w:rsidR="00846E49" w:rsidRPr="00846E49" w:rsidRDefault="00846E49" w:rsidP="00846E49">
            <w:pPr>
              <w:jc w:val="left"/>
              <w:rPr>
                <w:b/>
                <w:i/>
                <w:sz w:val="20"/>
                <w:szCs w:val="20"/>
              </w:rPr>
            </w:pPr>
            <w:r w:rsidRPr="00846E49">
              <w:rPr>
                <w:b/>
                <w:i/>
                <w:sz w:val="20"/>
                <w:szCs w:val="20"/>
              </w:rPr>
              <w:t>Severe</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FF2CC" w:themeFill="accent4" w:themeFillTint="33"/>
            <w:vAlign w:val="center"/>
          </w:tcPr>
          <w:p w:rsidR="00846E49" w:rsidRDefault="00846E49" w:rsidP="00846E49">
            <w:pPr>
              <w:jc w:val="center"/>
            </w:pPr>
          </w:p>
        </w:tc>
        <w:tc>
          <w:tcPr>
            <w:tcW w:w="1452" w:type="dxa"/>
            <w:tcBorders>
              <w:top w:val="single" w:sz="4" w:space="0" w:color="FFFFFF" w:themeColor="background1"/>
              <w:left w:val="single" w:sz="4" w:space="0" w:color="FFFFFF" w:themeColor="background1"/>
              <w:right w:val="single" w:sz="4" w:space="0" w:color="FFFFFF" w:themeColor="background1"/>
            </w:tcBorders>
            <w:shd w:val="clear" w:color="auto" w:fill="F4B083" w:themeFill="accent2" w:themeFillTint="99"/>
            <w:vAlign w:val="center"/>
          </w:tcPr>
          <w:p w:rsidR="00846E49" w:rsidRPr="00D15103" w:rsidRDefault="00D15103" w:rsidP="00846E49">
            <w:pPr>
              <w:jc w:val="center"/>
              <w:rPr>
                <w:b/>
              </w:rPr>
            </w:pPr>
            <w:r w:rsidRPr="00D15103">
              <w:rPr>
                <w:b/>
              </w:rPr>
              <w:t>4</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2</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3</w:t>
            </w:r>
          </w:p>
        </w:tc>
        <w:tc>
          <w:tcPr>
            <w:tcW w:w="1452" w:type="dxa"/>
            <w:tcBorders>
              <w:top w:val="single" w:sz="4" w:space="0" w:color="FFFFFF" w:themeColor="background1"/>
              <w:lef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1</w:t>
            </w:r>
          </w:p>
        </w:tc>
      </w:tr>
      <w:tr w:rsidR="00FB7919" w:rsidTr="00277F48">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Significant</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rsidR="007F7738" w:rsidRPr="00D15103" w:rsidRDefault="00D15103" w:rsidP="00846E49">
            <w:pPr>
              <w:jc w:val="center"/>
              <w:rPr>
                <w:b/>
              </w:rPr>
            </w:pPr>
            <w:r w:rsidRPr="00D15103">
              <w:rPr>
                <w:b/>
              </w:rPr>
              <w:t>5</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Moderate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Minor</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E60F88"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Minimal</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RPr="00FB7919" w:rsidTr="00846E49">
        <w:trPr>
          <w:trHeight w:val="669"/>
        </w:trPr>
        <w:tc>
          <w:tcPr>
            <w:tcW w:w="616" w:type="dxa"/>
            <w:vMerge/>
            <w:tcBorders>
              <w:right w:val="single" w:sz="4" w:space="0" w:color="FFFFFF" w:themeColor="background1"/>
            </w:tcBorders>
            <w:shd w:val="clear" w:color="auto" w:fill="FFD03B"/>
          </w:tcPr>
          <w:p w:rsidR="00FB7919" w:rsidRDefault="00FB7919"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Never</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 but unlikely</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Highly likely</w:t>
            </w: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certain</w:t>
            </w:r>
          </w:p>
        </w:tc>
      </w:tr>
      <w:tr w:rsidR="007F7738" w:rsidTr="00846E49">
        <w:trPr>
          <w:trHeight w:val="444"/>
        </w:trPr>
        <w:tc>
          <w:tcPr>
            <w:tcW w:w="616" w:type="dxa"/>
            <w:vMerge/>
            <w:shd w:val="clear" w:color="auto" w:fill="FFD03B"/>
          </w:tcPr>
          <w:p w:rsidR="007F7738" w:rsidRDefault="007F7738" w:rsidP="003B617C"/>
        </w:tc>
        <w:tc>
          <w:tcPr>
            <w:tcW w:w="8626" w:type="dxa"/>
            <w:gridSpan w:val="6"/>
            <w:tcBorders>
              <w:top w:val="single" w:sz="4" w:space="0" w:color="FFFFFF" w:themeColor="background1"/>
            </w:tcBorders>
            <w:shd w:val="clear" w:color="auto" w:fill="FFD03B"/>
            <w:vAlign w:val="center"/>
          </w:tcPr>
          <w:p w:rsidR="007F7738" w:rsidRPr="007F7738" w:rsidRDefault="007F7738" w:rsidP="003066CA">
            <w:pPr>
              <w:keepNext/>
              <w:jc w:val="center"/>
              <w:rPr>
                <w:b/>
                <w:i/>
              </w:rPr>
            </w:pPr>
            <w:r w:rsidRPr="007F7738">
              <w:rPr>
                <w:b/>
                <w:i/>
              </w:rPr>
              <w:t>LIKELIHOOD OF RISK OCCURANCE</w:t>
            </w:r>
          </w:p>
        </w:tc>
      </w:tr>
    </w:tbl>
    <w:p w:rsidR="003B617C" w:rsidRPr="003B617C" w:rsidRDefault="003066CA" w:rsidP="00F116ED">
      <w:pPr>
        <w:pStyle w:val="Caption"/>
        <w:spacing w:before="120" w:after="240"/>
        <w:jc w:val="center"/>
      </w:pPr>
      <w:r>
        <w:t xml:space="preserve">Table </w:t>
      </w:r>
      <w:r w:rsidR="009B3374">
        <w:t>2</w:t>
      </w:r>
      <w:r>
        <w:t>: Risk Matrix</w:t>
      </w:r>
    </w:p>
    <w:tbl>
      <w:tblPr>
        <w:tblStyle w:val="TableGrid"/>
        <w:tblW w:w="0" w:type="auto"/>
        <w:tblLook w:val="04A0" w:firstRow="1" w:lastRow="0" w:firstColumn="1" w:lastColumn="0" w:noHBand="0" w:noVBand="1"/>
      </w:tblPr>
      <w:tblGrid>
        <w:gridCol w:w="1951"/>
        <w:gridCol w:w="7229"/>
      </w:tblGrid>
      <w:tr w:rsidR="00277F48" w:rsidRPr="00277F48" w:rsidTr="003C0263">
        <w:trPr>
          <w:cantSplit/>
          <w:trHeight w:val="421"/>
        </w:trPr>
        <w:tc>
          <w:tcPr>
            <w:tcW w:w="1951" w:type="dxa"/>
            <w:shd w:val="clear" w:color="auto" w:fill="FFD13F"/>
            <w:vAlign w:val="center"/>
          </w:tcPr>
          <w:p w:rsidR="00277F48" w:rsidRPr="00277F48" w:rsidRDefault="00277F48" w:rsidP="009F304A">
            <w:pPr>
              <w:jc w:val="center"/>
              <w:rPr>
                <w:b/>
                <w:i/>
              </w:rPr>
            </w:pPr>
            <w:r w:rsidRPr="00277F48">
              <w:rPr>
                <w:b/>
                <w:i/>
              </w:rPr>
              <w:t>COLOUR</w:t>
            </w:r>
          </w:p>
        </w:tc>
        <w:tc>
          <w:tcPr>
            <w:tcW w:w="7229" w:type="dxa"/>
            <w:shd w:val="clear" w:color="auto" w:fill="FFD13F"/>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3C0263">
        <w:trPr>
          <w:cantSplit/>
          <w:trHeight w:val="397"/>
        </w:trPr>
        <w:tc>
          <w:tcPr>
            <w:tcW w:w="1951" w:type="dxa"/>
            <w:shd w:val="clear" w:color="auto" w:fill="F4B083" w:themeFill="accent2" w:themeFillTint="99"/>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8503E8" w:rsidRDefault="003C0263" w:rsidP="00C14AB1">
      <w:pPr>
        <w:pStyle w:val="Caption"/>
        <w:spacing w:before="120" w:after="240"/>
        <w:jc w:val="center"/>
      </w:pPr>
      <w:r>
        <w:t xml:space="preserve">Table </w:t>
      </w:r>
      <w:r w:rsidR="009B3374">
        <w:t>3</w:t>
      </w:r>
      <w:r>
        <w:t>: Risk color codes</w:t>
      </w:r>
    </w:p>
    <w:p w:rsidR="003066CA" w:rsidRDefault="00886C6C" w:rsidP="00F35B72">
      <w:pPr>
        <w:spacing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083060" w:rsidP="00083060">
      <w:pPr>
        <w:pStyle w:val="Heading2"/>
      </w:pPr>
      <w:bookmarkStart w:id="52" w:name="_Toc514946754"/>
      <w:r>
        <w:lastRenderedPageBreak/>
        <w:t>4.</w:t>
      </w:r>
      <w:r w:rsidR="003B617C">
        <w:t>3</w:t>
      </w:r>
      <w:r>
        <w:t xml:space="preserve"> Risk Mitigation</w:t>
      </w:r>
      <w:bookmarkEnd w:id="52"/>
    </w:p>
    <w:p w:rsidR="006572EB" w:rsidRDefault="006572EB" w:rsidP="00190932">
      <w:pPr>
        <w:pStyle w:val="Caption"/>
        <w:framePr w:h="325" w:hRule="exact" w:hSpace="180" w:wrap="around" w:vAnchor="page" w:hAnchor="page" w:x="7405" w:y="8965"/>
        <w:spacing w:before="120" w:after="240"/>
      </w:pPr>
      <w:bookmarkStart w:id="53" w:name="_Toc514946724"/>
      <w:r>
        <w:t xml:space="preserve">Table </w:t>
      </w:r>
      <w:r w:rsidR="009B3374">
        <w:t>4</w:t>
      </w:r>
      <w:r>
        <w:t>: Risk Mitigation</w:t>
      </w:r>
      <w:bookmarkEnd w:id="53"/>
    </w:p>
    <w:tbl>
      <w:tblPr>
        <w:tblStyle w:val="GridTable5Dark-Accent4"/>
        <w:tblpPr w:leftFromText="180" w:rightFromText="180" w:vertAnchor="page" w:horzAnchor="margin" w:tblpY="2029"/>
        <w:tblW w:w="13433" w:type="dxa"/>
        <w:tblLook w:val="04A0" w:firstRow="1" w:lastRow="0" w:firstColumn="1" w:lastColumn="0" w:noHBand="0" w:noVBand="1"/>
      </w:tblPr>
      <w:tblGrid>
        <w:gridCol w:w="2802"/>
        <w:gridCol w:w="10631"/>
      </w:tblGrid>
      <w:tr w:rsidR="00254FC9" w:rsidRPr="008A6809" w:rsidTr="00254FC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vAlign w:val="center"/>
            <w:hideMark/>
          </w:tcPr>
          <w:p w:rsidR="00254FC9" w:rsidRPr="008A6809" w:rsidRDefault="00254FC9" w:rsidP="00254FC9">
            <w:pPr>
              <w:jc w:val="center"/>
              <w:rPr>
                <w:rFonts w:cstheme="minorHAnsi"/>
                <w:i/>
                <w:color w:val="auto"/>
              </w:rPr>
            </w:pPr>
            <w:r w:rsidRPr="008A6809">
              <w:rPr>
                <w:rFonts w:cstheme="minorHAnsi"/>
                <w:i/>
                <w:color w:val="auto"/>
              </w:rPr>
              <w:t>IDENTIFIED RISKS</w:t>
            </w:r>
          </w:p>
        </w:tc>
        <w:tc>
          <w:tcPr>
            <w:tcW w:w="10631" w:type="dxa"/>
            <w:shd w:val="clear" w:color="auto" w:fill="FFCB25"/>
            <w:vAlign w:val="center"/>
            <w:hideMark/>
          </w:tcPr>
          <w:p w:rsidR="00254FC9" w:rsidRPr="008A6809" w:rsidRDefault="00254FC9" w:rsidP="00254FC9">
            <w:pPr>
              <w:jc w:val="center"/>
              <w:cnfStyle w:val="100000000000" w:firstRow="1" w:lastRow="0" w:firstColumn="0" w:lastColumn="0" w:oddVBand="0" w:evenVBand="0" w:oddHBand="0" w:evenHBand="0" w:firstRowFirstColumn="0" w:firstRowLastColumn="0" w:lastRowFirstColumn="0" w:lastRowLastColumn="0"/>
              <w:rPr>
                <w:rFonts w:cstheme="minorHAnsi"/>
                <w:i/>
                <w:color w:val="auto"/>
              </w:rPr>
            </w:pPr>
            <w:r w:rsidRPr="008A6809">
              <w:rPr>
                <w:rFonts w:cstheme="minorHAnsi"/>
                <w:i/>
                <w:color w:val="auto"/>
              </w:rPr>
              <w:t xml:space="preserve">RISK </w:t>
            </w:r>
            <w:r>
              <w:rPr>
                <w:rFonts w:cstheme="minorHAnsi"/>
                <w:i/>
                <w:color w:val="auto"/>
              </w:rPr>
              <w:t>MITIGATION</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60077" w:rsidRDefault="00254FC9" w:rsidP="00254FC9">
            <w:pPr>
              <w:contextualSpacing/>
              <w:jc w:val="left"/>
              <w:rPr>
                <w:rFonts w:cstheme="minorHAnsi"/>
                <w:b w:val="0"/>
                <w:color w:val="auto"/>
              </w:rPr>
            </w:pPr>
            <w:r>
              <w:rPr>
                <w:rFonts w:cstheme="minorHAnsi"/>
                <w:b w:val="0"/>
                <w:color w:val="auto"/>
              </w:rPr>
              <w:t>Lack of experts/skilled people in the research areas such as computer vision and machine learning</w:t>
            </w:r>
          </w:p>
        </w:tc>
        <w:tc>
          <w:tcPr>
            <w:tcW w:w="10631" w:type="dxa"/>
          </w:tcPr>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 articles, research papers, online resources and other materials related to computer vision and machine learning concepts and familiarize with them.</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computer vision and machine learning concepts required for the proposed project (Video processing, Image processing, Datasets, Face and eye detection).</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 online tutorials and practice development tasks in above identified areas.</w:t>
            </w:r>
          </w:p>
          <w:p w:rsidR="00254FC9" w:rsidRPr="00C5186A"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Request supervisor assistance.    </w:t>
            </w:r>
          </w:p>
        </w:tc>
      </w:tr>
      <w:tr w:rsidR="00254FC9" w:rsidRPr="00A60077" w:rsidTr="00D73149">
        <w:trPr>
          <w:trHeight w:val="1270"/>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825F9B" w:rsidRPr="00A60077" w:rsidRDefault="00825F9B" w:rsidP="00254FC9">
            <w:pPr>
              <w:contextualSpacing/>
              <w:jc w:val="left"/>
              <w:rPr>
                <w:rFonts w:cstheme="minorHAnsi"/>
                <w:b w:val="0"/>
                <w:color w:val="auto"/>
              </w:rPr>
            </w:pPr>
            <w:r>
              <w:rPr>
                <w:rFonts w:cstheme="minorHAnsi"/>
                <w:b w:val="0"/>
                <w:bCs w:val="0"/>
                <w:color w:val="auto"/>
              </w:rPr>
              <w:t>Continuous growth of the project scope and ambiguity of requirements</w:t>
            </w:r>
          </w:p>
        </w:tc>
        <w:tc>
          <w:tcPr>
            <w:tcW w:w="10631" w:type="dxa"/>
          </w:tcPr>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project requirements at the initial phases of the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exact research areas for the proposed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Define the scope of the project.</w:t>
            </w:r>
          </w:p>
          <w:p w:rsidR="00254FC9" w:rsidRP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sidRPr="00D73149">
              <w:rPr>
                <w:rFonts w:cstheme="minorHAnsi"/>
              </w:rPr>
              <w:t xml:space="preserve">Have frequent team meetings and consult supervisor for proper planning of the functionality of the system. </w:t>
            </w:r>
            <w:r w:rsidR="00254FC9" w:rsidRPr="00D73149">
              <w:rPr>
                <w:rFonts w:cstheme="minorHAnsi"/>
              </w:rPr>
              <w:t xml:space="preserve">  </w:t>
            </w:r>
          </w:p>
        </w:tc>
      </w:tr>
      <w:tr w:rsidR="00254FC9" w:rsidRPr="00A60077" w:rsidTr="00D7314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73149" w:rsidRDefault="00D73149" w:rsidP="00254FC9">
            <w:pPr>
              <w:contextualSpacing/>
              <w:jc w:val="left"/>
              <w:rPr>
                <w:rFonts w:cstheme="minorHAnsi"/>
                <w:bCs w:val="0"/>
              </w:rPr>
            </w:pPr>
            <w:r>
              <w:rPr>
                <w:rFonts w:cstheme="minorHAnsi"/>
                <w:b w:val="0"/>
                <w:color w:val="auto"/>
              </w:rPr>
              <w:t>Time management and estimations can be inaccurate</w:t>
            </w:r>
          </w:p>
        </w:tc>
        <w:tc>
          <w:tcPr>
            <w:tcW w:w="10631" w:type="dxa"/>
          </w:tcPr>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all the tasks which needs to be executed in the proposed project.</w:t>
            </w:r>
          </w:p>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 a Gantt chart including various tasks, it’s allocated time durations, milestones and the task deadlines.</w:t>
            </w:r>
          </w:p>
          <w:p w:rsidR="00254FC9" w:rsidRP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Conduct frequent team meetings to monitor, review project progress and make amendments if required.</w:t>
            </w:r>
          </w:p>
        </w:tc>
      </w:tr>
      <w:tr w:rsidR="00254FC9" w:rsidRPr="00A60077" w:rsidTr="00254FC9">
        <w:trPr>
          <w:trHeight w:val="69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9018B" w:rsidRDefault="00254FC9" w:rsidP="00254FC9">
            <w:pPr>
              <w:contextualSpacing/>
              <w:jc w:val="left"/>
              <w:rPr>
                <w:rFonts w:cstheme="minorHAnsi"/>
                <w:bCs w:val="0"/>
              </w:rPr>
            </w:pPr>
            <w:r>
              <w:rPr>
                <w:rFonts w:cstheme="minorHAnsi"/>
                <w:b w:val="0"/>
                <w:color w:val="auto"/>
              </w:rPr>
              <w:t>Potential data loss as a result of technology failures</w:t>
            </w:r>
          </w:p>
        </w:tc>
        <w:tc>
          <w:tcPr>
            <w:tcW w:w="10631" w:type="dxa"/>
          </w:tcPr>
          <w:p w:rsidR="00254FC9"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Frequent commits of project related work to a remote repository such as GitHub.</w:t>
            </w:r>
          </w:p>
          <w:p w:rsidR="00254FC9" w:rsidRPr="00EC0C10"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frequent back-ups of the project work to an external hard drive/USB flash drive.</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54981" w:rsidRDefault="00254FC9" w:rsidP="00254FC9">
            <w:pPr>
              <w:contextualSpacing/>
              <w:jc w:val="left"/>
              <w:rPr>
                <w:rFonts w:cstheme="minorHAnsi"/>
                <w:b w:val="0"/>
                <w:color w:val="auto"/>
              </w:rPr>
            </w:pPr>
            <w:r>
              <w:rPr>
                <w:rFonts w:cstheme="minorHAnsi"/>
                <w:b w:val="0"/>
                <w:color w:val="auto"/>
              </w:rPr>
              <w:t>Communication and collaboration between team members</w:t>
            </w:r>
          </w:p>
        </w:tc>
        <w:tc>
          <w:tcPr>
            <w:tcW w:w="10631" w:type="dxa"/>
          </w:tcPr>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Carry out frequent team meetings.</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Monitor the progress of each team member using GitHub remote repository.</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issues related to the proposed project which each team member currently faces and support them to overcome such situations.</w:t>
            </w:r>
          </w:p>
          <w:p w:rsidR="00254FC9" w:rsidRDefault="00254FC9" w:rsidP="00254FC9">
            <w:pPr>
              <w:pStyle w:val="ListParagraph"/>
              <w:keepNext/>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Consult supervisor for assistance.</w:t>
            </w:r>
          </w:p>
        </w:tc>
      </w:tr>
    </w:tbl>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3C0F87">
      <w:pPr>
        <w:pStyle w:val="Heading1"/>
        <w:spacing w:after="240"/>
      </w:pPr>
      <w:bookmarkStart w:id="54" w:name="_Toc511323649"/>
      <w:bookmarkStart w:id="55" w:name="_Toc514946755"/>
      <w:r>
        <w:lastRenderedPageBreak/>
        <w:t>REFERENCES</w:t>
      </w:r>
      <w:bookmarkEnd w:id="54"/>
      <w:bookmarkEnd w:id="55"/>
    </w:p>
    <w:p w:rsidR="00100710" w:rsidRDefault="00100710" w:rsidP="000A3770">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0A3770">
      <w:pPr>
        <w:ind w:left="720" w:hanging="720"/>
        <w:jc w:val="left"/>
      </w:pPr>
    </w:p>
    <w:p w:rsidR="00100710" w:rsidRDefault="00100710" w:rsidP="000A3770">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0A3770">
      <w:pPr>
        <w:ind w:left="720" w:hanging="720"/>
        <w:jc w:val="left"/>
      </w:pPr>
    </w:p>
    <w:p w:rsidR="00100710" w:rsidRDefault="00100710" w:rsidP="000A3770">
      <w:pPr>
        <w:ind w:left="720" w:hanging="720"/>
        <w:jc w:val="left"/>
      </w:pPr>
      <w:proofErr w:type="spellStart"/>
      <w:r>
        <w:rPr>
          <w:rStyle w:val="Hyperlink"/>
          <w:color w:val="auto"/>
          <w:u w:val="none"/>
        </w:rPr>
        <w:t>Awasis</w:t>
      </w:r>
      <w:proofErr w:type="spellEnd"/>
      <w:r>
        <w:rPr>
          <w:rStyle w:val="Hyperlink"/>
          <w:color w:val="auto"/>
          <w:u w:val="none"/>
        </w:rPr>
        <w:t xml:space="preserve">.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0A3770">
      <w:pPr>
        <w:ind w:left="720" w:hanging="720"/>
        <w:jc w:val="left"/>
      </w:pPr>
    </w:p>
    <w:p w:rsidR="00100710" w:rsidRDefault="00100710" w:rsidP="000A3770">
      <w:pPr>
        <w:ind w:left="720" w:hanging="720"/>
        <w:jc w:val="left"/>
      </w:pPr>
      <w:r>
        <w:t>Howard</w:t>
      </w:r>
      <w:r w:rsidR="00646AC9">
        <w:t>, B</w:t>
      </w:r>
      <w:r>
        <w:t xml:space="preserve">.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100710" w:rsidRDefault="00100710" w:rsidP="000A3770">
      <w:pPr>
        <w:ind w:left="720" w:hanging="720"/>
        <w:jc w:val="left"/>
      </w:pPr>
    </w:p>
    <w:p w:rsidR="00100710" w:rsidRDefault="00100710" w:rsidP="000A377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0A3770">
      <w:pPr>
        <w:jc w:val="left"/>
      </w:pPr>
    </w:p>
    <w:p w:rsidR="00100710" w:rsidRDefault="00100710" w:rsidP="000A3770">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0A3770">
      <w:pPr>
        <w:ind w:left="720" w:hanging="720"/>
        <w:jc w:val="left"/>
        <w:rPr>
          <w:rStyle w:val="Hyperlink"/>
          <w:color w:val="auto"/>
          <w:u w:val="none"/>
        </w:rPr>
      </w:pPr>
    </w:p>
    <w:p w:rsidR="00100710" w:rsidRDefault="00100710" w:rsidP="000A3770">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0A3770">
      <w:pPr>
        <w:jc w:val="left"/>
      </w:pPr>
    </w:p>
    <w:p w:rsidR="00100710" w:rsidRDefault="00100710" w:rsidP="000A3770">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0A3770">
      <w:pPr>
        <w:ind w:left="720" w:hanging="720"/>
        <w:jc w:val="left"/>
      </w:pPr>
    </w:p>
    <w:p w:rsidR="00F479CF" w:rsidRDefault="00F479CF" w:rsidP="000A3770">
      <w:pPr>
        <w:ind w:left="720" w:hanging="720"/>
        <w:jc w:val="left"/>
      </w:pPr>
      <w:proofErr w:type="spellStart"/>
      <w:r>
        <w:t>Sinapps</w:t>
      </w:r>
      <w:proofErr w:type="spellEnd"/>
      <w:r>
        <w:t xml:space="preserve">.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0A3770">
      <w:pPr>
        <w:ind w:left="720" w:hanging="720"/>
        <w:jc w:val="left"/>
      </w:pPr>
    </w:p>
    <w:p w:rsidR="00100710" w:rsidRDefault="00100710" w:rsidP="000A3770">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BC3D27" w:rsidRDefault="00BC3D27" w:rsidP="000A3770">
      <w:pPr>
        <w:ind w:left="720" w:hanging="720"/>
        <w:jc w:val="left"/>
      </w:pPr>
    </w:p>
    <w:p w:rsidR="001460E7" w:rsidRDefault="00100710" w:rsidP="000A3770">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p w:rsidR="00386041" w:rsidRDefault="00386041" w:rsidP="000A3770">
      <w:pPr>
        <w:ind w:left="720" w:hanging="720"/>
        <w:jc w:val="left"/>
      </w:pPr>
    </w:p>
    <w:p w:rsidR="00386041" w:rsidRDefault="00386041" w:rsidP="000A3770">
      <w:pPr>
        <w:ind w:left="720" w:hanging="720"/>
        <w:jc w:val="left"/>
      </w:pPr>
      <w:r w:rsidRPr="00386041">
        <w:t>http://knowledgeblob.com/agile/scrum-framework/</w:t>
      </w: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542" w:rsidRDefault="000C7542" w:rsidP="00744449">
      <w:r>
        <w:separator/>
      </w:r>
    </w:p>
  </w:endnote>
  <w:endnote w:type="continuationSeparator" w:id="0">
    <w:p w:rsidR="000C7542" w:rsidRDefault="000C7542"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B4A" w:rsidRDefault="00F23B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F23B4A" w:rsidRDefault="00F23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F23B4A" w:rsidRDefault="00F23B4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F23B4A" w:rsidRPr="007C322D" w:rsidRDefault="00F23B4A">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F23B4A" w:rsidRDefault="00F23B4A">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F23B4A" w:rsidRPr="00DA1409" w:rsidRDefault="00F23B4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F23B4A" w:rsidRPr="00DA1409" w:rsidRDefault="00F23B4A">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left:0;text-align:left;margin-left:-34.2pt;margin-top:2.45pt;width:260.4pt;height:1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F23B4A" w:rsidRPr="00DA1409" w:rsidRDefault="00F23B4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F23B4A" w:rsidRPr="00DA1409" w:rsidRDefault="00F23B4A">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F23B4A" w:rsidRPr="007C322D" w:rsidRDefault="00F23B4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542" w:rsidRDefault="000C7542" w:rsidP="00744449">
      <w:r>
        <w:separator/>
      </w:r>
    </w:p>
  </w:footnote>
  <w:footnote w:type="continuationSeparator" w:id="0">
    <w:p w:rsidR="000C7542" w:rsidRDefault="000C7542"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B4A" w:rsidRPr="007C322D" w:rsidRDefault="00F23B4A"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2"/>
  </w:num>
  <w:num w:numId="5">
    <w:abstractNumId w:val="0"/>
  </w:num>
  <w:num w:numId="6">
    <w:abstractNumId w:val="10"/>
  </w:num>
  <w:num w:numId="7">
    <w:abstractNumId w:val="4"/>
  </w:num>
  <w:num w:numId="8">
    <w:abstractNumId w:val="15"/>
  </w:num>
  <w:num w:numId="9">
    <w:abstractNumId w:val="6"/>
  </w:num>
  <w:num w:numId="10">
    <w:abstractNumId w:val="9"/>
  </w:num>
  <w:num w:numId="11">
    <w:abstractNumId w:val="5"/>
  </w:num>
  <w:num w:numId="12">
    <w:abstractNumId w:val="14"/>
  </w:num>
  <w:num w:numId="13">
    <w:abstractNumId w:val="16"/>
  </w:num>
  <w:num w:numId="14">
    <w:abstractNumId w:val="7"/>
  </w:num>
  <w:num w:numId="15">
    <w:abstractNumId w:val="3"/>
  </w:num>
  <w:num w:numId="16">
    <w:abstractNumId w:val="1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oFAAQGpRktAAAA"/>
  </w:docVars>
  <w:rsids>
    <w:rsidRoot w:val="00E95D34"/>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4777"/>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10EA"/>
    <w:rsid w:val="00082BA5"/>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E1"/>
    <w:rsid w:val="000B7FEA"/>
    <w:rsid w:val="000C0186"/>
    <w:rsid w:val="000C0859"/>
    <w:rsid w:val="000C2830"/>
    <w:rsid w:val="000C5B6D"/>
    <w:rsid w:val="000C6853"/>
    <w:rsid w:val="000C6BF7"/>
    <w:rsid w:val="000C7542"/>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F4B"/>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2BAD"/>
    <w:rsid w:val="00192BCA"/>
    <w:rsid w:val="00193E6B"/>
    <w:rsid w:val="001962D5"/>
    <w:rsid w:val="00197956"/>
    <w:rsid w:val="001A1AB7"/>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C6CEE"/>
    <w:rsid w:val="001D10A7"/>
    <w:rsid w:val="001D2DB7"/>
    <w:rsid w:val="001D39D7"/>
    <w:rsid w:val="001D48BA"/>
    <w:rsid w:val="001D59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C16"/>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58E"/>
    <w:rsid w:val="002D3905"/>
    <w:rsid w:val="002D3ABB"/>
    <w:rsid w:val="002D447D"/>
    <w:rsid w:val="002D45AF"/>
    <w:rsid w:val="002D648F"/>
    <w:rsid w:val="002D6C61"/>
    <w:rsid w:val="002D6DEF"/>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66CA"/>
    <w:rsid w:val="00307E8B"/>
    <w:rsid w:val="0031002E"/>
    <w:rsid w:val="003104CF"/>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57EFB"/>
    <w:rsid w:val="0036058A"/>
    <w:rsid w:val="00361270"/>
    <w:rsid w:val="00362315"/>
    <w:rsid w:val="00362970"/>
    <w:rsid w:val="00363608"/>
    <w:rsid w:val="003637D6"/>
    <w:rsid w:val="00363926"/>
    <w:rsid w:val="00363A8E"/>
    <w:rsid w:val="00364415"/>
    <w:rsid w:val="00365470"/>
    <w:rsid w:val="00371945"/>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2FF"/>
    <w:rsid w:val="003E0EAB"/>
    <w:rsid w:val="003E1376"/>
    <w:rsid w:val="003E1501"/>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386E"/>
    <w:rsid w:val="004038FC"/>
    <w:rsid w:val="00403CE3"/>
    <w:rsid w:val="00405EC0"/>
    <w:rsid w:val="004105F1"/>
    <w:rsid w:val="004107D9"/>
    <w:rsid w:val="00410A7E"/>
    <w:rsid w:val="00412136"/>
    <w:rsid w:val="00412EA2"/>
    <w:rsid w:val="00415910"/>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327"/>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64D2"/>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7221"/>
    <w:rsid w:val="0057781B"/>
    <w:rsid w:val="00581272"/>
    <w:rsid w:val="00581E13"/>
    <w:rsid w:val="00582274"/>
    <w:rsid w:val="00582E5A"/>
    <w:rsid w:val="005835F9"/>
    <w:rsid w:val="00584072"/>
    <w:rsid w:val="0058412E"/>
    <w:rsid w:val="00584FFD"/>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EF9"/>
    <w:rsid w:val="006106EF"/>
    <w:rsid w:val="00611D2D"/>
    <w:rsid w:val="006124AB"/>
    <w:rsid w:val="00613B3B"/>
    <w:rsid w:val="00614959"/>
    <w:rsid w:val="00614D0A"/>
    <w:rsid w:val="006161BD"/>
    <w:rsid w:val="00616662"/>
    <w:rsid w:val="00617C6C"/>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7BC"/>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D87"/>
    <w:rsid w:val="006705AC"/>
    <w:rsid w:val="006728A2"/>
    <w:rsid w:val="00673B4F"/>
    <w:rsid w:val="006745C9"/>
    <w:rsid w:val="00674E03"/>
    <w:rsid w:val="00674FD7"/>
    <w:rsid w:val="006751C7"/>
    <w:rsid w:val="00675B28"/>
    <w:rsid w:val="00675FC2"/>
    <w:rsid w:val="00676B3F"/>
    <w:rsid w:val="0068116C"/>
    <w:rsid w:val="00682C0D"/>
    <w:rsid w:val="006845C1"/>
    <w:rsid w:val="00684A51"/>
    <w:rsid w:val="006860C2"/>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429"/>
    <w:rsid w:val="006E56D8"/>
    <w:rsid w:val="006E5761"/>
    <w:rsid w:val="006E6190"/>
    <w:rsid w:val="006E6276"/>
    <w:rsid w:val="006E7186"/>
    <w:rsid w:val="006E7691"/>
    <w:rsid w:val="006E7827"/>
    <w:rsid w:val="006F2E8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1E9F"/>
    <w:rsid w:val="00742310"/>
    <w:rsid w:val="00743A70"/>
    <w:rsid w:val="00743B81"/>
    <w:rsid w:val="00744449"/>
    <w:rsid w:val="00745754"/>
    <w:rsid w:val="00747D36"/>
    <w:rsid w:val="007509D5"/>
    <w:rsid w:val="00752DC6"/>
    <w:rsid w:val="00754511"/>
    <w:rsid w:val="007549A0"/>
    <w:rsid w:val="007568D5"/>
    <w:rsid w:val="00757A0B"/>
    <w:rsid w:val="00762B41"/>
    <w:rsid w:val="00762EC6"/>
    <w:rsid w:val="00762F76"/>
    <w:rsid w:val="00763C29"/>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3162"/>
    <w:rsid w:val="00814009"/>
    <w:rsid w:val="00815950"/>
    <w:rsid w:val="008171B2"/>
    <w:rsid w:val="00817BF9"/>
    <w:rsid w:val="00821FA9"/>
    <w:rsid w:val="00822259"/>
    <w:rsid w:val="008225A2"/>
    <w:rsid w:val="00822BA8"/>
    <w:rsid w:val="008234DD"/>
    <w:rsid w:val="00823D6D"/>
    <w:rsid w:val="00824574"/>
    <w:rsid w:val="00825F9B"/>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4E18"/>
    <w:rsid w:val="00875B97"/>
    <w:rsid w:val="00876E89"/>
    <w:rsid w:val="00877266"/>
    <w:rsid w:val="00877BC0"/>
    <w:rsid w:val="00877D21"/>
    <w:rsid w:val="00880C8F"/>
    <w:rsid w:val="0088106F"/>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6C95"/>
    <w:rsid w:val="008975B1"/>
    <w:rsid w:val="0089764C"/>
    <w:rsid w:val="00897C0B"/>
    <w:rsid w:val="008A249E"/>
    <w:rsid w:val="008A3463"/>
    <w:rsid w:val="008A367B"/>
    <w:rsid w:val="008A42FD"/>
    <w:rsid w:val="008A4C0E"/>
    <w:rsid w:val="008A5B97"/>
    <w:rsid w:val="008A5D0C"/>
    <w:rsid w:val="008A6809"/>
    <w:rsid w:val="008A68D4"/>
    <w:rsid w:val="008A6F67"/>
    <w:rsid w:val="008A70BD"/>
    <w:rsid w:val="008B1EBC"/>
    <w:rsid w:val="008B2947"/>
    <w:rsid w:val="008B3AC9"/>
    <w:rsid w:val="008B447C"/>
    <w:rsid w:val="008B52E6"/>
    <w:rsid w:val="008B5B88"/>
    <w:rsid w:val="008B5F91"/>
    <w:rsid w:val="008B6051"/>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343E"/>
    <w:rsid w:val="008E4644"/>
    <w:rsid w:val="008E5A7B"/>
    <w:rsid w:val="008F0FAA"/>
    <w:rsid w:val="008F2E30"/>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A6488"/>
    <w:rsid w:val="009B1CC5"/>
    <w:rsid w:val="009B2330"/>
    <w:rsid w:val="009B30A9"/>
    <w:rsid w:val="009B3374"/>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76D5"/>
    <w:rsid w:val="009E7AAA"/>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1FF4"/>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0E4"/>
    <w:rsid w:val="00B154D3"/>
    <w:rsid w:val="00B16100"/>
    <w:rsid w:val="00B167AE"/>
    <w:rsid w:val="00B16900"/>
    <w:rsid w:val="00B222BF"/>
    <w:rsid w:val="00B24BE9"/>
    <w:rsid w:val="00B264D6"/>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4644"/>
    <w:rsid w:val="00BA5458"/>
    <w:rsid w:val="00BA6D08"/>
    <w:rsid w:val="00BA738F"/>
    <w:rsid w:val="00BB30EB"/>
    <w:rsid w:val="00BB5FA1"/>
    <w:rsid w:val="00BB712E"/>
    <w:rsid w:val="00BC3CE0"/>
    <w:rsid w:val="00BC3D27"/>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4E79"/>
    <w:rsid w:val="00C04F63"/>
    <w:rsid w:val="00C064B0"/>
    <w:rsid w:val="00C06750"/>
    <w:rsid w:val="00C06A3E"/>
    <w:rsid w:val="00C07E6D"/>
    <w:rsid w:val="00C10789"/>
    <w:rsid w:val="00C11776"/>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DB1"/>
    <w:rsid w:val="00C27F82"/>
    <w:rsid w:val="00C300D2"/>
    <w:rsid w:val="00C30EF7"/>
    <w:rsid w:val="00C30FA5"/>
    <w:rsid w:val="00C31F89"/>
    <w:rsid w:val="00C33039"/>
    <w:rsid w:val="00C339C8"/>
    <w:rsid w:val="00C34D17"/>
    <w:rsid w:val="00C3519F"/>
    <w:rsid w:val="00C3551B"/>
    <w:rsid w:val="00C35883"/>
    <w:rsid w:val="00C358CC"/>
    <w:rsid w:val="00C3590A"/>
    <w:rsid w:val="00C4037E"/>
    <w:rsid w:val="00C40533"/>
    <w:rsid w:val="00C41591"/>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F5D"/>
    <w:rsid w:val="00C5625D"/>
    <w:rsid w:val="00C566D5"/>
    <w:rsid w:val="00C56FF6"/>
    <w:rsid w:val="00C57033"/>
    <w:rsid w:val="00C575D3"/>
    <w:rsid w:val="00C6035C"/>
    <w:rsid w:val="00C6188C"/>
    <w:rsid w:val="00C62579"/>
    <w:rsid w:val="00C63241"/>
    <w:rsid w:val="00C6484B"/>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1651"/>
    <w:rsid w:val="00CC2D80"/>
    <w:rsid w:val="00CC30FC"/>
    <w:rsid w:val="00CC3C36"/>
    <w:rsid w:val="00CC3D0F"/>
    <w:rsid w:val="00CC41EC"/>
    <w:rsid w:val="00CC52FC"/>
    <w:rsid w:val="00CC578C"/>
    <w:rsid w:val="00CC5C6E"/>
    <w:rsid w:val="00CC674E"/>
    <w:rsid w:val="00CC741D"/>
    <w:rsid w:val="00CC7515"/>
    <w:rsid w:val="00CD2063"/>
    <w:rsid w:val="00CD2899"/>
    <w:rsid w:val="00CD2C28"/>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E77D5"/>
    <w:rsid w:val="00CF07BB"/>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1C69"/>
    <w:rsid w:val="00D128CB"/>
    <w:rsid w:val="00D131DE"/>
    <w:rsid w:val="00D13544"/>
    <w:rsid w:val="00D13CCE"/>
    <w:rsid w:val="00D14179"/>
    <w:rsid w:val="00D15103"/>
    <w:rsid w:val="00D16149"/>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C5"/>
    <w:rsid w:val="00F01FD6"/>
    <w:rsid w:val="00F0328D"/>
    <w:rsid w:val="00F03D62"/>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93A"/>
    <w:rsid w:val="00F90EFC"/>
    <w:rsid w:val="00F91476"/>
    <w:rsid w:val="00F91E2A"/>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4807B"/>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57EC0C4F-9DA7-41F2-AFFB-6D5F581E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6852</TotalTime>
  <Pages>18</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1822</cp:revision>
  <cp:lastPrinted>2018-03-25T06:13:00Z</cp:lastPrinted>
  <dcterms:created xsi:type="dcterms:W3CDTF">2017-08-08T10:06:00Z</dcterms:created>
  <dcterms:modified xsi:type="dcterms:W3CDTF">2018-05-25T07:20:00Z</dcterms:modified>
</cp:coreProperties>
</file>